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C9F6E" w14:textId="77777777" w:rsidR="00DD0560" w:rsidRPr="00DD0560" w:rsidRDefault="00DD0560" w:rsidP="00DD0560">
      <w:pPr>
        <w:spacing w:before="100" w:beforeAutospacing="1" w:after="100" w:afterAutospacing="1" w:line="240" w:lineRule="auto"/>
        <w:rPr>
          <w:rFonts w:ascii="Times New Roman" w:eastAsia="Times New Roman" w:hAnsi="Times New Roman" w:cs="Times New Roman"/>
          <w:sz w:val="24"/>
          <w:szCs w:val="24"/>
        </w:rPr>
      </w:pPr>
      <w:r w:rsidRPr="00DD0560">
        <w:rPr>
          <w:rFonts w:ascii="Times New Roman" w:eastAsia="Times New Roman" w:hAnsi="Times New Roman" w:cs="Times New Roman"/>
          <w:b/>
          <w:bCs/>
          <w:sz w:val="24"/>
          <w:szCs w:val="24"/>
        </w:rPr>
        <w:t>Peer Review Report</w:t>
      </w:r>
      <w:r w:rsidRPr="00DD0560">
        <w:rPr>
          <w:rFonts w:ascii="Times New Roman" w:eastAsia="Times New Roman" w:hAnsi="Times New Roman" w:cs="Times New Roman"/>
          <w:sz w:val="24"/>
          <w:szCs w:val="24"/>
        </w:rPr>
        <w:br/>
      </w:r>
      <w:r w:rsidRPr="00DD0560">
        <w:rPr>
          <w:rFonts w:ascii="Times New Roman" w:eastAsia="Times New Roman" w:hAnsi="Times New Roman" w:cs="Times New Roman"/>
          <w:b/>
          <w:bCs/>
          <w:sz w:val="24"/>
          <w:szCs w:val="24"/>
        </w:rPr>
        <w:t>Manuscript Title:</w:t>
      </w:r>
      <w:r w:rsidRPr="00DD0560">
        <w:rPr>
          <w:rFonts w:ascii="Times New Roman" w:eastAsia="Times New Roman" w:hAnsi="Times New Roman" w:cs="Times New Roman"/>
          <w:sz w:val="24"/>
          <w:szCs w:val="24"/>
        </w:rPr>
        <w:t xml:space="preserve"> </w:t>
      </w:r>
      <w:r w:rsidRPr="00DD0560">
        <w:rPr>
          <w:rFonts w:ascii="Times New Roman" w:eastAsia="Times New Roman" w:hAnsi="Times New Roman" w:cs="Times New Roman"/>
          <w:i/>
          <w:iCs/>
          <w:sz w:val="24"/>
          <w:szCs w:val="24"/>
        </w:rPr>
        <w:t>Gamification of Elementary English</w:t>
      </w:r>
      <w:r w:rsidRPr="00DD0560">
        <w:rPr>
          <w:rFonts w:ascii="Times New Roman" w:eastAsia="Times New Roman" w:hAnsi="Times New Roman" w:cs="Times New Roman"/>
          <w:sz w:val="24"/>
          <w:szCs w:val="24"/>
        </w:rPr>
        <w:br/>
      </w:r>
      <w:r w:rsidRPr="00DD0560">
        <w:rPr>
          <w:rFonts w:ascii="Times New Roman" w:eastAsia="Times New Roman" w:hAnsi="Times New Roman" w:cs="Times New Roman"/>
          <w:b/>
          <w:bCs/>
          <w:sz w:val="24"/>
          <w:szCs w:val="24"/>
        </w:rPr>
        <w:t>Manuscript Number:</w:t>
      </w:r>
      <w:r w:rsidRPr="00DD0560">
        <w:rPr>
          <w:rFonts w:ascii="Times New Roman" w:eastAsia="Times New Roman" w:hAnsi="Times New Roman" w:cs="Times New Roman"/>
          <w:sz w:val="24"/>
          <w:szCs w:val="24"/>
        </w:rPr>
        <w:t xml:space="preserve"> Ms_AJARR_133279</w:t>
      </w:r>
    </w:p>
    <w:p w14:paraId="69FCF9A1" w14:textId="77777777" w:rsidR="00DD0560" w:rsidRPr="00DD0560" w:rsidRDefault="00DD0560" w:rsidP="00DD0560">
      <w:pPr>
        <w:spacing w:before="100" w:beforeAutospacing="1" w:after="100" w:afterAutospacing="1" w:line="240" w:lineRule="auto"/>
        <w:outlineLvl w:val="2"/>
        <w:rPr>
          <w:rFonts w:ascii="Times New Roman" w:eastAsia="Times New Roman" w:hAnsi="Times New Roman" w:cs="Times New Roman"/>
          <w:b/>
          <w:bCs/>
          <w:sz w:val="27"/>
          <w:szCs w:val="27"/>
        </w:rPr>
      </w:pPr>
      <w:r w:rsidRPr="00DD0560">
        <w:rPr>
          <w:rFonts w:ascii="Times New Roman" w:eastAsia="Times New Roman" w:hAnsi="Times New Roman" w:cs="Times New Roman"/>
          <w:b/>
          <w:bCs/>
          <w:sz w:val="27"/>
          <w:szCs w:val="27"/>
        </w:rPr>
        <w:t>Overall Evaluation</w:t>
      </w:r>
    </w:p>
    <w:p w14:paraId="290177F2" w14:textId="77777777" w:rsidR="00DD0560" w:rsidRPr="00DD0560" w:rsidRDefault="00DD0560" w:rsidP="00DD0560">
      <w:pPr>
        <w:spacing w:before="100" w:beforeAutospacing="1" w:after="100" w:afterAutospacing="1" w:line="240" w:lineRule="auto"/>
        <w:rPr>
          <w:rFonts w:ascii="Times New Roman" w:eastAsia="Times New Roman" w:hAnsi="Times New Roman" w:cs="Times New Roman"/>
          <w:sz w:val="24"/>
          <w:szCs w:val="24"/>
        </w:rPr>
      </w:pPr>
      <w:r w:rsidRPr="00DD0560">
        <w:rPr>
          <w:rFonts w:ascii="Times New Roman" w:eastAsia="Times New Roman" w:hAnsi="Times New Roman" w:cs="Times New Roman"/>
          <w:sz w:val="24"/>
          <w:szCs w:val="24"/>
        </w:rPr>
        <w:t>This study explores the integration of gamification in elementary English instruction, focusing on its impact on student engagement and learning outcomes. The topic is both timely and relevant, particularly as educators increasingly seek innovative pedagogical approaches to enhance language learning. The manuscript presents valuable insights, drawing connections between gamification and student motivation, yet there are several areas that require significant improvement to enhance clarity, methodological rigor, and overall coherence.</w:t>
      </w:r>
    </w:p>
    <w:p w14:paraId="38634C51" w14:textId="77777777" w:rsidR="00DD0560" w:rsidRPr="00DD0560" w:rsidRDefault="00DD0560" w:rsidP="00DD0560">
      <w:pPr>
        <w:spacing w:before="100" w:beforeAutospacing="1" w:after="100" w:afterAutospacing="1" w:line="240" w:lineRule="auto"/>
        <w:outlineLvl w:val="2"/>
        <w:rPr>
          <w:rFonts w:ascii="Times New Roman" w:eastAsia="Times New Roman" w:hAnsi="Times New Roman" w:cs="Times New Roman"/>
          <w:b/>
          <w:bCs/>
          <w:sz w:val="27"/>
          <w:szCs w:val="27"/>
        </w:rPr>
      </w:pPr>
      <w:r w:rsidRPr="00DD0560">
        <w:rPr>
          <w:rFonts w:ascii="Times New Roman" w:eastAsia="Times New Roman" w:hAnsi="Times New Roman" w:cs="Times New Roman"/>
          <w:b/>
          <w:bCs/>
          <w:sz w:val="27"/>
          <w:szCs w:val="27"/>
        </w:rPr>
        <w:t>Strengths</w:t>
      </w:r>
    </w:p>
    <w:p w14:paraId="54738B41" w14:textId="77777777" w:rsidR="00DD0560" w:rsidRPr="00DD0560" w:rsidRDefault="00DD0560" w:rsidP="00DD056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0560">
        <w:rPr>
          <w:rFonts w:ascii="Times New Roman" w:eastAsia="Times New Roman" w:hAnsi="Times New Roman" w:cs="Times New Roman"/>
          <w:b/>
          <w:bCs/>
          <w:sz w:val="24"/>
          <w:szCs w:val="24"/>
        </w:rPr>
        <w:t>Relevance and Contribution:</w:t>
      </w:r>
      <w:r w:rsidRPr="00DD0560">
        <w:rPr>
          <w:rFonts w:ascii="Times New Roman" w:eastAsia="Times New Roman" w:hAnsi="Times New Roman" w:cs="Times New Roman"/>
          <w:sz w:val="24"/>
          <w:szCs w:val="24"/>
        </w:rPr>
        <w:t xml:space="preserve"> The study addresses a critical issue in language education, highlighting the potential of gamification to improve student participation and engagement. Given the growing emphasis on digital tools and interactive learning, the research is well-situated within contemporary pedagogical discussions.</w:t>
      </w:r>
    </w:p>
    <w:p w14:paraId="6FB20F8E" w14:textId="77777777" w:rsidR="00DD0560" w:rsidRPr="00DD0560" w:rsidRDefault="00DD0560" w:rsidP="00DD056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0560">
        <w:rPr>
          <w:rFonts w:ascii="Times New Roman" w:eastAsia="Times New Roman" w:hAnsi="Times New Roman" w:cs="Times New Roman"/>
          <w:b/>
          <w:bCs/>
          <w:sz w:val="24"/>
          <w:szCs w:val="24"/>
        </w:rPr>
        <w:t>Theoretical Underpinnings:</w:t>
      </w:r>
      <w:r w:rsidRPr="00DD0560">
        <w:rPr>
          <w:rFonts w:ascii="Times New Roman" w:eastAsia="Times New Roman" w:hAnsi="Times New Roman" w:cs="Times New Roman"/>
          <w:sz w:val="24"/>
          <w:szCs w:val="24"/>
        </w:rPr>
        <w:t xml:space="preserve"> The manuscript references key learning theories, including Self-Determination Theory and Expectancy Theory, to support the argument for gamification in education.</w:t>
      </w:r>
    </w:p>
    <w:p w14:paraId="1D0BBDB7" w14:textId="77777777" w:rsidR="00DD0560" w:rsidRPr="00DD0560" w:rsidRDefault="00DD0560" w:rsidP="00DD056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0560">
        <w:rPr>
          <w:rFonts w:ascii="Times New Roman" w:eastAsia="Times New Roman" w:hAnsi="Times New Roman" w:cs="Times New Roman"/>
          <w:b/>
          <w:bCs/>
          <w:sz w:val="24"/>
          <w:szCs w:val="24"/>
        </w:rPr>
        <w:t>Practical Implications:</w:t>
      </w:r>
      <w:r w:rsidRPr="00DD0560">
        <w:rPr>
          <w:rFonts w:ascii="Times New Roman" w:eastAsia="Times New Roman" w:hAnsi="Times New Roman" w:cs="Times New Roman"/>
          <w:sz w:val="24"/>
          <w:szCs w:val="24"/>
        </w:rPr>
        <w:t xml:space="preserve"> The study offers tangible recommendations for teachers, making it particularly useful for practitioners seeking to integrate game-based learning in their classrooms.</w:t>
      </w:r>
    </w:p>
    <w:p w14:paraId="6679C429" w14:textId="77777777" w:rsidR="00DD0560" w:rsidRPr="00DD0560" w:rsidRDefault="00DD0560" w:rsidP="00DD056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0560">
        <w:rPr>
          <w:rFonts w:ascii="Times New Roman" w:eastAsia="Times New Roman" w:hAnsi="Times New Roman" w:cs="Times New Roman"/>
          <w:b/>
          <w:bCs/>
          <w:sz w:val="24"/>
          <w:szCs w:val="24"/>
        </w:rPr>
        <w:t>Acknowledgment of Challenges:</w:t>
      </w:r>
      <w:r w:rsidRPr="00DD0560">
        <w:rPr>
          <w:rFonts w:ascii="Times New Roman" w:eastAsia="Times New Roman" w:hAnsi="Times New Roman" w:cs="Times New Roman"/>
          <w:sz w:val="24"/>
          <w:szCs w:val="24"/>
        </w:rPr>
        <w:t xml:space="preserve"> The discussion of the limitations of gamification—such as time constraints and potential overuse—adds nuance to the argument and demonstrates an awareness of the complexities involved in implementation.</w:t>
      </w:r>
    </w:p>
    <w:p w14:paraId="686738F3" w14:textId="77777777" w:rsidR="00DD0560" w:rsidRPr="00DD0560" w:rsidRDefault="00DD0560" w:rsidP="00DD0560">
      <w:pPr>
        <w:spacing w:before="100" w:beforeAutospacing="1" w:after="100" w:afterAutospacing="1" w:line="240" w:lineRule="auto"/>
        <w:outlineLvl w:val="2"/>
        <w:rPr>
          <w:rFonts w:ascii="Times New Roman" w:eastAsia="Times New Roman" w:hAnsi="Times New Roman" w:cs="Times New Roman"/>
          <w:b/>
          <w:bCs/>
          <w:sz w:val="27"/>
          <w:szCs w:val="27"/>
        </w:rPr>
      </w:pPr>
      <w:r w:rsidRPr="00DD0560">
        <w:rPr>
          <w:rFonts w:ascii="Times New Roman" w:eastAsia="Times New Roman" w:hAnsi="Times New Roman" w:cs="Times New Roman"/>
          <w:b/>
          <w:bCs/>
          <w:sz w:val="27"/>
          <w:szCs w:val="27"/>
        </w:rPr>
        <w:t>Areas for Improvement</w:t>
      </w:r>
    </w:p>
    <w:p w14:paraId="5B00BD3C" w14:textId="77777777" w:rsidR="00DD0560" w:rsidRPr="00DD0560" w:rsidRDefault="00DD0560" w:rsidP="00DD0560">
      <w:pPr>
        <w:spacing w:before="100" w:beforeAutospacing="1" w:after="100" w:afterAutospacing="1" w:line="240" w:lineRule="auto"/>
        <w:outlineLvl w:val="3"/>
        <w:rPr>
          <w:rFonts w:ascii="Times New Roman" w:eastAsia="Times New Roman" w:hAnsi="Times New Roman" w:cs="Times New Roman"/>
          <w:b/>
          <w:bCs/>
          <w:sz w:val="24"/>
          <w:szCs w:val="24"/>
        </w:rPr>
      </w:pPr>
      <w:r w:rsidRPr="00DD0560">
        <w:rPr>
          <w:rFonts w:ascii="Times New Roman" w:eastAsia="Times New Roman" w:hAnsi="Times New Roman" w:cs="Times New Roman"/>
          <w:b/>
          <w:bCs/>
          <w:sz w:val="24"/>
          <w:szCs w:val="24"/>
        </w:rPr>
        <w:t>1. Clarity and Organization</w:t>
      </w:r>
    </w:p>
    <w:p w14:paraId="46688368" w14:textId="77777777" w:rsidR="00DD0560" w:rsidRPr="00DD0560" w:rsidRDefault="00DD0560" w:rsidP="00DD05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D0560">
        <w:rPr>
          <w:rFonts w:ascii="Times New Roman" w:eastAsia="Times New Roman" w:hAnsi="Times New Roman" w:cs="Times New Roman"/>
          <w:sz w:val="24"/>
          <w:szCs w:val="24"/>
        </w:rPr>
        <w:t xml:space="preserve">The manuscript lacks a clear, logical progression, particularly in the </w:t>
      </w:r>
      <w:r w:rsidRPr="00DD0560">
        <w:rPr>
          <w:rFonts w:ascii="Times New Roman" w:eastAsia="Times New Roman" w:hAnsi="Times New Roman" w:cs="Times New Roman"/>
          <w:b/>
          <w:bCs/>
          <w:sz w:val="24"/>
          <w:szCs w:val="24"/>
        </w:rPr>
        <w:t>Results and Discussion</w:t>
      </w:r>
      <w:r w:rsidRPr="00DD0560">
        <w:rPr>
          <w:rFonts w:ascii="Times New Roman" w:eastAsia="Times New Roman" w:hAnsi="Times New Roman" w:cs="Times New Roman"/>
          <w:sz w:val="24"/>
          <w:szCs w:val="24"/>
        </w:rPr>
        <w:t xml:space="preserve"> section. Findings should be presented in a structured manner, categorizing results by theme rather than blending observations with general reflections.</w:t>
      </w:r>
    </w:p>
    <w:p w14:paraId="32861A1A" w14:textId="77777777" w:rsidR="00DD0560" w:rsidRPr="00DD0560" w:rsidRDefault="00DD0560" w:rsidP="00DD05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D0560">
        <w:rPr>
          <w:rFonts w:ascii="Times New Roman" w:eastAsia="Times New Roman" w:hAnsi="Times New Roman" w:cs="Times New Roman"/>
          <w:sz w:val="24"/>
          <w:szCs w:val="24"/>
        </w:rPr>
        <w:t xml:space="preserve">The </w:t>
      </w:r>
      <w:r w:rsidRPr="00DD0560">
        <w:rPr>
          <w:rFonts w:ascii="Times New Roman" w:eastAsia="Times New Roman" w:hAnsi="Times New Roman" w:cs="Times New Roman"/>
          <w:b/>
          <w:bCs/>
          <w:sz w:val="24"/>
          <w:szCs w:val="24"/>
        </w:rPr>
        <w:t>Introduction</w:t>
      </w:r>
      <w:r w:rsidRPr="00DD0560">
        <w:rPr>
          <w:rFonts w:ascii="Times New Roman" w:eastAsia="Times New Roman" w:hAnsi="Times New Roman" w:cs="Times New Roman"/>
          <w:sz w:val="24"/>
          <w:szCs w:val="24"/>
        </w:rPr>
        <w:t xml:space="preserve"> is overly repetitive in places and could be streamlined to provide a more concise and compelling rationale for the study.</w:t>
      </w:r>
    </w:p>
    <w:p w14:paraId="5DA431CF" w14:textId="77777777" w:rsidR="00DD0560" w:rsidRPr="00DD0560" w:rsidRDefault="00DD0560" w:rsidP="00DD0560">
      <w:pPr>
        <w:spacing w:before="100" w:beforeAutospacing="1" w:after="100" w:afterAutospacing="1" w:line="240" w:lineRule="auto"/>
        <w:outlineLvl w:val="3"/>
        <w:rPr>
          <w:rFonts w:ascii="Times New Roman" w:eastAsia="Times New Roman" w:hAnsi="Times New Roman" w:cs="Times New Roman"/>
          <w:b/>
          <w:bCs/>
          <w:sz w:val="24"/>
          <w:szCs w:val="24"/>
        </w:rPr>
      </w:pPr>
      <w:r w:rsidRPr="00DD0560">
        <w:rPr>
          <w:rFonts w:ascii="Times New Roman" w:eastAsia="Times New Roman" w:hAnsi="Times New Roman" w:cs="Times New Roman"/>
          <w:b/>
          <w:bCs/>
          <w:sz w:val="24"/>
          <w:szCs w:val="24"/>
        </w:rPr>
        <w:t>2. Methodological Rigor</w:t>
      </w:r>
    </w:p>
    <w:p w14:paraId="7F17AE48" w14:textId="77777777" w:rsidR="00DD0560" w:rsidRPr="00DD0560" w:rsidRDefault="00DD0560" w:rsidP="00DD056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D0560">
        <w:rPr>
          <w:rFonts w:ascii="Times New Roman" w:eastAsia="Times New Roman" w:hAnsi="Times New Roman" w:cs="Times New Roman"/>
          <w:sz w:val="24"/>
          <w:szCs w:val="24"/>
        </w:rPr>
        <w:t xml:space="preserve">The research design needs more </w:t>
      </w:r>
      <w:r w:rsidRPr="00DD0560">
        <w:rPr>
          <w:rFonts w:ascii="Times New Roman" w:eastAsia="Times New Roman" w:hAnsi="Times New Roman" w:cs="Times New Roman"/>
          <w:b/>
          <w:bCs/>
          <w:sz w:val="24"/>
          <w:szCs w:val="24"/>
        </w:rPr>
        <w:t>explicit detail and justification</w:t>
      </w:r>
      <w:r w:rsidRPr="00DD0560">
        <w:rPr>
          <w:rFonts w:ascii="Times New Roman" w:eastAsia="Times New Roman" w:hAnsi="Times New Roman" w:cs="Times New Roman"/>
          <w:sz w:val="24"/>
          <w:szCs w:val="24"/>
        </w:rPr>
        <w:t xml:space="preserve">. The manuscript states that a </w:t>
      </w:r>
      <w:r w:rsidRPr="00DD0560">
        <w:rPr>
          <w:rFonts w:ascii="Times New Roman" w:eastAsia="Times New Roman" w:hAnsi="Times New Roman" w:cs="Times New Roman"/>
          <w:b/>
          <w:bCs/>
          <w:sz w:val="24"/>
          <w:szCs w:val="24"/>
        </w:rPr>
        <w:t>mixed-methods sequential explanatory design</w:t>
      </w:r>
      <w:r w:rsidRPr="00DD0560">
        <w:rPr>
          <w:rFonts w:ascii="Times New Roman" w:eastAsia="Times New Roman" w:hAnsi="Times New Roman" w:cs="Times New Roman"/>
          <w:sz w:val="24"/>
          <w:szCs w:val="24"/>
        </w:rPr>
        <w:t xml:space="preserve"> was used, yet there is limited explanation of how qualitative and quantitative data were collected, analyzed, and integrated.</w:t>
      </w:r>
    </w:p>
    <w:p w14:paraId="4A86096D" w14:textId="77777777" w:rsidR="00DD0560" w:rsidRPr="00DD0560" w:rsidRDefault="00DD0560" w:rsidP="00DD056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D0560">
        <w:rPr>
          <w:rFonts w:ascii="Times New Roman" w:eastAsia="Times New Roman" w:hAnsi="Times New Roman" w:cs="Times New Roman"/>
          <w:sz w:val="24"/>
          <w:szCs w:val="24"/>
        </w:rPr>
        <w:lastRenderedPageBreak/>
        <w:t xml:space="preserve">The study would benefit from </w:t>
      </w:r>
      <w:r w:rsidRPr="00DD0560">
        <w:rPr>
          <w:rFonts w:ascii="Times New Roman" w:eastAsia="Times New Roman" w:hAnsi="Times New Roman" w:cs="Times New Roman"/>
          <w:b/>
          <w:bCs/>
          <w:sz w:val="24"/>
          <w:szCs w:val="24"/>
        </w:rPr>
        <w:t>a clearer description of the participants</w:t>
      </w:r>
      <w:r w:rsidRPr="00DD0560">
        <w:rPr>
          <w:rFonts w:ascii="Times New Roman" w:eastAsia="Times New Roman" w:hAnsi="Times New Roman" w:cs="Times New Roman"/>
          <w:sz w:val="24"/>
          <w:szCs w:val="24"/>
        </w:rPr>
        <w:t xml:space="preserve"> (e.g., number of students, grade level, proficiency level, selection criteria). Providing this information will enhance the study’s credibility and allow readers to assess its generalizability.</w:t>
      </w:r>
    </w:p>
    <w:p w14:paraId="13246B73" w14:textId="77777777" w:rsidR="00DD0560" w:rsidRPr="00DD0560" w:rsidRDefault="00DD0560" w:rsidP="00DD056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D0560">
        <w:rPr>
          <w:rFonts w:ascii="Times New Roman" w:eastAsia="Times New Roman" w:hAnsi="Times New Roman" w:cs="Times New Roman"/>
          <w:sz w:val="24"/>
          <w:szCs w:val="24"/>
        </w:rPr>
        <w:t>The study period (2016-2017) raises concerns regarding the relevance of the findings in today’s educational landscape. A discussion of how the results remain applicable in contemporary classrooms would strengthen the paper.</w:t>
      </w:r>
    </w:p>
    <w:p w14:paraId="773ACDE0" w14:textId="77777777" w:rsidR="00DD0560" w:rsidRPr="00DD0560" w:rsidRDefault="00DD0560" w:rsidP="00DD0560">
      <w:pPr>
        <w:spacing w:before="100" w:beforeAutospacing="1" w:after="100" w:afterAutospacing="1" w:line="240" w:lineRule="auto"/>
        <w:outlineLvl w:val="3"/>
        <w:rPr>
          <w:rFonts w:ascii="Times New Roman" w:eastAsia="Times New Roman" w:hAnsi="Times New Roman" w:cs="Times New Roman"/>
          <w:b/>
          <w:bCs/>
          <w:sz w:val="24"/>
          <w:szCs w:val="24"/>
        </w:rPr>
      </w:pPr>
      <w:r w:rsidRPr="00DD0560">
        <w:rPr>
          <w:rFonts w:ascii="Times New Roman" w:eastAsia="Times New Roman" w:hAnsi="Times New Roman" w:cs="Times New Roman"/>
          <w:b/>
          <w:bCs/>
          <w:sz w:val="24"/>
          <w:szCs w:val="24"/>
        </w:rPr>
        <w:t>3. Depth of Analysis</w:t>
      </w:r>
    </w:p>
    <w:p w14:paraId="25F905EF" w14:textId="77777777" w:rsidR="00DD0560" w:rsidRPr="00DD0560" w:rsidRDefault="00DD0560" w:rsidP="00DD056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D0560">
        <w:rPr>
          <w:rFonts w:ascii="Times New Roman" w:eastAsia="Times New Roman" w:hAnsi="Times New Roman" w:cs="Times New Roman"/>
          <w:sz w:val="24"/>
          <w:szCs w:val="24"/>
        </w:rPr>
        <w:t xml:space="preserve">The findings are </w:t>
      </w:r>
      <w:r w:rsidRPr="00DD0560">
        <w:rPr>
          <w:rFonts w:ascii="Times New Roman" w:eastAsia="Times New Roman" w:hAnsi="Times New Roman" w:cs="Times New Roman"/>
          <w:b/>
          <w:bCs/>
          <w:sz w:val="24"/>
          <w:szCs w:val="24"/>
        </w:rPr>
        <w:t>primarily descriptive</w:t>
      </w:r>
      <w:r w:rsidRPr="00DD0560">
        <w:rPr>
          <w:rFonts w:ascii="Times New Roman" w:eastAsia="Times New Roman" w:hAnsi="Times New Roman" w:cs="Times New Roman"/>
          <w:sz w:val="24"/>
          <w:szCs w:val="24"/>
        </w:rPr>
        <w:t xml:space="preserve">, lacking statistical analysis or comparative data to substantiate claims. Incorporating </w:t>
      </w:r>
      <w:r w:rsidRPr="00DD0560">
        <w:rPr>
          <w:rFonts w:ascii="Times New Roman" w:eastAsia="Times New Roman" w:hAnsi="Times New Roman" w:cs="Times New Roman"/>
          <w:b/>
          <w:bCs/>
          <w:sz w:val="24"/>
          <w:szCs w:val="24"/>
        </w:rPr>
        <w:t>quantitative measures</w:t>
      </w:r>
      <w:r w:rsidRPr="00DD0560">
        <w:rPr>
          <w:rFonts w:ascii="Times New Roman" w:eastAsia="Times New Roman" w:hAnsi="Times New Roman" w:cs="Times New Roman"/>
          <w:sz w:val="24"/>
          <w:szCs w:val="24"/>
        </w:rPr>
        <w:t xml:space="preserve"> (e.g., pre-test/post-test comparisons, effect sizes) would significantly improve the study’s rigor.</w:t>
      </w:r>
    </w:p>
    <w:p w14:paraId="5D656987" w14:textId="77777777" w:rsidR="00DD0560" w:rsidRPr="00DD0560" w:rsidRDefault="00DD0560" w:rsidP="00DD056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D0560">
        <w:rPr>
          <w:rFonts w:ascii="Times New Roman" w:eastAsia="Times New Roman" w:hAnsi="Times New Roman" w:cs="Times New Roman"/>
          <w:sz w:val="24"/>
          <w:szCs w:val="24"/>
        </w:rPr>
        <w:t>Several statements regarding the effectiveness of gamification (e.g., "Gamification appears to work better in shorter doses") need to be directly supported by data or references to prior research.</w:t>
      </w:r>
    </w:p>
    <w:p w14:paraId="168E59BB" w14:textId="77777777" w:rsidR="00DD0560" w:rsidRPr="00DD0560" w:rsidRDefault="00DD0560" w:rsidP="00DD0560">
      <w:pPr>
        <w:spacing w:before="100" w:beforeAutospacing="1" w:after="100" w:afterAutospacing="1" w:line="240" w:lineRule="auto"/>
        <w:outlineLvl w:val="3"/>
        <w:rPr>
          <w:rFonts w:ascii="Times New Roman" w:eastAsia="Times New Roman" w:hAnsi="Times New Roman" w:cs="Times New Roman"/>
          <w:b/>
          <w:bCs/>
          <w:sz w:val="24"/>
          <w:szCs w:val="24"/>
        </w:rPr>
      </w:pPr>
      <w:r w:rsidRPr="00DD0560">
        <w:rPr>
          <w:rFonts w:ascii="Times New Roman" w:eastAsia="Times New Roman" w:hAnsi="Times New Roman" w:cs="Times New Roman"/>
          <w:b/>
          <w:bCs/>
          <w:sz w:val="24"/>
          <w:szCs w:val="24"/>
        </w:rPr>
        <w:t>4. Citation and Referencing</w:t>
      </w:r>
    </w:p>
    <w:p w14:paraId="6E150DCF" w14:textId="77777777" w:rsidR="00DD0560" w:rsidRPr="00DD0560" w:rsidRDefault="00DD0560" w:rsidP="00DD056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D0560">
        <w:rPr>
          <w:rFonts w:ascii="Times New Roman" w:eastAsia="Times New Roman" w:hAnsi="Times New Roman" w:cs="Times New Roman"/>
          <w:sz w:val="24"/>
          <w:szCs w:val="24"/>
        </w:rPr>
        <w:t xml:space="preserve">The manuscript relies on several </w:t>
      </w:r>
      <w:r w:rsidRPr="00DD0560">
        <w:rPr>
          <w:rFonts w:ascii="Times New Roman" w:eastAsia="Times New Roman" w:hAnsi="Times New Roman" w:cs="Times New Roman"/>
          <w:b/>
          <w:bCs/>
          <w:sz w:val="24"/>
          <w:szCs w:val="24"/>
        </w:rPr>
        <w:t>outdated sources</w:t>
      </w:r>
      <w:r w:rsidRPr="00DD0560">
        <w:rPr>
          <w:rFonts w:ascii="Times New Roman" w:eastAsia="Times New Roman" w:hAnsi="Times New Roman" w:cs="Times New Roman"/>
          <w:sz w:val="24"/>
          <w:szCs w:val="24"/>
        </w:rPr>
        <w:t xml:space="preserve"> (e.g., publications from 1995, 2007). Given the rapid advancements in gamification research, incorporating </w:t>
      </w:r>
      <w:r w:rsidRPr="00DD0560">
        <w:rPr>
          <w:rFonts w:ascii="Times New Roman" w:eastAsia="Times New Roman" w:hAnsi="Times New Roman" w:cs="Times New Roman"/>
          <w:b/>
          <w:bCs/>
          <w:sz w:val="24"/>
          <w:szCs w:val="24"/>
        </w:rPr>
        <w:t>recent literature from the past five years</w:t>
      </w:r>
      <w:r w:rsidRPr="00DD0560">
        <w:rPr>
          <w:rFonts w:ascii="Times New Roman" w:eastAsia="Times New Roman" w:hAnsi="Times New Roman" w:cs="Times New Roman"/>
          <w:sz w:val="24"/>
          <w:szCs w:val="24"/>
        </w:rPr>
        <w:t xml:space="preserve"> would enhance the study’s scholarly contribution.</w:t>
      </w:r>
    </w:p>
    <w:p w14:paraId="38BFA4DA" w14:textId="77777777" w:rsidR="00DD0560" w:rsidRPr="00DD0560" w:rsidRDefault="00DD0560" w:rsidP="00DD056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D0560">
        <w:rPr>
          <w:rFonts w:ascii="Times New Roman" w:eastAsia="Times New Roman" w:hAnsi="Times New Roman" w:cs="Times New Roman"/>
          <w:sz w:val="24"/>
          <w:szCs w:val="24"/>
        </w:rPr>
        <w:t>There are inconsistencies in citation formatting, and some in-text citations do not correspond with the reference list. Ensuring adherence to a standard referencing style (e.g., APA, MLA) is essential.</w:t>
      </w:r>
    </w:p>
    <w:p w14:paraId="2B241357" w14:textId="77777777" w:rsidR="00DD0560" w:rsidRPr="00DD0560" w:rsidRDefault="00DD0560" w:rsidP="00DD0560">
      <w:pPr>
        <w:spacing w:before="100" w:beforeAutospacing="1" w:after="100" w:afterAutospacing="1" w:line="240" w:lineRule="auto"/>
        <w:outlineLvl w:val="3"/>
        <w:rPr>
          <w:rFonts w:ascii="Times New Roman" w:eastAsia="Times New Roman" w:hAnsi="Times New Roman" w:cs="Times New Roman"/>
          <w:b/>
          <w:bCs/>
          <w:sz w:val="24"/>
          <w:szCs w:val="24"/>
        </w:rPr>
      </w:pPr>
      <w:r w:rsidRPr="00DD0560">
        <w:rPr>
          <w:rFonts w:ascii="Times New Roman" w:eastAsia="Times New Roman" w:hAnsi="Times New Roman" w:cs="Times New Roman"/>
          <w:b/>
          <w:bCs/>
          <w:sz w:val="24"/>
          <w:szCs w:val="24"/>
        </w:rPr>
        <w:t>5. Language and Style</w:t>
      </w:r>
    </w:p>
    <w:p w14:paraId="2206C9C6" w14:textId="77777777" w:rsidR="00DD0560" w:rsidRPr="00DD0560" w:rsidRDefault="00DD0560" w:rsidP="00DD056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D0560">
        <w:rPr>
          <w:rFonts w:ascii="Times New Roman" w:eastAsia="Times New Roman" w:hAnsi="Times New Roman" w:cs="Times New Roman"/>
          <w:sz w:val="24"/>
          <w:szCs w:val="24"/>
        </w:rPr>
        <w:t xml:space="preserve">The manuscript would benefit from </w:t>
      </w:r>
      <w:r w:rsidRPr="00DD0560">
        <w:rPr>
          <w:rFonts w:ascii="Times New Roman" w:eastAsia="Times New Roman" w:hAnsi="Times New Roman" w:cs="Times New Roman"/>
          <w:b/>
          <w:bCs/>
          <w:sz w:val="24"/>
          <w:szCs w:val="24"/>
        </w:rPr>
        <w:t>a thorough linguistic revision</w:t>
      </w:r>
      <w:r w:rsidRPr="00DD0560">
        <w:rPr>
          <w:rFonts w:ascii="Times New Roman" w:eastAsia="Times New Roman" w:hAnsi="Times New Roman" w:cs="Times New Roman"/>
          <w:sz w:val="24"/>
          <w:szCs w:val="24"/>
        </w:rPr>
        <w:t xml:space="preserve"> to improve clarity and conciseness. Several sentences are awkwardly constructed or redundant. For instance: </w:t>
      </w:r>
    </w:p>
    <w:p w14:paraId="79776A3F" w14:textId="77777777" w:rsidR="00DD0560" w:rsidRPr="00DD0560" w:rsidRDefault="00DD0560" w:rsidP="00DD056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DD0560">
        <w:rPr>
          <w:rFonts w:ascii="Times New Roman" w:eastAsia="Times New Roman" w:hAnsi="Times New Roman" w:cs="Times New Roman"/>
          <w:i/>
          <w:iCs/>
          <w:sz w:val="24"/>
          <w:szCs w:val="24"/>
        </w:rPr>
        <w:t>“Games in English, if properly carried out can develop the three domains of learning – cognitive, affective, and psychomotor.”</w:t>
      </w:r>
      <w:r w:rsidRPr="00DD0560">
        <w:rPr>
          <w:rFonts w:ascii="Times New Roman" w:eastAsia="Times New Roman" w:hAnsi="Times New Roman" w:cs="Times New Roman"/>
          <w:sz w:val="24"/>
          <w:szCs w:val="24"/>
        </w:rPr>
        <w:t xml:space="preserve"> </w:t>
      </w:r>
    </w:p>
    <w:p w14:paraId="7533F15D" w14:textId="77777777" w:rsidR="00DD0560" w:rsidRPr="00DD0560" w:rsidRDefault="00DD0560" w:rsidP="00DD0560">
      <w:pPr>
        <w:numPr>
          <w:ilvl w:val="2"/>
          <w:numId w:val="6"/>
        </w:numPr>
        <w:spacing w:before="100" w:beforeAutospacing="1" w:after="100" w:afterAutospacing="1" w:line="240" w:lineRule="auto"/>
        <w:rPr>
          <w:rFonts w:ascii="Times New Roman" w:eastAsia="Times New Roman" w:hAnsi="Times New Roman" w:cs="Times New Roman"/>
          <w:sz w:val="24"/>
          <w:szCs w:val="24"/>
        </w:rPr>
      </w:pPr>
      <w:r w:rsidRPr="00DD0560">
        <w:rPr>
          <w:rFonts w:ascii="Times New Roman" w:eastAsia="Times New Roman" w:hAnsi="Times New Roman" w:cs="Times New Roman"/>
          <w:b/>
          <w:bCs/>
          <w:sz w:val="24"/>
          <w:szCs w:val="24"/>
        </w:rPr>
        <w:t>Revision:</w:t>
      </w:r>
      <w:r w:rsidRPr="00DD0560">
        <w:rPr>
          <w:rFonts w:ascii="Times New Roman" w:eastAsia="Times New Roman" w:hAnsi="Times New Roman" w:cs="Times New Roman"/>
          <w:sz w:val="24"/>
          <w:szCs w:val="24"/>
        </w:rPr>
        <w:t xml:space="preserve"> </w:t>
      </w:r>
      <w:r w:rsidRPr="00DD0560">
        <w:rPr>
          <w:rFonts w:ascii="Times New Roman" w:eastAsia="Times New Roman" w:hAnsi="Times New Roman" w:cs="Times New Roman"/>
          <w:i/>
          <w:iCs/>
          <w:sz w:val="24"/>
          <w:szCs w:val="24"/>
        </w:rPr>
        <w:t>“When effectively implemented, games in English can enhance cognitive, affective, and psychomotor learning domains.”</w:t>
      </w:r>
    </w:p>
    <w:p w14:paraId="64BF6E00" w14:textId="77777777" w:rsidR="00DD0560" w:rsidRPr="00DD0560" w:rsidRDefault="00DD0560" w:rsidP="00DD056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DD0560">
        <w:rPr>
          <w:rFonts w:ascii="Times New Roman" w:eastAsia="Times New Roman" w:hAnsi="Times New Roman" w:cs="Times New Roman"/>
          <w:sz w:val="24"/>
          <w:szCs w:val="24"/>
        </w:rPr>
        <w:t xml:space="preserve">The phrase </w:t>
      </w:r>
      <w:r w:rsidRPr="00DD0560">
        <w:rPr>
          <w:rFonts w:ascii="Times New Roman" w:eastAsia="Times New Roman" w:hAnsi="Times New Roman" w:cs="Times New Roman"/>
          <w:i/>
          <w:iCs/>
          <w:sz w:val="24"/>
          <w:szCs w:val="24"/>
        </w:rPr>
        <w:t>“It has been observed…”</w:t>
      </w:r>
      <w:r w:rsidRPr="00DD0560">
        <w:rPr>
          <w:rFonts w:ascii="Times New Roman" w:eastAsia="Times New Roman" w:hAnsi="Times New Roman" w:cs="Times New Roman"/>
          <w:sz w:val="24"/>
          <w:szCs w:val="24"/>
        </w:rPr>
        <w:t xml:space="preserve"> appears excessively throughout the manuscript. Consider varying sentence structures to enhance readability.</w:t>
      </w:r>
    </w:p>
    <w:p w14:paraId="1EEBE186" w14:textId="77777777" w:rsidR="00DD0560" w:rsidRPr="00DD0560" w:rsidRDefault="00DD0560" w:rsidP="00DD0560">
      <w:pPr>
        <w:spacing w:before="100" w:beforeAutospacing="1" w:after="100" w:afterAutospacing="1" w:line="240" w:lineRule="auto"/>
        <w:outlineLvl w:val="2"/>
        <w:rPr>
          <w:rFonts w:ascii="Times New Roman" w:eastAsia="Times New Roman" w:hAnsi="Times New Roman" w:cs="Times New Roman"/>
          <w:b/>
          <w:bCs/>
          <w:sz w:val="27"/>
          <w:szCs w:val="27"/>
        </w:rPr>
      </w:pPr>
      <w:r w:rsidRPr="00DD0560">
        <w:rPr>
          <w:rFonts w:ascii="Times New Roman" w:eastAsia="Times New Roman" w:hAnsi="Times New Roman" w:cs="Times New Roman"/>
          <w:b/>
          <w:bCs/>
          <w:sz w:val="27"/>
          <w:szCs w:val="27"/>
        </w:rPr>
        <w:t>Recommendations for Revision</w:t>
      </w:r>
    </w:p>
    <w:p w14:paraId="5A379E41" w14:textId="77777777" w:rsidR="00DD0560" w:rsidRPr="00DD0560" w:rsidRDefault="00DD0560" w:rsidP="00DD056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D0560">
        <w:rPr>
          <w:rFonts w:ascii="Times New Roman" w:eastAsia="Times New Roman" w:hAnsi="Times New Roman" w:cs="Times New Roman"/>
          <w:b/>
          <w:bCs/>
          <w:sz w:val="24"/>
          <w:szCs w:val="24"/>
        </w:rPr>
        <w:t>Refine the methodology section</w:t>
      </w:r>
      <w:r w:rsidRPr="00DD0560">
        <w:rPr>
          <w:rFonts w:ascii="Times New Roman" w:eastAsia="Times New Roman" w:hAnsi="Times New Roman" w:cs="Times New Roman"/>
          <w:sz w:val="24"/>
          <w:szCs w:val="24"/>
        </w:rPr>
        <w:t xml:space="preserve"> by providing a clearer explanation of the research design, participants, and data analysis methods.</w:t>
      </w:r>
    </w:p>
    <w:p w14:paraId="22BF15E2" w14:textId="77777777" w:rsidR="00DD0560" w:rsidRPr="00DD0560" w:rsidRDefault="00DD0560" w:rsidP="00DD056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D0560">
        <w:rPr>
          <w:rFonts w:ascii="Times New Roman" w:eastAsia="Times New Roman" w:hAnsi="Times New Roman" w:cs="Times New Roman"/>
          <w:b/>
          <w:bCs/>
          <w:sz w:val="24"/>
          <w:szCs w:val="24"/>
        </w:rPr>
        <w:t>Reorganize the results</w:t>
      </w:r>
      <w:r w:rsidRPr="00DD0560">
        <w:rPr>
          <w:rFonts w:ascii="Times New Roman" w:eastAsia="Times New Roman" w:hAnsi="Times New Roman" w:cs="Times New Roman"/>
          <w:sz w:val="24"/>
          <w:szCs w:val="24"/>
        </w:rPr>
        <w:t xml:space="preserve"> to present findings in a structured manner, separating key themes to improve coherence.</w:t>
      </w:r>
    </w:p>
    <w:p w14:paraId="17B732A8" w14:textId="77777777" w:rsidR="00DD0560" w:rsidRPr="00DD0560" w:rsidRDefault="00DD0560" w:rsidP="00DD056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D0560">
        <w:rPr>
          <w:rFonts w:ascii="Times New Roman" w:eastAsia="Times New Roman" w:hAnsi="Times New Roman" w:cs="Times New Roman"/>
          <w:b/>
          <w:bCs/>
          <w:sz w:val="24"/>
          <w:szCs w:val="24"/>
        </w:rPr>
        <w:t>Incorporate statistical analysis</w:t>
      </w:r>
      <w:r w:rsidRPr="00DD0560">
        <w:rPr>
          <w:rFonts w:ascii="Times New Roman" w:eastAsia="Times New Roman" w:hAnsi="Times New Roman" w:cs="Times New Roman"/>
          <w:sz w:val="24"/>
          <w:szCs w:val="24"/>
        </w:rPr>
        <w:t xml:space="preserve"> where applicable to support claims with empirical data.</w:t>
      </w:r>
    </w:p>
    <w:p w14:paraId="6A1F094E" w14:textId="77777777" w:rsidR="00DD0560" w:rsidRPr="00DD0560" w:rsidRDefault="00DD0560" w:rsidP="00DD056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D0560">
        <w:rPr>
          <w:rFonts w:ascii="Times New Roman" w:eastAsia="Times New Roman" w:hAnsi="Times New Roman" w:cs="Times New Roman"/>
          <w:b/>
          <w:bCs/>
          <w:sz w:val="24"/>
          <w:szCs w:val="24"/>
        </w:rPr>
        <w:t>Update references</w:t>
      </w:r>
      <w:r w:rsidRPr="00DD0560">
        <w:rPr>
          <w:rFonts w:ascii="Times New Roman" w:eastAsia="Times New Roman" w:hAnsi="Times New Roman" w:cs="Times New Roman"/>
          <w:sz w:val="24"/>
          <w:szCs w:val="24"/>
        </w:rPr>
        <w:t xml:space="preserve"> with recent research to reflect current discussions in gamification and language education.</w:t>
      </w:r>
    </w:p>
    <w:p w14:paraId="43B4F0F8" w14:textId="77777777" w:rsidR="00DD0560" w:rsidRPr="00DD0560" w:rsidRDefault="00DD0560" w:rsidP="00DD056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D0560">
        <w:rPr>
          <w:rFonts w:ascii="Times New Roman" w:eastAsia="Times New Roman" w:hAnsi="Times New Roman" w:cs="Times New Roman"/>
          <w:b/>
          <w:bCs/>
          <w:sz w:val="24"/>
          <w:szCs w:val="24"/>
        </w:rPr>
        <w:lastRenderedPageBreak/>
        <w:t>Edit for clarity, conciseness, and grammatical accuracy</w:t>
      </w:r>
      <w:r w:rsidRPr="00DD0560">
        <w:rPr>
          <w:rFonts w:ascii="Times New Roman" w:eastAsia="Times New Roman" w:hAnsi="Times New Roman" w:cs="Times New Roman"/>
          <w:sz w:val="24"/>
          <w:szCs w:val="24"/>
        </w:rPr>
        <w:t>, ensuring a more polished academic tone.</w:t>
      </w:r>
    </w:p>
    <w:p w14:paraId="0F8D28B2" w14:textId="77777777" w:rsidR="00DD0560" w:rsidRPr="00DD0560" w:rsidRDefault="00DD0560" w:rsidP="00DD0560">
      <w:pPr>
        <w:spacing w:before="100" w:beforeAutospacing="1" w:after="100" w:afterAutospacing="1" w:line="240" w:lineRule="auto"/>
        <w:outlineLvl w:val="2"/>
        <w:rPr>
          <w:rFonts w:ascii="Times New Roman" w:eastAsia="Times New Roman" w:hAnsi="Times New Roman" w:cs="Times New Roman"/>
          <w:b/>
          <w:bCs/>
          <w:sz w:val="27"/>
          <w:szCs w:val="27"/>
        </w:rPr>
      </w:pPr>
      <w:r w:rsidRPr="00DD0560">
        <w:rPr>
          <w:rFonts w:ascii="Times New Roman" w:eastAsia="Times New Roman" w:hAnsi="Times New Roman" w:cs="Times New Roman"/>
          <w:b/>
          <w:bCs/>
          <w:sz w:val="27"/>
          <w:szCs w:val="27"/>
        </w:rPr>
        <w:t>Final Recommendation</w:t>
      </w:r>
    </w:p>
    <w:p w14:paraId="355EFCE5" w14:textId="77777777" w:rsidR="00DD0560" w:rsidRPr="00DD0560" w:rsidRDefault="00DD0560" w:rsidP="00DD0560">
      <w:pPr>
        <w:spacing w:before="100" w:beforeAutospacing="1" w:after="100" w:afterAutospacing="1" w:line="240" w:lineRule="auto"/>
        <w:rPr>
          <w:rFonts w:ascii="Times New Roman" w:eastAsia="Times New Roman" w:hAnsi="Times New Roman" w:cs="Times New Roman"/>
          <w:sz w:val="24"/>
          <w:szCs w:val="24"/>
        </w:rPr>
      </w:pPr>
      <w:r w:rsidRPr="00DD0560">
        <w:rPr>
          <w:rFonts w:ascii="Segoe UI Symbol" w:eastAsia="Times New Roman" w:hAnsi="Segoe UI Symbol" w:cs="Segoe UI Symbol"/>
          <w:sz w:val="24"/>
          <w:szCs w:val="24"/>
        </w:rPr>
        <w:t>☐</w:t>
      </w:r>
      <w:r w:rsidRPr="00DD0560">
        <w:rPr>
          <w:rFonts w:ascii="Times New Roman" w:eastAsia="Times New Roman" w:hAnsi="Times New Roman" w:cs="Times New Roman"/>
          <w:sz w:val="24"/>
          <w:szCs w:val="24"/>
        </w:rPr>
        <w:t xml:space="preserve"> Accept as is</w:t>
      </w:r>
      <w:r w:rsidRPr="00DD0560">
        <w:rPr>
          <w:rFonts w:ascii="Times New Roman" w:eastAsia="Times New Roman" w:hAnsi="Times New Roman" w:cs="Times New Roman"/>
          <w:sz w:val="24"/>
          <w:szCs w:val="24"/>
        </w:rPr>
        <w:br/>
      </w:r>
      <w:r w:rsidRPr="00DD0560">
        <w:rPr>
          <w:rFonts w:ascii="Segoe UI Symbol" w:eastAsia="Times New Roman" w:hAnsi="Segoe UI Symbol" w:cs="Segoe UI Symbol"/>
          <w:sz w:val="24"/>
          <w:szCs w:val="24"/>
        </w:rPr>
        <w:t>☐</w:t>
      </w:r>
      <w:r w:rsidRPr="00DD0560">
        <w:rPr>
          <w:rFonts w:ascii="Times New Roman" w:eastAsia="Times New Roman" w:hAnsi="Times New Roman" w:cs="Times New Roman"/>
          <w:sz w:val="24"/>
          <w:szCs w:val="24"/>
        </w:rPr>
        <w:t xml:space="preserve"> Accept with minor revisions</w:t>
      </w:r>
      <w:r w:rsidRPr="00DD0560">
        <w:rPr>
          <w:rFonts w:ascii="Times New Roman" w:eastAsia="Times New Roman" w:hAnsi="Times New Roman" w:cs="Times New Roman"/>
          <w:sz w:val="24"/>
          <w:szCs w:val="24"/>
        </w:rPr>
        <w:br/>
      </w:r>
      <w:r w:rsidRPr="00DD0560">
        <w:rPr>
          <w:rFonts w:ascii="Segoe UI Emoji" w:eastAsia="Times New Roman" w:hAnsi="Segoe UI Emoji" w:cs="Segoe UI Emoji"/>
          <w:sz w:val="24"/>
          <w:szCs w:val="24"/>
        </w:rPr>
        <w:t>☑</w:t>
      </w:r>
      <w:r w:rsidRPr="00DD0560">
        <w:rPr>
          <w:rFonts w:ascii="Times New Roman" w:eastAsia="Times New Roman" w:hAnsi="Times New Roman" w:cs="Times New Roman"/>
          <w:sz w:val="24"/>
          <w:szCs w:val="24"/>
        </w:rPr>
        <w:t xml:space="preserve"> Major revisions required</w:t>
      </w:r>
      <w:r w:rsidRPr="00DD0560">
        <w:rPr>
          <w:rFonts w:ascii="Times New Roman" w:eastAsia="Times New Roman" w:hAnsi="Times New Roman" w:cs="Times New Roman"/>
          <w:sz w:val="24"/>
          <w:szCs w:val="24"/>
        </w:rPr>
        <w:br/>
      </w:r>
      <w:r w:rsidRPr="00DD0560">
        <w:rPr>
          <w:rFonts w:ascii="Segoe UI Symbol" w:eastAsia="Times New Roman" w:hAnsi="Segoe UI Symbol" w:cs="Segoe UI Symbol"/>
          <w:sz w:val="24"/>
          <w:szCs w:val="24"/>
        </w:rPr>
        <w:t>☐</w:t>
      </w:r>
      <w:r w:rsidRPr="00DD0560">
        <w:rPr>
          <w:rFonts w:ascii="Times New Roman" w:eastAsia="Times New Roman" w:hAnsi="Times New Roman" w:cs="Times New Roman"/>
          <w:sz w:val="24"/>
          <w:szCs w:val="24"/>
        </w:rPr>
        <w:t xml:space="preserve"> Reject</w:t>
      </w:r>
    </w:p>
    <w:p w14:paraId="1818BAEE" w14:textId="77777777" w:rsidR="00DD0560" w:rsidRPr="00DD0560" w:rsidRDefault="00DD0560" w:rsidP="00DD0560">
      <w:pPr>
        <w:spacing w:before="100" w:beforeAutospacing="1" w:after="100" w:afterAutospacing="1" w:line="240" w:lineRule="auto"/>
        <w:rPr>
          <w:rFonts w:ascii="Times New Roman" w:eastAsia="Times New Roman" w:hAnsi="Times New Roman" w:cs="Times New Roman"/>
          <w:sz w:val="24"/>
          <w:szCs w:val="24"/>
        </w:rPr>
      </w:pPr>
      <w:r w:rsidRPr="00DD0560">
        <w:rPr>
          <w:rFonts w:ascii="Times New Roman" w:eastAsia="Times New Roman" w:hAnsi="Times New Roman" w:cs="Times New Roman"/>
          <w:sz w:val="24"/>
          <w:szCs w:val="24"/>
        </w:rPr>
        <w:t>The manuscript presents an important topic with practical implications for language education. However, substantial revisions are necessary to improve methodological clarity, strengthen the analysis, and ensure alignment with contemporary research. Once these issues are addressed, the study will offer a more compelling and rigorous contribution to the field.</w:t>
      </w:r>
    </w:p>
    <w:p w14:paraId="2B4ECCB1" w14:textId="77777777" w:rsidR="00DD0560" w:rsidRDefault="00DD0560"/>
    <w:sectPr w:rsidR="00DD05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F4A2D"/>
    <w:multiLevelType w:val="multilevel"/>
    <w:tmpl w:val="B5A2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C3AA6"/>
    <w:multiLevelType w:val="multilevel"/>
    <w:tmpl w:val="88AA8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BB15BF"/>
    <w:multiLevelType w:val="multilevel"/>
    <w:tmpl w:val="ED64B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182250"/>
    <w:multiLevelType w:val="multilevel"/>
    <w:tmpl w:val="11FE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D87314"/>
    <w:multiLevelType w:val="multilevel"/>
    <w:tmpl w:val="506A6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6309B7"/>
    <w:multiLevelType w:val="multilevel"/>
    <w:tmpl w:val="BC861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3459C9"/>
    <w:multiLevelType w:val="multilevel"/>
    <w:tmpl w:val="6D50F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6"/>
  </w:num>
  <w:num w:numId="4">
    <w:abstractNumId w:val="0"/>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560"/>
    <w:rsid w:val="00655917"/>
    <w:rsid w:val="00DD05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F714F"/>
  <w15:chartTrackingRefBased/>
  <w15:docId w15:val="{1EEC4509-87A3-4F9F-8053-DE432D6C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D05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D056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D056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D056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DD05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0560"/>
    <w:rPr>
      <w:b/>
      <w:bCs/>
    </w:rPr>
  </w:style>
  <w:style w:type="character" w:styleId="Emphasis">
    <w:name w:val="Emphasis"/>
    <w:basedOn w:val="DefaultParagraphFont"/>
    <w:uiPriority w:val="20"/>
    <w:qFormat/>
    <w:rsid w:val="00DD05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69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Mohadeseh Arzhangi</dc:creator>
  <cp:keywords/>
  <dc:description/>
  <cp:lastModifiedBy>Mohadeseh Arzhangi</cp:lastModifiedBy>
  <cp:revision>1</cp:revision>
  <dcterms:created xsi:type="dcterms:W3CDTF">2025-03-19T10:04:00Z</dcterms:created>
  <dcterms:modified xsi:type="dcterms:W3CDTF">2025-03-19T10:18:00Z</dcterms:modified>
</cp:coreProperties>
</file>