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14D6028D" w:rsidR="0000007A" w:rsidRPr="00DE7D30" w:rsidRDefault="00B805BB" w:rsidP="00054BC4">
            <w:pPr>
              <w:pStyle w:val="NormalWeb"/>
              <w:rPr>
                <w:rFonts w:ascii="Arial" w:hAnsi="Arial" w:cs="Arial"/>
                <w:b/>
                <w:bCs/>
                <w:szCs w:val="28"/>
                <w:u w:val="single"/>
              </w:rPr>
            </w:pPr>
            <w:r w:rsidRPr="00B805BB">
              <w:rPr>
                <w:rFonts w:ascii="Arial" w:hAnsi="Arial" w:cs="Arial"/>
                <w:b/>
                <w:szCs w:val="28"/>
                <w:lang w:val="en-GB"/>
              </w:rPr>
              <w:t>BORANA VERBAL ART, QOOSA - A Literary and Cultural Analysis of Oral Texts of a Nomadic Community of Northern Kenya and Southern Ethiopia</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672EAFEF"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D07AC2" w:rsidRPr="00D07AC2">
              <w:rPr>
                <w:rFonts w:ascii="Arial" w:hAnsi="Arial" w:cs="Arial"/>
                <w:b/>
                <w:bCs/>
                <w:szCs w:val="28"/>
                <w:lang w:val="en-GB"/>
              </w:rPr>
              <w:t>4070</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2B685BD" w:rsidR="0000007A" w:rsidRPr="00DE7D30" w:rsidRDefault="00B805BB" w:rsidP="000450FC">
            <w:pPr>
              <w:pStyle w:val="NormalWeb"/>
              <w:spacing w:before="0" w:beforeAutospacing="0" w:after="0" w:afterAutospacing="0"/>
              <w:rPr>
                <w:rFonts w:ascii="Arial" w:hAnsi="Arial" w:cs="Arial"/>
                <w:b/>
                <w:szCs w:val="28"/>
                <w:highlight w:val="yellow"/>
                <w:lang w:val="en-GB"/>
              </w:rPr>
            </w:pPr>
            <w:r w:rsidRPr="00B805BB">
              <w:rPr>
                <w:rFonts w:ascii="Arial" w:hAnsi="Arial" w:cs="Arial"/>
                <w:b/>
                <w:szCs w:val="28"/>
                <w:lang w:val="en-GB"/>
              </w:rPr>
              <w:t>BORANA VERBAL ART, QOOSA - A Literary and Cultural Analysis of Oral Texts of a Nomadic Community of Northern Kenya and Southern Ethiopia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7C03956D" w:rsidR="00CF0BBB" w:rsidRPr="00DE7D30" w:rsidRDefault="00B805BB"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7"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192EECC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00310E08" w:rsidRPr="00003F82">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5A743ECE" w14:textId="77777777" w:rsidR="00D27A79" w:rsidRPr="00DE7D30" w:rsidRDefault="00D27A79" w:rsidP="00B805BB">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5FE8331A" w:rsidR="00F1171E" w:rsidRPr="00900E9B" w:rsidRDefault="007F6BDD" w:rsidP="007222C8">
            <w:pPr>
              <w:pStyle w:val="ListParagraph"/>
              <w:ind w:left="0"/>
              <w:rPr>
                <w:b/>
                <w:bCs/>
                <w:sz w:val="20"/>
                <w:szCs w:val="20"/>
                <w:lang w:val="en-GB"/>
              </w:rPr>
            </w:pPr>
            <w:r>
              <w:rPr>
                <w:b/>
                <w:bCs/>
                <w:sz w:val="20"/>
                <w:szCs w:val="20"/>
                <w:lang w:val="en-GB"/>
              </w:rPr>
              <w:t>The manuscript</w:t>
            </w:r>
            <w:r w:rsidR="00677876">
              <w:rPr>
                <w:b/>
                <w:bCs/>
                <w:sz w:val="20"/>
                <w:szCs w:val="20"/>
                <w:lang w:val="en-GB"/>
              </w:rPr>
              <w:t xml:space="preserve"> is</w:t>
            </w:r>
            <w:r>
              <w:rPr>
                <w:b/>
                <w:bCs/>
                <w:sz w:val="20"/>
                <w:szCs w:val="20"/>
                <w:lang w:val="en-GB"/>
              </w:rPr>
              <w:t xml:space="preserve"> </w:t>
            </w:r>
            <w:r w:rsidR="00876BA1">
              <w:rPr>
                <w:b/>
                <w:bCs/>
                <w:sz w:val="20"/>
                <w:szCs w:val="20"/>
                <w:lang w:val="en-GB"/>
              </w:rPr>
              <w:t>unique.</w:t>
            </w:r>
            <w:r w:rsidR="00677876">
              <w:rPr>
                <w:b/>
                <w:bCs/>
                <w:sz w:val="20"/>
                <w:szCs w:val="20"/>
                <w:lang w:val="en-GB"/>
              </w:rPr>
              <w:t xml:space="preserve"> </w:t>
            </w:r>
            <w:r w:rsidR="00C27EE9">
              <w:rPr>
                <w:b/>
                <w:bCs/>
                <w:sz w:val="20"/>
                <w:szCs w:val="20"/>
                <w:lang w:val="en-GB"/>
              </w:rPr>
              <w:t>The oral</w:t>
            </w:r>
            <w:r w:rsidR="00677876">
              <w:rPr>
                <w:b/>
                <w:bCs/>
                <w:sz w:val="20"/>
                <w:szCs w:val="20"/>
                <w:lang w:val="en-GB"/>
              </w:rPr>
              <w:t xml:space="preserve"> </w:t>
            </w:r>
            <w:r w:rsidR="00C27EE9">
              <w:rPr>
                <w:b/>
                <w:bCs/>
                <w:sz w:val="20"/>
                <w:szCs w:val="20"/>
                <w:lang w:val="en-GB"/>
              </w:rPr>
              <w:t xml:space="preserve">part of the language </w:t>
            </w:r>
            <w:r w:rsidR="00D2356F">
              <w:rPr>
                <w:b/>
                <w:bCs/>
                <w:sz w:val="20"/>
                <w:szCs w:val="20"/>
                <w:lang w:val="en-GB"/>
              </w:rPr>
              <w:t xml:space="preserve">is </w:t>
            </w:r>
            <w:r w:rsidR="0011143C">
              <w:rPr>
                <w:b/>
                <w:bCs/>
                <w:sz w:val="20"/>
                <w:szCs w:val="20"/>
                <w:lang w:val="en-GB"/>
              </w:rPr>
              <w:t xml:space="preserve">very significant </w:t>
            </w:r>
            <w:r w:rsidR="00D2356F">
              <w:rPr>
                <w:b/>
                <w:bCs/>
                <w:sz w:val="20"/>
                <w:szCs w:val="20"/>
                <w:lang w:val="en-GB"/>
              </w:rPr>
              <w:t>among its users.</w:t>
            </w:r>
            <w:r w:rsidR="000E6651">
              <w:rPr>
                <w:b/>
                <w:bCs/>
                <w:sz w:val="20"/>
                <w:szCs w:val="20"/>
                <w:lang w:val="en-GB"/>
              </w:rPr>
              <w:t xml:space="preserve"> The book </w:t>
            </w:r>
            <w:r w:rsidR="00F16A1E">
              <w:rPr>
                <w:b/>
                <w:bCs/>
                <w:sz w:val="20"/>
                <w:szCs w:val="20"/>
                <w:lang w:val="en-GB"/>
              </w:rPr>
              <w:t>illuminates the marginalised area and justifies it with novelty, logical arrangement, cohesiveness, and addition to the knowledge community. The book will help the language teachers of marginalised and nomadic groups with oral text skills, especially</w:t>
            </w:r>
            <w:r w:rsidR="00E13662">
              <w:rPr>
                <w:b/>
                <w:bCs/>
                <w:sz w:val="20"/>
                <w:szCs w:val="20"/>
                <w:lang w:val="en-GB"/>
              </w:rPr>
              <w:t xml:space="preserve"> general language refinement</w:t>
            </w:r>
            <w:r w:rsidR="00F16A1E">
              <w:rPr>
                <w:b/>
                <w:bCs/>
                <w:sz w:val="20"/>
                <w:szCs w:val="20"/>
                <w:lang w:val="en-GB"/>
              </w:rPr>
              <w:t xml:space="preserve">.  </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441B5BD0" w14:textId="77777777" w:rsidR="00F1171E" w:rsidRDefault="00F54869" w:rsidP="007222C8">
            <w:pPr>
              <w:ind w:left="360"/>
              <w:rPr>
                <w:b/>
                <w:bCs/>
                <w:sz w:val="20"/>
                <w:szCs w:val="20"/>
                <w:lang w:val="en-GB"/>
              </w:rPr>
            </w:pPr>
            <w:r>
              <w:rPr>
                <w:b/>
                <w:bCs/>
                <w:sz w:val="20"/>
                <w:szCs w:val="20"/>
                <w:lang w:val="en-GB"/>
              </w:rPr>
              <w:t xml:space="preserve">It is ok. </w:t>
            </w:r>
          </w:p>
          <w:p w14:paraId="7C56DB27" w14:textId="024249FF" w:rsidR="00337C75" w:rsidRDefault="005B04C2" w:rsidP="007222C8">
            <w:pPr>
              <w:ind w:left="360"/>
              <w:rPr>
                <w:b/>
                <w:bCs/>
                <w:sz w:val="20"/>
                <w:szCs w:val="20"/>
                <w:lang w:val="en-GB"/>
              </w:rPr>
            </w:pPr>
            <w:r>
              <w:rPr>
                <w:b/>
                <w:bCs/>
                <w:sz w:val="20"/>
                <w:szCs w:val="20"/>
                <w:lang w:val="en-GB"/>
              </w:rPr>
              <w:t>The editorial</w:t>
            </w:r>
            <w:r w:rsidR="00337C75">
              <w:rPr>
                <w:b/>
                <w:bCs/>
                <w:sz w:val="20"/>
                <w:szCs w:val="20"/>
                <w:lang w:val="en-GB"/>
              </w:rPr>
              <w:t xml:space="preserve"> board can alter the title with</w:t>
            </w:r>
            <w:r>
              <w:rPr>
                <w:b/>
                <w:bCs/>
                <w:sz w:val="20"/>
                <w:szCs w:val="20"/>
                <w:lang w:val="en-GB"/>
              </w:rPr>
              <w:t xml:space="preserve">: </w:t>
            </w:r>
          </w:p>
          <w:p w14:paraId="50107065" w14:textId="77777777" w:rsidR="002E1BFE" w:rsidRDefault="002E1BFE" w:rsidP="007222C8">
            <w:pPr>
              <w:ind w:left="360"/>
              <w:rPr>
                <w:b/>
                <w:bCs/>
                <w:sz w:val="20"/>
                <w:szCs w:val="20"/>
                <w:lang w:val="en-GB"/>
              </w:rPr>
            </w:pPr>
          </w:p>
          <w:p w14:paraId="48BD5FDC" w14:textId="5789D783" w:rsidR="00F54869" w:rsidRDefault="00F54869" w:rsidP="007222C8">
            <w:pPr>
              <w:ind w:left="360"/>
              <w:rPr>
                <w:b/>
                <w:bCs/>
                <w:sz w:val="20"/>
                <w:szCs w:val="20"/>
                <w:lang w:val="en-GB"/>
              </w:rPr>
            </w:pPr>
            <w:r w:rsidRPr="00F54869">
              <w:rPr>
                <w:b/>
                <w:bCs/>
                <w:sz w:val="20"/>
                <w:szCs w:val="20"/>
                <w:lang w:val="en-GB"/>
              </w:rPr>
              <w:t xml:space="preserve">"Voices from the Veld: </w:t>
            </w:r>
            <w:r w:rsidR="002E1BFE" w:rsidRPr="002E1BFE">
              <w:rPr>
                <w:b/>
                <w:bCs/>
                <w:sz w:val="20"/>
                <w:szCs w:val="20"/>
                <w:lang w:val="en-GB"/>
              </w:rPr>
              <w:t>A Literary Analysis of Nomadic Oral Texts</w:t>
            </w:r>
            <w:r>
              <w:rPr>
                <w:b/>
                <w:bCs/>
                <w:sz w:val="20"/>
                <w:szCs w:val="20"/>
                <w:lang w:val="en-GB"/>
              </w:rPr>
              <w:t xml:space="preserve">” </w:t>
            </w:r>
          </w:p>
          <w:p w14:paraId="794AA9A7" w14:textId="4D068BAF" w:rsidR="00F54869" w:rsidRPr="00900E9B" w:rsidRDefault="00F54869" w:rsidP="007222C8">
            <w:pPr>
              <w:ind w:left="360"/>
              <w:rPr>
                <w:b/>
                <w:bCs/>
                <w:sz w:val="20"/>
                <w:szCs w:val="20"/>
                <w:lang w:val="en-GB"/>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31956CE4" w14:textId="31B9DAA0" w:rsidR="00F1171E" w:rsidRDefault="00F060F4" w:rsidP="007222C8">
            <w:pPr>
              <w:ind w:left="360"/>
              <w:rPr>
                <w:b/>
                <w:bCs/>
                <w:sz w:val="20"/>
                <w:szCs w:val="20"/>
                <w:lang w:val="en-GB"/>
              </w:rPr>
            </w:pPr>
            <w:r>
              <w:rPr>
                <w:b/>
                <w:bCs/>
                <w:sz w:val="20"/>
                <w:szCs w:val="20"/>
                <w:lang w:val="en-GB"/>
              </w:rPr>
              <w:t>The abstract</w:t>
            </w:r>
            <w:r w:rsidR="008C3CAF">
              <w:rPr>
                <w:b/>
                <w:bCs/>
                <w:sz w:val="20"/>
                <w:szCs w:val="20"/>
                <w:lang w:val="en-GB"/>
              </w:rPr>
              <w:t>s</w:t>
            </w:r>
            <w:r>
              <w:rPr>
                <w:b/>
                <w:bCs/>
                <w:sz w:val="20"/>
                <w:szCs w:val="20"/>
                <w:lang w:val="en-GB"/>
              </w:rPr>
              <w:t xml:space="preserve"> </w:t>
            </w:r>
            <w:r w:rsidR="00834DD2">
              <w:rPr>
                <w:b/>
                <w:bCs/>
                <w:sz w:val="20"/>
                <w:szCs w:val="20"/>
                <w:lang w:val="en-GB"/>
              </w:rPr>
              <w:t xml:space="preserve">of </w:t>
            </w:r>
            <w:r w:rsidR="00A97CFF">
              <w:rPr>
                <w:b/>
                <w:bCs/>
                <w:sz w:val="20"/>
                <w:szCs w:val="20"/>
                <w:lang w:val="en-GB"/>
              </w:rPr>
              <w:t>chapters</w:t>
            </w:r>
            <w:r w:rsidR="00834DD2">
              <w:rPr>
                <w:b/>
                <w:bCs/>
                <w:sz w:val="20"/>
                <w:szCs w:val="20"/>
                <w:lang w:val="en-GB"/>
              </w:rPr>
              <w:t xml:space="preserve"> two</w:t>
            </w:r>
            <w:r w:rsidR="00373309">
              <w:rPr>
                <w:b/>
                <w:bCs/>
                <w:sz w:val="20"/>
                <w:szCs w:val="20"/>
                <w:lang w:val="en-GB"/>
              </w:rPr>
              <w:t xml:space="preserve"> and </w:t>
            </w:r>
            <w:r w:rsidR="00CD387D">
              <w:rPr>
                <w:b/>
                <w:bCs/>
                <w:sz w:val="20"/>
                <w:szCs w:val="20"/>
                <w:lang w:val="en-GB"/>
              </w:rPr>
              <w:t>four</w:t>
            </w:r>
            <w:r w:rsidR="00834DD2">
              <w:rPr>
                <w:b/>
                <w:bCs/>
                <w:sz w:val="20"/>
                <w:szCs w:val="20"/>
                <w:lang w:val="en-GB"/>
              </w:rPr>
              <w:t xml:space="preserve"> </w:t>
            </w:r>
            <w:r w:rsidR="00A425DE">
              <w:rPr>
                <w:b/>
                <w:bCs/>
                <w:sz w:val="20"/>
                <w:szCs w:val="20"/>
                <w:lang w:val="en-GB"/>
              </w:rPr>
              <w:t>are</w:t>
            </w:r>
            <w:r w:rsidR="00834DD2">
              <w:rPr>
                <w:b/>
                <w:bCs/>
                <w:sz w:val="20"/>
                <w:szCs w:val="20"/>
                <w:lang w:val="en-GB"/>
              </w:rPr>
              <w:t xml:space="preserve"> too short </w:t>
            </w:r>
            <w:r w:rsidR="00815343">
              <w:rPr>
                <w:b/>
                <w:bCs/>
                <w:sz w:val="20"/>
                <w:szCs w:val="20"/>
                <w:lang w:val="en-GB"/>
              </w:rPr>
              <w:t xml:space="preserve">it is supposed to </w:t>
            </w:r>
            <w:r w:rsidR="0038686A">
              <w:rPr>
                <w:b/>
                <w:bCs/>
                <w:sz w:val="20"/>
                <w:szCs w:val="20"/>
                <w:lang w:val="en-GB"/>
              </w:rPr>
              <w:t xml:space="preserve">stretch to 150-200 </w:t>
            </w:r>
            <w:r w:rsidR="00C43350">
              <w:rPr>
                <w:b/>
                <w:bCs/>
                <w:sz w:val="20"/>
                <w:szCs w:val="20"/>
                <w:lang w:val="en-GB"/>
              </w:rPr>
              <w:t>words</w:t>
            </w:r>
            <w:r w:rsidR="0038686A">
              <w:rPr>
                <w:b/>
                <w:bCs/>
                <w:sz w:val="20"/>
                <w:szCs w:val="20"/>
                <w:lang w:val="en-GB"/>
              </w:rPr>
              <w:t xml:space="preserve"> </w:t>
            </w:r>
            <w:r w:rsidR="00C43350">
              <w:rPr>
                <w:b/>
                <w:bCs/>
                <w:sz w:val="20"/>
                <w:szCs w:val="20"/>
                <w:lang w:val="en-GB"/>
              </w:rPr>
              <w:t>by covering all dimensions of the chapter</w:t>
            </w:r>
            <w:r w:rsidR="00582C23">
              <w:rPr>
                <w:b/>
                <w:bCs/>
                <w:sz w:val="20"/>
                <w:szCs w:val="20"/>
                <w:lang w:val="en-GB"/>
              </w:rPr>
              <w:t xml:space="preserve"> with formal language</w:t>
            </w:r>
            <w:r w:rsidR="00C43350">
              <w:rPr>
                <w:b/>
                <w:bCs/>
                <w:sz w:val="20"/>
                <w:szCs w:val="20"/>
                <w:lang w:val="en-GB"/>
              </w:rPr>
              <w:t>.</w:t>
            </w:r>
            <w:r w:rsidR="00582C23">
              <w:rPr>
                <w:b/>
                <w:bCs/>
                <w:sz w:val="20"/>
                <w:szCs w:val="20"/>
                <w:lang w:val="en-GB"/>
              </w:rPr>
              <w:t xml:space="preserve"> </w:t>
            </w:r>
            <w:r w:rsidR="00C43350">
              <w:rPr>
                <w:b/>
                <w:bCs/>
                <w:sz w:val="20"/>
                <w:szCs w:val="20"/>
                <w:lang w:val="en-GB"/>
              </w:rPr>
              <w:t xml:space="preserve"> </w:t>
            </w:r>
          </w:p>
          <w:p w14:paraId="0FB7E83A" w14:textId="2FDED710" w:rsidR="00C43350" w:rsidRPr="00900E9B" w:rsidRDefault="00C43350" w:rsidP="007222C8">
            <w:pPr>
              <w:ind w:left="360"/>
              <w:rPr>
                <w:b/>
                <w:bCs/>
                <w:sz w:val="20"/>
                <w:szCs w:val="20"/>
                <w:lang w:val="en-GB"/>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378D1A12" w:rsidR="00F1171E" w:rsidRPr="00900E9B" w:rsidRDefault="00FE5385" w:rsidP="007222C8">
            <w:pPr>
              <w:pStyle w:val="ListParagraph"/>
              <w:ind w:left="0"/>
              <w:rPr>
                <w:b/>
                <w:bCs/>
                <w:sz w:val="20"/>
                <w:szCs w:val="20"/>
                <w:lang w:val="en-GB"/>
              </w:rPr>
            </w:pPr>
            <w:r>
              <w:rPr>
                <w:b/>
                <w:bCs/>
                <w:sz w:val="20"/>
                <w:szCs w:val="20"/>
                <w:lang w:val="en-GB"/>
              </w:rPr>
              <w:t xml:space="preserve">Yes, the manuscript is scientific and logical in its </w:t>
            </w:r>
            <w:r w:rsidR="00A97CFF">
              <w:rPr>
                <w:b/>
                <w:bCs/>
                <w:sz w:val="20"/>
                <w:szCs w:val="20"/>
                <w:lang w:val="en-GB"/>
              </w:rPr>
              <w:t xml:space="preserve">style of writing. </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lastRenderedPageBreak/>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07BF11EC" w14:textId="77777777" w:rsidR="00F1171E" w:rsidRDefault="00056B4A" w:rsidP="007222C8">
            <w:pPr>
              <w:pStyle w:val="ListParagraph"/>
              <w:ind w:left="0"/>
              <w:rPr>
                <w:b/>
                <w:bCs/>
                <w:sz w:val="20"/>
                <w:szCs w:val="20"/>
                <w:lang w:val="en-GB"/>
              </w:rPr>
            </w:pPr>
            <w:r>
              <w:rPr>
                <w:b/>
                <w:bCs/>
                <w:sz w:val="20"/>
                <w:szCs w:val="20"/>
                <w:lang w:val="en-GB"/>
              </w:rPr>
              <w:t xml:space="preserve">No, it should </w:t>
            </w:r>
            <w:r w:rsidR="009F6EA5">
              <w:rPr>
                <w:b/>
                <w:bCs/>
                <w:sz w:val="20"/>
                <w:szCs w:val="20"/>
                <w:lang w:val="en-GB"/>
              </w:rPr>
              <w:t xml:space="preserve">be added </w:t>
            </w:r>
            <w:r w:rsidR="00E13B24">
              <w:rPr>
                <w:b/>
                <w:bCs/>
                <w:sz w:val="20"/>
                <w:szCs w:val="20"/>
                <w:lang w:val="en-GB"/>
              </w:rPr>
              <w:t xml:space="preserve">with recent references up to 2023 at least. </w:t>
            </w:r>
          </w:p>
          <w:p w14:paraId="24FE0567" w14:textId="4EEA2106" w:rsidR="003A55B1" w:rsidRPr="00900E9B" w:rsidRDefault="003A55B1" w:rsidP="007222C8">
            <w:pPr>
              <w:pStyle w:val="ListParagraph"/>
              <w:ind w:left="0"/>
              <w:rPr>
                <w:b/>
                <w:bCs/>
                <w:sz w:val="20"/>
                <w:szCs w:val="20"/>
                <w:lang w:val="en-GB"/>
              </w:rPr>
            </w:pPr>
            <w:r>
              <w:rPr>
                <w:b/>
                <w:bCs/>
                <w:sz w:val="20"/>
                <w:szCs w:val="20"/>
                <w:lang w:val="en-GB"/>
              </w:rPr>
              <w:t xml:space="preserve">Some references are without their authors, please add them. </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41E28118" w14:textId="11814484" w:rsidR="00F1171E" w:rsidRPr="00900E9B" w:rsidRDefault="0047127B" w:rsidP="007222C8">
            <w:pPr>
              <w:rPr>
                <w:sz w:val="20"/>
                <w:szCs w:val="20"/>
                <w:lang w:val="en-GB"/>
              </w:rPr>
            </w:pPr>
            <w:r>
              <w:rPr>
                <w:sz w:val="20"/>
                <w:szCs w:val="20"/>
                <w:lang w:val="en-GB"/>
              </w:rPr>
              <w:t xml:space="preserve">Yes, but there </w:t>
            </w:r>
            <w:r w:rsidR="00E13662">
              <w:rPr>
                <w:sz w:val="20"/>
                <w:szCs w:val="20"/>
                <w:lang w:val="en-GB"/>
              </w:rPr>
              <w:t>is a need</w:t>
            </w:r>
            <w:r>
              <w:rPr>
                <w:sz w:val="20"/>
                <w:szCs w:val="20"/>
                <w:lang w:val="en-GB"/>
              </w:rPr>
              <w:t xml:space="preserve"> </w:t>
            </w:r>
            <w:r w:rsidR="00E13662">
              <w:rPr>
                <w:sz w:val="20"/>
                <w:szCs w:val="20"/>
                <w:lang w:val="en-GB"/>
              </w:rPr>
              <w:t xml:space="preserve">for </w:t>
            </w:r>
            <w:r w:rsidR="00B53B86">
              <w:rPr>
                <w:sz w:val="20"/>
                <w:szCs w:val="20"/>
                <w:lang w:val="en-GB"/>
              </w:rPr>
              <w:t xml:space="preserve">some punctuational review. </w:t>
            </w:r>
            <w:r w:rsidR="00457D52">
              <w:rPr>
                <w:sz w:val="20"/>
                <w:szCs w:val="20"/>
                <w:lang w:val="en-GB"/>
              </w:rPr>
              <w:t xml:space="preserve">Please </w:t>
            </w:r>
            <w:r w:rsidR="00E13662">
              <w:rPr>
                <w:sz w:val="20"/>
                <w:szCs w:val="20"/>
                <w:lang w:val="en-GB"/>
              </w:rPr>
              <w:t>use</w:t>
            </w:r>
            <w:r w:rsidR="00457D52">
              <w:rPr>
                <w:sz w:val="20"/>
                <w:szCs w:val="20"/>
                <w:lang w:val="en-GB"/>
              </w:rPr>
              <w:t xml:space="preserve"> appropriate </w:t>
            </w:r>
            <w:r w:rsidR="00E13662">
              <w:rPr>
                <w:sz w:val="20"/>
                <w:szCs w:val="20"/>
                <w:lang w:val="en-GB"/>
              </w:rPr>
              <w:t>punctuation</w:t>
            </w:r>
            <w:r w:rsidR="00020A3B">
              <w:rPr>
                <w:sz w:val="20"/>
                <w:szCs w:val="20"/>
                <w:lang w:val="en-GB"/>
              </w:rPr>
              <w:t xml:space="preserve">. </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D392FA1" w14:textId="77777777" w:rsidR="00CF016E" w:rsidRDefault="00CF016E" w:rsidP="007222C8">
            <w:pPr>
              <w:pStyle w:val="NormalWeb"/>
              <w:spacing w:before="0" w:beforeAutospacing="0" w:after="0" w:afterAutospacing="0"/>
              <w:rPr>
                <w:rFonts w:ascii="Times New Roman" w:hAnsi="Times New Roman" w:cs="Times New Roman"/>
                <w:b/>
                <w:bCs/>
                <w:sz w:val="20"/>
                <w:szCs w:val="20"/>
                <w:lang w:val="en-GB"/>
              </w:rPr>
            </w:pPr>
          </w:p>
          <w:p w14:paraId="7B654B67" w14:textId="7885B9E3" w:rsidR="00F1171E" w:rsidRPr="00A21BDA" w:rsidRDefault="00A21BDA"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No </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53FA15D2" w:rsidR="00F1171E" w:rsidRPr="00900E9B" w:rsidRDefault="00CF016E" w:rsidP="007222C8">
            <w:pPr>
              <w:rPr>
                <w:sz w:val="20"/>
                <w:szCs w:val="20"/>
                <w:lang w:val="en-GB"/>
              </w:rPr>
            </w:pPr>
            <w:r>
              <w:rPr>
                <w:b/>
                <w:bCs/>
                <w:sz w:val="20"/>
                <w:szCs w:val="20"/>
                <w:lang w:val="en-GB"/>
              </w:rPr>
              <w:t xml:space="preserve">No </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3C24044A" w:rsidR="00F1171E" w:rsidRPr="00900E9B" w:rsidRDefault="00CF016E" w:rsidP="007222C8">
            <w:pPr>
              <w:rPr>
                <w:sz w:val="20"/>
                <w:szCs w:val="20"/>
                <w:lang w:val="en-GB"/>
              </w:rPr>
            </w:pPr>
            <w:r>
              <w:rPr>
                <w:b/>
                <w:bCs/>
                <w:sz w:val="20"/>
                <w:szCs w:val="20"/>
                <w:lang w:val="en-GB"/>
              </w:rPr>
              <w:t xml:space="preserve">No </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6630681A" w:rsidR="00F1171E" w:rsidRPr="00353949" w:rsidRDefault="00353949" w:rsidP="007222C8">
            <w:pPr>
              <w:pStyle w:val="NormalWeb"/>
              <w:spacing w:before="0" w:beforeAutospacing="0" w:after="0" w:afterAutospacing="0"/>
              <w:rPr>
                <w:rFonts w:ascii="Times New Roman" w:hAnsi="Times New Roman" w:cs="Times New Roman"/>
                <w:b/>
                <w:bCs/>
                <w:sz w:val="20"/>
                <w:szCs w:val="20"/>
                <w:lang w:val="en-GB"/>
              </w:rPr>
            </w:pPr>
            <w:r w:rsidRPr="00353949">
              <w:rPr>
                <w:rFonts w:ascii="Times New Roman" w:hAnsi="Times New Roman" w:cs="Times New Roman"/>
                <w:b/>
                <w:bCs/>
                <w:sz w:val="20"/>
                <w:szCs w:val="20"/>
                <w:lang w:val="en-GB"/>
              </w:rPr>
              <w:t>I declare that I have no competing interest as a reviewer</w:t>
            </w: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lastRenderedPageBreak/>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6C904247" w14:textId="77777777" w:rsidR="00F1171E" w:rsidRDefault="00B100A8"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w:t>
            </w:r>
          </w:p>
          <w:p w14:paraId="1CD887CB" w14:textId="5857AED0" w:rsidR="00B100A8" w:rsidRPr="00900E9B" w:rsidRDefault="00B100A8" w:rsidP="007222C8">
            <w:pPr>
              <w:pStyle w:val="NormalWeb"/>
              <w:spacing w:before="0" w:beforeAutospacing="0" w:after="0" w:afterAutospacing="0"/>
              <w:rPr>
                <w:rFonts w:ascii="Times New Roman" w:hAnsi="Times New Roman" w:cs="Times New Roman"/>
                <w:b/>
                <w:bCs/>
                <w:sz w:val="20"/>
                <w:szCs w:val="20"/>
                <w:lang w:val="en-GB"/>
              </w:rPr>
            </w:pP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0722AF8E" w:rsidR="00867E37" w:rsidRPr="00900E9B" w:rsidRDefault="00BA3EA2" w:rsidP="00134A75">
            <w:pPr>
              <w:rPr>
                <w:sz w:val="20"/>
                <w:szCs w:val="20"/>
                <w:lang w:val="en-GB"/>
              </w:rPr>
            </w:pPr>
            <w:r>
              <w:rPr>
                <w:sz w:val="20"/>
                <w:szCs w:val="20"/>
                <w:lang w:val="en-GB"/>
              </w:rPr>
              <w:t xml:space="preserve">Md Alaul Moin </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72D51C1A" w:rsidR="00867E37" w:rsidRPr="00900E9B" w:rsidRDefault="00C61428" w:rsidP="00134A75">
            <w:pPr>
              <w:rPr>
                <w:sz w:val="20"/>
                <w:szCs w:val="20"/>
                <w:lang w:val="en-GB"/>
              </w:rPr>
            </w:pPr>
            <w:r>
              <w:rPr>
                <w:sz w:val="20"/>
                <w:szCs w:val="20"/>
                <w:lang w:val="en-GB"/>
              </w:rPr>
              <w:t xml:space="preserve">Education and Training </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039A5240" w:rsidR="00867E37" w:rsidRPr="00900E9B" w:rsidRDefault="00C61428" w:rsidP="00134A75">
            <w:pPr>
              <w:rPr>
                <w:sz w:val="20"/>
                <w:szCs w:val="20"/>
                <w:lang w:val="en-GB"/>
              </w:rPr>
            </w:pPr>
            <w:r>
              <w:rPr>
                <w:sz w:val="20"/>
                <w:szCs w:val="20"/>
                <w:lang w:val="en-GB"/>
              </w:rPr>
              <w:t>Maulana Azad National Urdu University</w:t>
            </w:r>
            <w:r w:rsidR="00036124">
              <w:rPr>
                <w:sz w:val="20"/>
                <w:szCs w:val="20"/>
                <w:lang w:val="en-GB"/>
              </w:rPr>
              <w:t xml:space="preserve">, Hyderabad, Telangana </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75C405F3" w:rsidR="00867E37" w:rsidRPr="00900E9B" w:rsidRDefault="00036124" w:rsidP="00134A75">
            <w:pPr>
              <w:rPr>
                <w:sz w:val="20"/>
                <w:szCs w:val="20"/>
                <w:lang w:val="en-GB"/>
              </w:rPr>
            </w:pPr>
            <w:r>
              <w:rPr>
                <w:sz w:val="20"/>
                <w:szCs w:val="20"/>
                <w:lang w:val="en-GB"/>
              </w:rPr>
              <w:t xml:space="preserve">India </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42F13F01" w:rsidR="00867E37" w:rsidRPr="00900E9B" w:rsidRDefault="00036124" w:rsidP="00134A75">
            <w:pPr>
              <w:rPr>
                <w:sz w:val="20"/>
                <w:szCs w:val="20"/>
                <w:lang w:val="en-GB"/>
              </w:rPr>
            </w:pPr>
            <w:r>
              <w:rPr>
                <w:sz w:val="20"/>
                <w:szCs w:val="20"/>
                <w:lang w:val="en-GB"/>
              </w:rPr>
              <w:t xml:space="preserve">Senior Research Scholar </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34A96720" w:rsidR="00867E37" w:rsidRPr="00900E9B" w:rsidRDefault="00036124" w:rsidP="00134A75">
            <w:pPr>
              <w:rPr>
                <w:sz w:val="20"/>
                <w:szCs w:val="20"/>
                <w:lang w:val="en-GB"/>
              </w:rPr>
            </w:pPr>
            <w:r>
              <w:rPr>
                <w:sz w:val="20"/>
                <w:szCs w:val="20"/>
                <w:lang w:val="en-GB"/>
              </w:rPr>
              <w:t>mdalaulmoin612@gmail.com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0866D329" w:rsidR="00867E37" w:rsidRPr="00900E9B" w:rsidRDefault="004A66F9" w:rsidP="00134A75">
            <w:pPr>
              <w:rPr>
                <w:sz w:val="20"/>
                <w:szCs w:val="20"/>
                <w:lang w:val="en-GB"/>
              </w:rPr>
            </w:pPr>
            <w:r>
              <w:rPr>
                <w:sz w:val="20"/>
                <w:szCs w:val="20"/>
                <w:lang w:val="en-GB"/>
              </w:rPr>
              <w:t>9162556875</w:t>
            </w: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5AE500B0" w:rsidR="00867E37" w:rsidRPr="00900E9B" w:rsidRDefault="004A66F9" w:rsidP="00134A75">
            <w:pPr>
              <w:rPr>
                <w:sz w:val="20"/>
                <w:szCs w:val="20"/>
                <w:lang w:val="en-GB"/>
              </w:rPr>
            </w:pPr>
            <w:r>
              <w:rPr>
                <w:sz w:val="20"/>
                <w:szCs w:val="20"/>
                <w:lang w:val="en-GB"/>
              </w:rPr>
              <w:t xml:space="preserve">Language research, Curriculum </w:t>
            </w:r>
            <w:r w:rsidR="00A93161">
              <w:rPr>
                <w:sz w:val="20"/>
                <w:szCs w:val="20"/>
                <w:lang w:val="en-GB"/>
              </w:rPr>
              <w:t>Planning and</w:t>
            </w:r>
            <w:r>
              <w:rPr>
                <w:sz w:val="20"/>
                <w:szCs w:val="20"/>
                <w:lang w:val="en-GB"/>
              </w:rPr>
              <w:t xml:space="preserve"> Development</w:t>
            </w:r>
            <w:r w:rsidR="00D94079">
              <w:rPr>
                <w:sz w:val="20"/>
                <w:szCs w:val="20"/>
                <w:lang w:val="en-GB"/>
              </w:rPr>
              <w:t>, Teacher Education, Educational Technology</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CC369" w14:textId="77777777" w:rsidR="00DB1D00" w:rsidRPr="0000007A" w:rsidRDefault="00DB1D00" w:rsidP="0099583E">
      <w:r>
        <w:separator/>
      </w:r>
    </w:p>
  </w:endnote>
  <w:endnote w:type="continuationSeparator" w:id="0">
    <w:p w14:paraId="62B4BC78" w14:textId="77777777" w:rsidR="00DB1D00" w:rsidRPr="0000007A" w:rsidRDefault="00DB1D0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F8F60" w14:textId="77777777" w:rsidR="00DB1D00" w:rsidRPr="0000007A" w:rsidRDefault="00DB1D00" w:rsidP="0099583E">
      <w:r>
        <w:separator/>
      </w:r>
    </w:p>
  </w:footnote>
  <w:footnote w:type="continuationSeparator" w:id="0">
    <w:p w14:paraId="2833A629" w14:textId="77777777" w:rsidR="00DB1D00" w:rsidRPr="0000007A" w:rsidRDefault="00DB1D0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A3B"/>
    <w:rsid w:val="00021981"/>
    <w:rsid w:val="000234E1"/>
    <w:rsid w:val="0002598E"/>
    <w:rsid w:val="00036124"/>
    <w:rsid w:val="00037D52"/>
    <w:rsid w:val="000450FC"/>
    <w:rsid w:val="00054BC4"/>
    <w:rsid w:val="00056B4A"/>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31B3"/>
    <w:rsid w:val="000E6651"/>
    <w:rsid w:val="000F6EA8"/>
    <w:rsid w:val="00101322"/>
    <w:rsid w:val="0011143C"/>
    <w:rsid w:val="00112598"/>
    <w:rsid w:val="00115767"/>
    <w:rsid w:val="00121FFA"/>
    <w:rsid w:val="0012616A"/>
    <w:rsid w:val="00136984"/>
    <w:rsid w:val="001425F1"/>
    <w:rsid w:val="00142A9C"/>
    <w:rsid w:val="00150304"/>
    <w:rsid w:val="00150D23"/>
    <w:rsid w:val="0015296D"/>
    <w:rsid w:val="00161A06"/>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9DE"/>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135"/>
    <w:rsid w:val="002A3D7C"/>
    <w:rsid w:val="002B0E4B"/>
    <w:rsid w:val="002C40B8"/>
    <w:rsid w:val="002D60EF"/>
    <w:rsid w:val="002E10DF"/>
    <w:rsid w:val="002E1211"/>
    <w:rsid w:val="002E1BFE"/>
    <w:rsid w:val="002E2339"/>
    <w:rsid w:val="002E5C81"/>
    <w:rsid w:val="002E6D86"/>
    <w:rsid w:val="002E7787"/>
    <w:rsid w:val="002F6935"/>
    <w:rsid w:val="00310E08"/>
    <w:rsid w:val="00312559"/>
    <w:rsid w:val="003204B8"/>
    <w:rsid w:val="00326D7D"/>
    <w:rsid w:val="0033018A"/>
    <w:rsid w:val="0033692F"/>
    <w:rsid w:val="00337C75"/>
    <w:rsid w:val="00353718"/>
    <w:rsid w:val="00353949"/>
    <w:rsid w:val="00373309"/>
    <w:rsid w:val="00374F93"/>
    <w:rsid w:val="00377F1D"/>
    <w:rsid w:val="0038686A"/>
    <w:rsid w:val="00394901"/>
    <w:rsid w:val="003A04E7"/>
    <w:rsid w:val="003A1C45"/>
    <w:rsid w:val="003A4991"/>
    <w:rsid w:val="003A55B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57D52"/>
    <w:rsid w:val="00461309"/>
    <w:rsid w:val="00462996"/>
    <w:rsid w:val="0047127B"/>
    <w:rsid w:val="00474129"/>
    <w:rsid w:val="00477844"/>
    <w:rsid w:val="004847FF"/>
    <w:rsid w:val="00495DBB"/>
    <w:rsid w:val="004A66F9"/>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33A2"/>
    <w:rsid w:val="00565D90"/>
    <w:rsid w:val="00567DE0"/>
    <w:rsid w:val="005735A5"/>
    <w:rsid w:val="005757CF"/>
    <w:rsid w:val="00581FF9"/>
    <w:rsid w:val="00582C23"/>
    <w:rsid w:val="00587AAE"/>
    <w:rsid w:val="005A4F17"/>
    <w:rsid w:val="005B04C2"/>
    <w:rsid w:val="005B1304"/>
    <w:rsid w:val="005B3509"/>
    <w:rsid w:val="005C25A0"/>
    <w:rsid w:val="005D230D"/>
    <w:rsid w:val="005E11DC"/>
    <w:rsid w:val="005E29CE"/>
    <w:rsid w:val="005E3241"/>
    <w:rsid w:val="005E7FB0"/>
    <w:rsid w:val="005F184C"/>
    <w:rsid w:val="00602F7D"/>
    <w:rsid w:val="00605952"/>
    <w:rsid w:val="00613598"/>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7876"/>
    <w:rsid w:val="00680547"/>
    <w:rsid w:val="0068243C"/>
    <w:rsid w:val="0068446F"/>
    <w:rsid w:val="00686DCE"/>
    <w:rsid w:val="00690EDE"/>
    <w:rsid w:val="006936D1"/>
    <w:rsid w:val="00696CAD"/>
    <w:rsid w:val="006A5E0B"/>
    <w:rsid w:val="006A7405"/>
    <w:rsid w:val="006C1AD9"/>
    <w:rsid w:val="006C3797"/>
    <w:rsid w:val="006D467C"/>
    <w:rsid w:val="006E01EE"/>
    <w:rsid w:val="006E6014"/>
    <w:rsid w:val="006E7D6E"/>
    <w:rsid w:val="006F0201"/>
    <w:rsid w:val="00700A1D"/>
    <w:rsid w:val="00700EF2"/>
    <w:rsid w:val="00701186"/>
    <w:rsid w:val="0070268F"/>
    <w:rsid w:val="00707BE1"/>
    <w:rsid w:val="007238EB"/>
    <w:rsid w:val="00727402"/>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49F3"/>
    <w:rsid w:val="007B54A4"/>
    <w:rsid w:val="007C0913"/>
    <w:rsid w:val="007C6CDF"/>
    <w:rsid w:val="007D0246"/>
    <w:rsid w:val="007F5873"/>
    <w:rsid w:val="007F6BDD"/>
    <w:rsid w:val="008126B7"/>
    <w:rsid w:val="00815343"/>
    <w:rsid w:val="00815F94"/>
    <w:rsid w:val="008224E2"/>
    <w:rsid w:val="00825DC9"/>
    <w:rsid w:val="0082676D"/>
    <w:rsid w:val="008324FC"/>
    <w:rsid w:val="00834DD2"/>
    <w:rsid w:val="0084037E"/>
    <w:rsid w:val="00846F1F"/>
    <w:rsid w:val="008470AB"/>
    <w:rsid w:val="0085546D"/>
    <w:rsid w:val="0086369B"/>
    <w:rsid w:val="00867E37"/>
    <w:rsid w:val="0087201B"/>
    <w:rsid w:val="00876BA1"/>
    <w:rsid w:val="00877F10"/>
    <w:rsid w:val="00882091"/>
    <w:rsid w:val="00893E75"/>
    <w:rsid w:val="00895D0A"/>
    <w:rsid w:val="008B265C"/>
    <w:rsid w:val="008C2F62"/>
    <w:rsid w:val="008C3CAF"/>
    <w:rsid w:val="008C4B1F"/>
    <w:rsid w:val="008C75AD"/>
    <w:rsid w:val="008D020E"/>
    <w:rsid w:val="008E5067"/>
    <w:rsid w:val="008F036B"/>
    <w:rsid w:val="008F36E4"/>
    <w:rsid w:val="008F6989"/>
    <w:rsid w:val="0090720F"/>
    <w:rsid w:val="009245E3"/>
    <w:rsid w:val="00942DEE"/>
    <w:rsid w:val="00944F67"/>
    <w:rsid w:val="009553EC"/>
    <w:rsid w:val="00955E45"/>
    <w:rsid w:val="00962B70"/>
    <w:rsid w:val="00967C62"/>
    <w:rsid w:val="00982766"/>
    <w:rsid w:val="009852C4"/>
    <w:rsid w:val="0099583E"/>
    <w:rsid w:val="00996222"/>
    <w:rsid w:val="009A0242"/>
    <w:rsid w:val="009A59ED"/>
    <w:rsid w:val="009B101F"/>
    <w:rsid w:val="009B239B"/>
    <w:rsid w:val="009C5642"/>
    <w:rsid w:val="009E13C3"/>
    <w:rsid w:val="009E6A30"/>
    <w:rsid w:val="009F07D4"/>
    <w:rsid w:val="009F29EB"/>
    <w:rsid w:val="009F6810"/>
    <w:rsid w:val="009F6EA5"/>
    <w:rsid w:val="009F7A71"/>
    <w:rsid w:val="00A001A0"/>
    <w:rsid w:val="00A12C83"/>
    <w:rsid w:val="00A15F2F"/>
    <w:rsid w:val="00A17184"/>
    <w:rsid w:val="00A21BDA"/>
    <w:rsid w:val="00A31AAC"/>
    <w:rsid w:val="00A32905"/>
    <w:rsid w:val="00A36C95"/>
    <w:rsid w:val="00A37DE3"/>
    <w:rsid w:val="00A40B00"/>
    <w:rsid w:val="00A425DE"/>
    <w:rsid w:val="00A4787C"/>
    <w:rsid w:val="00A51369"/>
    <w:rsid w:val="00A519D1"/>
    <w:rsid w:val="00A5303B"/>
    <w:rsid w:val="00A65C50"/>
    <w:rsid w:val="00A8290F"/>
    <w:rsid w:val="00A93021"/>
    <w:rsid w:val="00A93161"/>
    <w:rsid w:val="00A97CF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00A8"/>
    <w:rsid w:val="00B2236C"/>
    <w:rsid w:val="00B22419"/>
    <w:rsid w:val="00B22FE6"/>
    <w:rsid w:val="00B3033D"/>
    <w:rsid w:val="00B334D9"/>
    <w:rsid w:val="00B53059"/>
    <w:rsid w:val="00B53B86"/>
    <w:rsid w:val="00B562D2"/>
    <w:rsid w:val="00B62087"/>
    <w:rsid w:val="00B62F41"/>
    <w:rsid w:val="00B63782"/>
    <w:rsid w:val="00B66599"/>
    <w:rsid w:val="00B760E1"/>
    <w:rsid w:val="00B805BB"/>
    <w:rsid w:val="00B82FFC"/>
    <w:rsid w:val="00BA1AB3"/>
    <w:rsid w:val="00BA3EA2"/>
    <w:rsid w:val="00BA55B7"/>
    <w:rsid w:val="00BA6421"/>
    <w:rsid w:val="00BB21AB"/>
    <w:rsid w:val="00BB4FEC"/>
    <w:rsid w:val="00BC2032"/>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7EE9"/>
    <w:rsid w:val="00C43350"/>
    <w:rsid w:val="00C435C6"/>
    <w:rsid w:val="00C61428"/>
    <w:rsid w:val="00C635B6"/>
    <w:rsid w:val="00C70DFC"/>
    <w:rsid w:val="00C82466"/>
    <w:rsid w:val="00C83E23"/>
    <w:rsid w:val="00C84097"/>
    <w:rsid w:val="00CA4B20"/>
    <w:rsid w:val="00CA7853"/>
    <w:rsid w:val="00CB429B"/>
    <w:rsid w:val="00CC2753"/>
    <w:rsid w:val="00CD093E"/>
    <w:rsid w:val="00CD1556"/>
    <w:rsid w:val="00CD1FD7"/>
    <w:rsid w:val="00CD387D"/>
    <w:rsid w:val="00CD5091"/>
    <w:rsid w:val="00CD5DFD"/>
    <w:rsid w:val="00CD7C84"/>
    <w:rsid w:val="00CE199A"/>
    <w:rsid w:val="00CE5AC7"/>
    <w:rsid w:val="00CF016E"/>
    <w:rsid w:val="00CF0BBB"/>
    <w:rsid w:val="00CF0D07"/>
    <w:rsid w:val="00CF7035"/>
    <w:rsid w:val="00D07AC2"/>
    <w:rsid w:val="00D1283A"/>
    <w:rsid w:val="00D12970"/>
    <w:rsid w:val="00D17979"/>
    <w:rsid w:val="00D2075F"/>
    <w:rsid w:val="00D2356F"/>
    <w:rsid w:val="00D24CBE"/>
    <w:rsid w:val="00D27A79"/>
    <w:rsid w:val="00D32AC2"/>
    <w:rsid w:val="00D40416"/>
    <w:rsid w:val="00D430AB"/>
    <w:rsid w:val="00D4782A"/>
    <w:rsid w:val="00D709EB"/>
    <w:rsid w:val="00D7603E"/>
    <w:rsid w:val="00D90124"/>
    <w:rsid w:val="00D9392F"/>
    <w:rsid w:val="00D94079"/>
    <w:rsid w:val="00D9427C"/>
    <w:rsid w:val="00DA2679"/>
    <w:rsid w:val="00DA3C3D"/>
    <w:rsid w:val="00DA41F5"/>
    <w:rsid w:val="00DB1D00"/>
    <w:rsid w:val="00DB7E1B"/>
    <w:rsid w:val="00DC1D81"/>
    <w:rsid w:val="00DC6FED"/>
    <w:rsid w:val="00DD0C4A"/>
    <w:rsid w:val="00DD274C"/>
    <w:rsid w:val="00DE7D30"/>
    <w:rsid w:val="00E03C32"/>
    <w:rsid w:val="00E13662"/>
    <w:rsid w:val="00E13B24"/>
    <w:rsid w:val="00E215E7"/>
    <w:rsid w:val="00E3111A"/>
    <w:rsid w:val="00E451EA"/>
    <w:rsid w:val="00E57F4B"/>
    <w:rsid w:val="00E63889"/>
    <w:rsid w:val="00E63A98"/>
    <w:rsid w:val="00E645E9"/>
    <w:rsid w:val="00E64C00"/>
    <w:rsid w:val="00E65596"/>
    <w:rsid w:val="00E66385"/>
    <w:rsid w:val="00E71C8D"/>
    <w:rsid w:val="00E72360"/>
    <w:rsid w:val="00E72A8E"/>
    <w:rsid w:val="00E9533D"/>
    <w:rsid w:val="00E972A7"/>
    <w:rsid w:val="00EA2839"/>
    <w:rsid w:val="00EB3E91"/>
    <w:rsid w:val="00EB6E15"/>
    <w:rsid w:val="00EB761A"/>
    <w:rsid w:val="00EC6894"/>
    <w:rsid w:val="00ED6B12"/>
    <w:rsid w:val="00ED7400"/>
    <w:rsid w:val="00EF326D"/>
    <w:rsid w:val="00EF53FE"/>
    <w:rsid w:val="00F060F4"/>
    <w:rsid w:val="00F1171E"/>
    <w:rsid w:val="00F13071"/>
    <w:rsid w:val="00F16A1E"/>
    <w:rsid w:val="00F2643C"/>
    <w:rsid w:val="00F32717"/>
    <w:rsid w:val="00F3295A"/>
    <w:rsid w:val="00F32A9A"/>
    <w:rsid w:val="00F33C84"/>
    <w:rsid w:val="00F3669D"/>
    <w:rsid w:val="00F405F8"/>
    <w:rsid w:val="00F4700F"/>
    <w:rsid w:val="00F52B15"/>
    <w:rsid w:val="00F54869"/>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4766"/>
    <w:rsid w:val="00FD53AB"/>
    <w:rsid w:val="00FD70A7"/>
    <w:rsid w:val="00FE5385"/>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4</Pages>
  <Words>789</Words>
  <Characters>4626</Characters>
  <Application>Microsoft Office Word</Application>
  <DocSecurity>0</DocSecurity>
  <Lines>220</Lines>
  <Paragraphs>108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5307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Md Alaul Moin</cp:lastModifiedBy>
  <cp:revision>161</cp:revision>
  <dcterms:created xsi:type="dcterms:W3CDTF">2023-08-30T09:21:00Z</dcterms:created>
  <dcterms:modified xsi:type="dcterms:W3CDTF">2025-01-01T04:46:00Z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