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F8B93" w:rsidR="0000007A" w:rsidRPr="00DE7D30" w:rsidRDefault="00EE064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9966C9" w:rsidRPr="00F91E84">
                <w:rPr>
                  <w:rStyle w:val="Hyperlink"/>
                  <w:rFonts w:ascii="Arial" w:hAnsi="Arial" w:cs="Arial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7D19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966C9" w:rsidRPr="009966C9">
              <w:rPr>
                <w:rFonts w:ascii="Arial" w:hAnsi="Arial" w:cs="Arial"/>
                <w:b/>
                <w:bCs/>
                <w:szCs w:val="28"/>
                <w:lang w:val="en-GB"/>
              </w:rPr>
              <w:t>4074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BAD53A5" w:rsidR="0000007A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966C9">
              <w:rPr>
                <w:rFonts w:ascii="Arial" w:hAnsi="Arial" w:cs="Arial"/>
                <w:b/>
                <w:szCs w:val="28"/>
                <w:lang w:val="en-GB"/>
              </w:rPr>
              <w:t>Eco-Friendly Stability Indicating HPLC Method for Estimation of Elbasvir and Grazoprevir by Quality by Design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5FDB8D" w:rsidR="00CF0BBB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EE0645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EE064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203.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CB9E6C0" w14:textId="3EA30DC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Journal of Advanced Zoology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Volume 44 Issue S-5 Year 2023 Page 1330:1346</w:t>
                  </w:r>
                </w:p>
                <w:p w14:paraId="60126F68" w14:textId="7777777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5BF5B823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966C9" w:rsidRPr="009966C9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9966C9" w:rsidRPr="009966C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https://jazindia.com/index.php/jaz/article/view/1261</w:t>
                    </w:r>
                  </w:hyperlink>
                </w:p>
                <w:p w14:paraId="1A8CCA48" w14:textId="77777777" w:rsidR="009966C9" w:rsidRPr="007B54A4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7CBE23F" w:rsidR="00F1171E" w:rsidRPr="00900E9B" w:rsidRDefault="00445BF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Novelty should be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establish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more in the manuscript apart from the greenness.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3DAF244" w:rsidR="00F1171E" w:rsidRPr="00900E9B" w:rsidRDefault="003627D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031CBE05" w14:textId="77777777" w:rsidR="00F1171E" w:rsidRDefault="003627D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Not completely,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manuscript requires substantial revision and lacking important data based on HPLC. The Figures provided are low resolution.</w:t>
            </w:r>
          </w:p>
          <w:p w14:paraId="10893586" w14:textId="77777777" w:rsidR="003627DD" w:rsidRDefault="003627D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One figure attached as a reverse image, that is totally wrong.</w:t>
            </w:r>
          </w:p>
          <w:p w14:paraId="03584897" w14:textId="77777777" w:rsidR="00D95D8B" w:rsidRDefault="003627DD" w:rsidP="007222C8">
            <w:pPr>
              <w:pStyle w:val="ListParagraph"/>
              <w:ind w:left="0"/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HPLC chromatogram provided with manuscript have some ambiguity. The retention time proposed in the manuscript with this mobile phase is usually not possible with </w:t>
            </w:r>
            <w:r>
              <w:t>C18 (250 x 4.6 mm, 5 micron)</w:t>
            </w:r>
            <w:r w:rsidR="00D95D8B">
              <w:t xml:space="preserve"> column.</w:t>
            </w:r>
          </w:p>
          <w:p w14:paraId="1D397E28" w14:textId="77777777" w:rsidR="00D95D8B" w:rsidRDefault="00D95D8B" w:rsidP="007222C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The Specificity is not properly </w:t>
            </w:r>
            <w:proofErr w:type="spellStart"/>
            <w:r>
              <w:rPr>
                <w:b/>
                <w:bCs/>
              </w:rPr>
              <w:t>adderess</w:t>
            </w:r>
            <w:proofErr w:type="spellEnd"/>
            <w:r>
              <w:rPr>
                <w:b/>
                <w:bCs/>
              </w:rPr>
              <w:t xml:space="preserve">. </w:t>
            </w:r>
          </w:p>
          <w:p w14:paraId="1B226AFD" w14:textId="77777777" w:rsidR="00D95D8B" w:rsidRDefault="00D95D8B" w:rsidP="007222C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The stability chromatograms are also </w:t>
            </w:r>
            <w:proofErr w:type="gramStart"/>
            <w:r>
              <w:rPr>
                <w:b/>
                <w:bCs/>
              </w:rPr>
              <w:t>have</w:t>
            </w:r>
            <w:proofErr w:type="gramEnd"/>
            <w:r>
              <w:rPr>
                <w:b/>
                <w:bCs/>
              </w:rPr>
              <w:t xml:space="preserve"> poor resolution so </w:t>
            </w:r>
            <w:proofErr w:type="spellStart"/>
            <w:r>
              <w:rPr>
                <w:b/>
                <w:bCs/>
              </w:rPr>
              <w:t>can not</w:t>
            </w:r>
            <w:proofErr w:type="spellEnd"/>
            <w:r>
              <w:rPr>
                <w:b/>
                <w:bCs/>
              </w:rPr>
              <w:t xml:space="preserve"> possible to cross check.</w:t>
            </w:r>
          </w:p>
          <w:p w14:paraId="074122CE" w14:textId="77777777" w:rsidR="00D95D8B" w:rsidRDefault="00D95D8B" w:rsidP="007222C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The chromatogram should be software labelled with sample id, Detection WL etc.</w:t>
            </w:r>
          </w:p>
          <w:p w14:paraId="03ECB8A4" w14:textId="77777777" w:rsidR="00D95D8B" w:rsidRDefault="00D95D8B" w:rsidP="007222C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The flow of the manuscript is not </w:t>
            </w:r>
            <w:proofErr w:type="spellStart"/>
            <w:r>
              <w:rPr>
                <w:b/>
                <w:bCs/>
              </w:rPr>
              <w:t>approproriate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AQbD</w:t>
            </w:r>
            <w:proofErr w:type="spellEnd"/>
            <w:r>
              <w:rPr>
                <w:b/>
                <w:bCs/>
              </w:rPr>
              <w:t>, Greenness concept discussion.</w:t>
            </w:r>
          </w:p>
          <w:p w14:paraId="2B5A7721" w14:textId="5D89C620" w:rsidR="003627DD" w:rsidRPr="00900E9B" w:rsidRDefault="003627D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7A2EDE6" w:rsidR="00F1171E" w:rsidRPr="00900E9B" w:rsidRDefault="00D95D8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Can be added more reference.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49756E6E" w:rsidR="00F1171E" w:rsidRPr="00900E9B" w:rsidRDefault="00D95D8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Average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6BB5A73F" w:rsidR="00F1171E" w:rsidRPr="00900E9B" w:rsidRDefault="00D95D8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Article does not have standard to published as a book chapter.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DD30B24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  <w:r w:rsidR="00B51AA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NO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45AA6CE6" w:rsidR="00F1171E" w:rsidRPr="00900E9B" w:rsidRDefault="00B51AA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assessed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4B4185A7" w:rsidR="00F1171E" w:rsidRPr="00900E9B" w:rsidRDefault="00B51AA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assessed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405D0359" w:rsidR="00F1171E" w:rsidRPr="00900E9B" w:rsidRDefault="00D0222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4B564FA3" w:rsidR="00F1171E" w:rsidRPr="00900E9B" w:rsidRDefault="00D0222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08FE150C" w:rsidR="00867E37" w:rsidRPr="00900E9B" w:rsidRDefault="00D0222E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Dr.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Kashyap Thummar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34D54216" w:rsidR="00867E37" w:rsidRPr="00900E9B" w:rsidRDefault="00D0222E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School of Pharmacy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5C94537D" w:rsidR="00867E37" w:rsidRPr="00900E9B" w:rsidRDefault="00D0222E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Gujarat Technological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F6F8C4" w:rsidR="00867E37" w:rsidRPr="00900E9B" w:rsidRDefault="00D0222E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4B7EC30" w:rsidR="00867E37" w:rsidRPr="00900E9B" w:rsidRDefault="00D0222E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EFC283B" w:rsidR="00867E37" w:rsidRPr="00900E9B" w:rsidRDefault="00D0222E" w:rsidP="00134A75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FB4F2C">
                <w:rPr>
                  <w:rStyle w:val="Hyperlink"/>
                  <w:sz w:val="20"/>
                  <w:szCs w:val="20"/>
                  <w:lang w:val="en-GB"/>
                </w:rPr>
                <w:t>Kasu_patel5@yahoo.co.in</w:t>
              </w:r>
            </w:hyperlink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286E4985" w:rsidR="00867E37" w:rsidRPr="00900E9B" w:rsidRDefault="00D0222E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9427979959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32DD" w14:textId="77777777" w:rsidR="00EE0645" w:rsidRPr="0000007A" w:rsidRDefault="00EE0645" w:rsidP="0099583E">
      <w:r>
        <w:separator/>
      </w:r>
    </w:p>
  </w:endnote>
  <w:endnote w:type="continuationSeparator" w:id="0">
    <w:p w14:paraId="2A2AC358" w14:textId="77777777" w:rsidR="00EE0645" w:rsidRPr="0000007A" w:rsidRDefault="00EE064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9A2" w14:textId="77777777" w:rsidR="00EE0645" w:rsidRPr="0000007A" w:rsidRDefault="00EE0645" w:rsidP="0099583E">
      <w:r>
        <w:separator/>
      </w:r>
    </w:p>
  </w:footnote>
  <w:footnote w:type="continuationSeparator" w:id="0">
    <w:p w14:paraId="36E56B99" w14:textId="77777777" w:rsidR="00EE0645" w:rsidRPr="0000007A" w:rsidRDefault="00EE064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7DD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45BF2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07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6C9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1AAB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CD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22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D8B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645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hyperlink" Target="mailto:Kasu_patel5@yahoo.co.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azindia.com/index.php/jaz/article/view/126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Kashyap Thummar</cp:lastModifiedBy>
  <cp:revision>104</cp:revision>
  <dcterms:created xsi:type="dcterms:W3CDTF">2023-08-30T09:21:00Z</dcterms:created>
  <dcterms:modified xsi:type="dcterms:W3CDTF">2024-12-29T17:06:00Z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