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2DD4BBF0" w:rsidR="0000007A" w:rsidRPr="00DE7D30" w:rsidRDefault="001C2478" w:rsidP="00054BC4">
            <w:pPr>
              <w:pStyle w:val="NormalWeb"/>
              <w:rPr>
                <w:rFonts w:ascii="Arial" w:hAnsi="Arial" w:cs="Arial"/>
                <w:b/>
                <w:bCs/>
                <w:szCs w:val="28"/>
                <w:u w:val="single"/>
              </w:rPr>
            </w:pPr>
            <w:hyperlink r:id="rId7" w:history="1">
              <w:r w:rsidR="005A6FC8" w:rsidRPr="00C46571">
                <w:rPr>
                  <w:rStyle w:val="Hyperlink"/>
                  <w:rFonts w:ascii="Arial" w:hAnsi="Arial" w:cs="Arial"/>
                </w:rPr>
                <w:t>Contemporary Research and Perspectives in Biological Science</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3E4D5057"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5A6FC8" w:rsidRPr="005A6FC8">
              <w:rPr>
                <w:rFonts w:ascii="Arial" w:hAnsi="Arial" w:cs="Arial"/>
                <w:b/>
                <w:bCs/>
                <w:szCs w:val="28"/>
                <w:lang w:val="en-GB"/>
              </w:rPr>
              <w:t>4072</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34FFFA92" w:rsidR="0000007A" w:rsidRPr="00DE7D30" w:rsidRDefault="005A6FC8" w:rsidP="000450FC">
            <w:pPr>
              <w:pStyle w:val="NormalWeb"/>
              <w:spacing w:before="0" w:beforeAutospacing="0" w:after="0" w:afterAutospacing="0"/>
              <w:rPr>
                <w:rFonts w:ascii="Arial" w:hAnsi="Arial" w:cs="Arial"/>
                <w:b/>
                <w:szCs w:val="28"/>
                <w:highlight w:val="yellow"/>
                <w:lang w:val="en-GB"/>
              </w:rPr>
            </w:pPr>
            <w:r w:rsidRPr="005A6FC8">
              <w:rPr>
                <w:rFonts w:ascii="Arial" w:hAnsi="Arial" w:cs="Arial"/>
                <w:b/>
                <w:szCs w:val="28"/>
                <w:lang w:val="en-GB"/>
              </w:rPr>
              <w:t>Productive performance and blood metabolıtes as affected by protected protein in sheep</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6857AF30" w:rsidR="00CF0BBB" w:rsidRPr="00DE7D30" w:rsidRDefault="005A6FC8"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w:t>
      </w:r>
      <w:proofErr w:type="gramStart"/>
      <w:r w:rsidR="00700EF2" w:rsidRPr="00700EF2">
        <w:rPr>
          <w:rFonts w:ascii="Arial" w:hAnsi="Arial" w:cs="Arial"/>
          <w:szCs w:val="20"/>
          <w:lang w:val="en-GB"/>
        </w:rPr>
        <w:t>on the basis of</w:t>
      </w:r>
      <w:proofErr w:type="gramEnd"/>
      <w:r w:rsidR="00700EF2" w:rsidRPr="00700EF2">
        <w:rPr>
          <w:rFonts w:ascii="Arial" w:hAnsi="Arial" w:cs="Arial"/>
          <w:szCs w:val="20"/>
          <w:lang w:val="en-GB"/>
        </w:rPr>
        <w:t xml:space="preserve">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 xml:space="preserve">To know the complete guidelines for the Peer Review process, reviewers </w:t>
      </w:r>
      <w:proofErr w:type="gramStart"/>
      <w:r w:rsidRPr="00700EF2">
        <w:rPr>
          <w:rFonts w:ascii="Arial" w:hAnsi="Arial" w:cs="Arial"/>
          <w:szCs w:val="20"/>
          <w:lang w:val="en-GB"/>
        </w:rPr>
        <w:t>are requested</w:t>
      </w:r>
      <w:proofErr w:type="gramEnd"/>
      <w:r w:rsidRPr="00700EF2">
        <w:rPr>
          <w:rFonts w:ascii="Arial" w:hAnsi="Arial" w:cs="Arial"/>
          <w:szCs w:val="20"/>
          <w:lang w:val="en-GB"/>
        </w:rPr>
        <w:t xml:space="preserve">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1C2478" w:rsidP="0086369B">
      <w:pPr>
        <w:pStyle w:val="BodyText"/>
        <w:jc w:val="left"/>
        <w:rPr>
          <w:rFonts w:ascii="Arial" w:hAnsi="Arial" w:cs="Arial"/>
          <w:color w:val="222222"/>
          <w:sz w:val="20"/>
          <w:szCs w:val="18"/>
          <w:lang w:val="en-GB"/>
        </w:rPr>
      </w:pPr>
      <w:hyperlink r:id="rId8" w:history="1">
        <w:r w:rsidR="0086369B"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9"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10" w:history="1">
        <w:r w:rsidR="00257F9E" w:rsidRPr="00433E09">
          <w:rPr>
            <w:rStyle w:val="Hyperlink"/>
          </w:rPr>
          <w:t>https://r1.reviewerhub.org/book-benefits-for-reviewers</w:t>
        </w:r>
      </w:hyperlink>
      <w:r w:rsidR="00257F9E">
        <w:t xml:space="preserve"> </w:t>
      </w: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37E43B60" w14:textId="77777777" w:rsidR="0086369B" w:rsidRDefault="0086369B" w:rsidP="00626025">
      <w:pPr>
        <w:pStyle w:val="BodyText"/>
        <w:rPr>
          <w:rFonts w:ascii="Arial" w:hAnsi="Arial" w:cs="Arial"/>
          <w:b/>
          <w:color w:val="222222"/>
          <w:sz w:val="32"/>
          <w:u w:val="single"/>
          <w:lang w:val="en-US"/>
        </w:rPr>
      </w:pPr>
    </w:p>
    <w:p w14:paraId="63CD6BCB" w14:textId="0FFEAA9E" w:rsidR="00626025" w:rsidRPr="00DE7D30" w:rsidRDefault="00640538" w:rsidP="00626025">
      <w:pPr>
        <w:pStyle w:val="BodyText"/>
        <w:rPr>
          <w:rFonts w:ascii="Arial" w:hAnsi="Arial" w:cs="Arial"/>
          <w:b/>
          <w:color w:val="222222"/>
          <w:sz w:val="32"/>
          <w:u w:val="single"/>
          <w:lang w:val="en-US"/>
        </w:rPr>
      </w:pPr>
      <w:r w:rsidRPr="00DE7D30">
        <w:rPr>
          <w:rFonts w:ascii="Arial" w:hAnsi="Arial" w:cs="Arial"/>
          <w:b/>
          <w:color w:val="222222"/>
          <w:sz w:val="32"/>
          <w:u w:val="single"/>
          <w:lang w:val="en-US"/>
        </w:rPr>
        <w:t>Special note:</w:t>
      </w:r>
    </w:p>
    <w:p w14:paraId="1AC448A2" w14:textId="77777777" w:rsidR="007B54A4" w:rsidRDefault="007B54A4" w:rsidP="00626025">
      <w:pPr>
        <w:pStyle w:val="BodyText"/>
        <w:rPr>
          <w:rFonts w:ascii="Arial" w:hAnsi="Arial" w:cs="Arial"/>
          <w:b/>
          <w:color w:val="222222"/>
          <w:sz w:val="32"/>
          <w:u w:val="single"/>
          <w:lang w:val="en-US"/>
        </w:rPr>
      </w:pPr>
    </w:p>
    <w:p w14:paraId="7F950B43" w14:textId="3CFD7BBC" w:rsidR="007B54A4" w:rsidRPr="007B54A4" w:rsidRDefault="00955E45" w:rsidP="00626025">
      <w:pPr>
        <w:pStyle w:val="BodyText"/>
        <w:rPr>
          <w:rFonts w:ascii="Arial" w:hAnsi="Arial" w:cs="Arial"/>
          <w:b/>
          <w:color w:val="222222"/>
          <w:sz w:val="32"/>
          <w:lang w:val="en-US"/>
        </w:rPr>
      </w:pPr>
      <w:r w:rsidRPr="00955E45">
        <w:rPr>
          <w:rFonts w:ascii="Arial" w:hAnsi="Arial" w:cs="Arial"/>
          <w:b/>
          <w:color w:val="222222"/>
          <w:sz w:val="32"/>
          <w:lang w:val="en-US"/>
        </w:rPr>
        <w:t xml:space="preserve">A research paper already published in a journal </w:t>
      </w:r>
      <w:proofErr w:type="gramStart"/>
      <w:r w:rsidRPr="00955E45">
        <w:rPr>
          <w:rFonts w:ascii="Arial" w:hAnsi="Arial" w:cs="Arial"/>
          <w:b/>
          <w:color w:val="222222"/>
          <w:sz w:val="32"/>
          <w:lang w:val="en-US"/>
        </w:rPr>
        <w:t>can be published</w:t>
      </w:r>
      <w:proofErr w:type="gramEnd"/>
      <w:r w:rsidRPr="00955E45">
        <w:rPr>
          <w:rFonts w:ascii="Arial" w:hAnsi="Arial" w:cs="Arial"/>
          <w:b/>
          <w:color w:val="222222"/>
          <w:sz w:val="32"/>
          <w:lang w:val="en-US"/>
        </w:rPr>
        <w:t xml:space="preserve"> as a Book Chapter in an expanded form with proper copyright approval. </w:t>
      </w:r>
    </w:p>
    <w:p w14:paraId="5AAD2B54" w14:textId="2D1AE60F" w:rsidR="00640538" w:rsidRPr="00DE7D30" w:rsidRDefault="008F3A7F" w:rsidP="00626025">
      <w:pPr>
        <w:pStyle w:val="BodyText"/>
        <w:rPr>
          <w:rFonts w:ascii="Arial" w:hAnsi="Arial" w:cs="Arial"/>
          <w:b/>
          <w:color w:val="222222"/>
          <w:sz w:val="32"/>
          <w:u w:val="single"/>
          <w:lang w:val="en-US"/>
        </w:rPr>
      </w:pPr>
      <w:r>
        <w:rPr>
          <w:rFonts w:ascii="Arial" w:hAnsi="Arial" w:cs="Arial"/>
          <w:b/>
          <w:noProof/>
          <w:color w:val="222222"/>
          <w:sz w:val="32"/>
          <w:u w:val="single"/>
          <w:lang w:val="en-US"/>
        </w:rPr>
        <mc:AlternateContent>
          <mc:Choice Requires="wps">
            <w:drawing>
              <wp:anchor distT="0" distB="0" distL="114300" distR="114300" simplePos="0" relativeHeight="251658240" behindDoc="0" locked="0" layoutInCell="1" allowOverlap="1" wp14:anchorId="3BD12FF5" wp14:editId="193BFB0D">
                <wp:simplePos x="0" y="0"/>
                <wp:positionH relativeFrom="column">
                  <wp:posOffset>-121920</wp:posOffset>
                </wp:positionH>
                <wp:positionV relativeFrom="paragraph">
                  <wp:posOffset>180975</wp:posOffset>
                </wp:positionV>
                <wp:extent cx="13606145" cy="2615565"/>
                <wp:effectExtent l="11430" t="9525" r="12700" b="13335"/>
                <wp:wrapNone/>
                <wp:docPr id="122669070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261556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36B8DA7F" w14:textId="3BDCF610" w:rsidR="005A6FC8" w:rsidRDefault="005A6FC8" w:rsidP="007B54A4">
                            <w:pPr>
                              <w:pStyle w:val="BodyText"/>
                              <w:jc w:val="left"/>
                              <w:rPr>
                                <w:rFonts w:ascii="Arial" w:hAnsi="Arial" w:cs="Arial"/>
                                <w:b/>
                                <w:bCs/>
                                <w:color w:val="222222"/>
                                <w:sz w:val="32"/>
                                <w:lang w:val="en-US"/>
                              </w:rPr>
                            </w:pPr>
                            <w:r w:rsidRPr="005A6FC8">
                              <w:rPr>
                                <w:rFonts w:ascii="Arial" w:hAnsi="Arial" w:cs="Arial"/>
                                <w:b/>
                                <w:bCs/>
                                <w:color w:val="222222"/>
                                <w:sz w:val="32"/>
                                <w:lang w:val="en-US"/>
                              </w:rPr>
                              <w:t>Open Journal of Animal Sciences</w:t>
                            </w:r>
                            <w:r>
                              <w:rPr>
                                <w:rFonts w:ascii="Arial" w:hAnsi="Arial" w:cs="Arial"/>
                                <w:b/>
                                <w:bCs/>
                                <w:color w:val="222222"/>
                                <w:sz w:val="32"/>
                                <w:lang w:val="en-US"/>
                              </w:rPr>
                              <w:t xml:space="preserve">, </w:t>
                            </w:r>
                            <w:r w:rsidRPr="005A6FC8">
                              <w:rPr>
                                <w:rFonts w:ascii="Arial" w:hAnsi="Arial" w:cs="Arial"/>
                                <w:b/>
                                <w:bCs/>
                                <w:color w:val="222222"/>
                                <w:sz w:val="32"/>
                                <w:lang w:val="en-US"/>
                              </w:rPr>
                              <w:t>Vol.1, No.2, 24-32 (2011)</w:t>
                            </w:r>
                          </w:p>
                          <w:p w14:paraId="47872C63" w14:textId="77777777" w:rsidR="005A6FC8" w:rsidRDefault="005A6FC8" w:rsidP="007B54A4">
                            <w:pPr>
                              <w:pStyle w:val="BodyText"/>
                              <w:jc w:val="left"/>
                              <w:rPr>
                                <w:rFonts w:ascii="Arial" w:hAnsi="Arial" w:cs="Arial"/>
                                <w:b/>
                                <w:bCs/>
                                <w:color w:val="222222"/>
                                <w:sz w:val="32"/>
                                <w:lang w:val="en-US"/>
                              </w:rPr>
                            </w:pPr>
                          </w:p>
                          <w:p w14:paraId="57E24C8C" w14:textId="28956461" w:rsidR="00E03C32" w:rsidRDefault="005A6FC8" w:rsidP="007B54A4">
                            <w:pPr>
                              <w:pStyle w:val="BodyText"/>
                              <w:jc w:val="left"/>
                              <w:rPr>
                                <w:rFonts w:ascii="Arial" w:hAnsi="Arial" w:cs="Arial"/>
                                <w:b/>
                                <w:color w:val="222222"/>
                                <w:sz w:val="32"/>
                                <w:lang w:val="en-US"/>
                              </w:rPr>
                            </w:pPr>
                            <w:r>
                              <w:rPr>
                                <w:rFonts w:ascii="Arial" w:hAnsi="Arial" w:cs="Arial"/>
                                <w:b/>
                                <w:color w:val="222222"/>
                                <w:sz w:val="32"/>
                                <w:lang w:val="en-US"/>
                              </w:rPr>
                              <w:t>DOI:</w:t>
                            </w:r>
                            <w:r w:rsidRPr="005A6FC8">
                              <w:rPr>
                                <w:rFonts w:ascii="Arial" w:eastAsia="Calibri" w:hAnsi="Arial" w:cs="Arial"/>
                                <w:sz w:val="18"/>
                                <w:szCs w:val="18"/>
                                <w:lang w:val="en-US" w:eastAsia="en-IN"/>
                              </w:rPr>
                              <w:t xml:space="preserve"> </w:t>
                            </w:r>
                            <w:r w:rsidRPr="005A6FC8">
                              <w:rPr>
                                <w:rFonts w:ascii="Arial" w:hAnsi="Arial" w:cs="Arial"/>
                                <w:b/>
                                <w:color w:val="222222"/>
                                <w:sz w:val="32"/>
                                <w:lang w:val="en-US"/>
                              </w:rPr>
                              <w:t>10.4236/ojas.2011.12004</w:t>
                            </w:r>
                          </w:p>
                          <w:p w14:paraId="7DB56ABB" w14:textId="77777777" w:rsidR="005A6FC8" w:rsidRPr="007B54A4" w:rsidRDefault="005A6FC8" w:rsidP="007B54A4">
                            <w:pPr>
                              <w:pStyle w:val="BodyText"/>
                              <w:jc w:val="left"/>
                              <w:rPr>
                                <w:rFonts w:ascii="Arial" w:hAnsi="Arial" w:cs="Arial"/>
                                <w:b/>
                                <w:color w:val="222222"/>
                                <w:sz w:val="32"/>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205.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36B8DA7F" w14:textId="3BDCF610" w:rsidR="005A6FC8" w:rsidRDefault="005A6FC8" w:rsidP="007B54A4">
                      <w:pPr>
                        <w:pStyle w:val="BodyText"/>
                        <w:jc w:val="left"/>
                        <w:rPr>
                          <w:rFonts w:ascii="Arial" w:hAnsi="Arial" w:cs="Arial"/>
                          <w:b/>
                          <w:bCs/>
                          <w:color w:val="222222"/>
                          <w:sz w:val="32"/>
                          <w:lang w:val="en-US"/>
                        </w:rPr>
                      </w:pPr>
                      <w:r w:rsidRPr="005A6FC8">
                        <w:rPr>
                          <w:rFonts w:ascii="Arial" w:hAnsi="Arial" w:cs="Arial"/>
                          <w:b/>
                          <w:bCs/>
                          <w:color w:val="222222"/>
                          <w:sz w:val="32"/>
                          <w:lang w:val="en-US"/>
                        </w:rPr>
                        <w:t>Open Journal of Animal Sciences</w:t>
                      </w:r>
                      <w:r>
                        <w:rPr>
                          <w:rFonts w:ascii="Arial" w:hAnsi="Arial" w:cs="Arial"/>
                          <w:b/>
                          <w:bCs/>
                          <w:color w:val="222222"/>
                          <w:sz w:val="32"/>
                          <w:lang w:val="en-US"/>
                        </w:rPr>
                        <w:t xml:space="preserve">, </w:t>
                      </w:r>
                      <w:r w:rsidRPr="005A6FC8">
                        <w:rPr>
                          <w:rFonts w:ascii="Arial" w:hAnsi="Arial" w:cs="Arial"/>
                          <w:b/>
                          <w:bCs/>
                          <w:color w:val="222222"/>
                          <w:sz w:val="32"/>
                          <w:lang w:val="en-US"/>
                        </w:rPr>
                        <w:t>Vol.1, No.2, 24-32 (2011)</w:t>
                      </w:r>
                    </w:p>
                    <w:p w14:paraId="47872C63" w14:textId="77777777" w:rsidR="005A6FC8" w:rsidRDefault="005A6FC8" w:rsidP="007B54A4">
                      <w:pPr>
                        <w:pStyle w:val="BodyText"/>
                        <w:jc w:val="left"/>
                        <w:rPr>
                          <w:rFonts w:ascii="Arial" w:hAnsi="Arial" w:cs="Arial"/>
                          <w:b/>
                          <w:bCs/>
                          <w:color w:val="222222"/>
                          <w:sz w:val="32"/>
                          <w:lang w:val="en-US"/>
                        </w:rPr>
                      </w:pPr>
                    </w:p>
                    <w:p w14:paraId="57E24C8C" w14:textId="28956461" w:rsidR="00E03C32" w:rsidRDefault="005A6FC8" w:rsidP="007B54A4">
                      <w:pPr>
                        <w:pStyle w:val="BodyText"/>
                        <w:jc w:val="left"/>
                        <w:rPr>
                          <w:rFonts w:ascii="Arial" w:hAnsi="Arial" w:cs="Arial"/>
                          <w:b/>
                          <w:color w:val="222222"/>
                          <w:sz w:val="32"/>
                          <w:lang w:val="en-US"/>
                        </w:rPr>
                      </w:pPr>
                      <w:r>
                        <w:rPr>
                          <w:rFonts w:ascii="Arial" w:hAnsi="Arial" w:cs="Arial"/>
                          <w:b/>
                          <w:color w:val="222222"/>
                          <w:sz w:val="32"/>
                          <w:lang w:val="en-US"/>
                        </w:rPr>
                        <w:t>DOI:</w:t>
                      </w:r>
                      <w:r w:rsidRPr="005A6FC8">
                        <w:rPr>
                          <w:rFonts w:ascii="Arial" w:eastAsia="Calibri" w:hAnsi="Arial" w:cs="Arial"/>
                          <w:sz w:val="18"/>
                          <w:szCs w:val="18"/>
                          <w:lang w:val="en-US" w:eastAsia="en-IN"/>
                        </w:rPr>
                        <w:t xml:space="preserve"> </w:t>
                      </w:r>
                      <w:r w:rsidRPr="005A6FC8">
                        <w:rPr>
                          <w:rFonts w:ascii="Arial" w:hAnsi="Arial" w:cs="Arial"/>
                          <w:b/>
                          <w:color w:val="222222"/>
                          <w:sz w:val="32"/>
                          <w:lang w:val="en-US"/>
                        </w:rPr>
                        <w:t>10.4236/ojas.2011.12004</w:t>
                      </w:r>
                    </w:p>
                    <w:p w14:paraId="7DB56ABB" w14:textId="77777777" w:rsidR="005A6FC8" w:rsidRPr="007B54A4" w:rsidRDefault="005A6FC8" w:rsidP="007B54A4">
                      <w:pPr>
                        <w:pStyle w:val="BodyText"/>
                        <w:jc w:val="left"/>
                        <w:rPr>
                          <w:rFonts w:ascii="Arial" w:hAnsi="Arial" w:cs="Arial"/>
                          <w:b/>
                          <w:color w:val="222222"/>
                          <w:sz w:val="32"/>
                          <w:lang w:val="en-US"/>
                        </w:rPr>
                      </w:pPr>
                    </w:p>
                  </w:txbxContent>
                </v:textbox>
              </v:rect>
            </w:pict>
          </mc:Fallback>
        </mc:AlternateContent>
      </w:r>
    </w:p>
    <w:p w14:paraId="40641486" w14:textId="77777777" w:rsidR="00D9392F" w:rsidRPr="00DE7D30" w:rsidRDefault="002A3D7C" w:rsidP="00626025">
      <w:pPr>
        <w:pStyle w:val="BodyText"/>
        <w:jc w:val="left"/>
        <w:rPr>
          <w:rFonts w:ascii="Arial" w:hAnsi="Arial" w:cs="Arial"/>
          <w:color w:val="222222"/>
          <w:sz w:val="20"/>
          <w:szCs w:val="18"/>
          <w:lang w:val="en-IN"/>
        </w:rPr>
      </w:pPr>
      <w:r w:rsidRPr="00DE7D30">
        <w:rPr>
          <w:rFonts w:ascii="Arial" w:hAnsi="Arial" w:cs="Arial"/>
          <w:color w:val="222222"/>
          <w:sz w:val="20"/>
          <w:szCs w:val="18"/>
          <w:lang w:val="en-IN"/>
        </w:rPr>
        <w:br w:type="page"/>
      </w: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proofErr w:type="gramStart"/>
            <w:r w:rsidRPr="00900E9B">
              <w:rPr>
                <w:rFonts w:ascii="Times New Roman" w:hAnsi="Times New Roman"/>
                <w:highlight w:val="yellow"/>
                <w:lang w:val="en-GB"/>
              </w:rPr>
              <w:t>PART  1</w:t>
            </w:r>
            <w:proofErr w:type="gramEnd"/>
            <w:r w:rsidRPr="00900E9B">
              <w:rPr>
                <w:rFonts w:ascii="Times New Roman" w:hAnsi="Times New Roman"/>
                <w:highlight w:val="yellow"/>
                <w:lang w:val="en-GB"/>
              </w:rPr>
              <w:t>:</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08397A2F" w14:textId="2BEA95B3" w:rsidR="00F1171E" w:rsidRPr="005057F4" w:rsidRDefault="00521A81" w:rsidP="007222C8">
            <w:pPr>
              <w:pStyle w:val="ListParagraph"/>
              <w:ind w:left="0"/>
              <w:rPr>
                <w:sz w:val="20"/>
                <w:szCs w:val="20"/>
                <w:lang w:val="en-GB"/>
              </w:rPr>
            </w:pPr>
            <w:r w:rsidRPr="005057F4">
              <w:rPr>
                <w:sz w:val="20"/>
                <w:szCs w:val="20"/>
                <w:lang w:val="en-GB"/>
              </w:rPr>
              <w:t>The study is particularly interesting because it explores the effects of different protein protection methods on digestibility, nutritional values, growth performance, and blood metabolites in sheep. By comparing various treatments (heat, sodium hydroxide, formaldehyde, and acetic acid), the research provides valuable insights into how these methods can enhance or hinder the overall productivity and health of sheep</w:t>
            </w:r>
            <w:r w:rsidR="00CE0BEB" w:rsidRPr="005057F4">
              <w:rPr>
                <w:sz w:val="20"/>
                <w:szCs w:val="20"/>
                <w:lang w:val="en-GB"/>
              </w:rPr>
              <w:t>.</w:t>
            </w:r>
          </w:p>
          <w:p w14:paraId="7DBC9196" w14:textId="50E37479" w:rsidR="00521A81" w:rsidRPr="005057F4" w:rsidRDefault="00521A81" w:rsidP="007222C8">
            <w:pPr>
              <w:pStyle w:val="ListParagraph"/>
              <w:ind w:left="0"/>
              <w:rPr>
                <w:sz w:val="20"/>
                <w:szCs w:val="20"/>
                <w:lang w:val="en-GB"/>
              </w:rPr>
            </w:pP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29FB4DC9" w14:textId="77777777" w:rsidR="00CF6039" w:rsidRPr="005057F4" w:rsidRDefault="00CF6039" w:rsidP="007222C8">
            <w:pPr>
              <w:ind w:left="360"/>
              <w:rPr>
                <w:sz w:val="20"/>
                <w:szCs w:val="20"/>
                <w:lang w:val="en-GB"/>
              </w:rPr>
            </w:pPr>
            <w:r w:rsidRPr="005057F4">
              <w:rPr>
                <w:sz w:val="20"/>
                <w:szCs w:val="20"/>
                <w:lang w:val="en-GB"/>
              </w:rPr>
              <w:t xml:space="preserve">My proposition is : </w:t>
            </w:r>
          </w:p>
          <w:p w14:paraId="794AA9A7" w14:textId="0A2A4ED1" w:rsidR="00F1171E" w:rsidRPr="005057F4" w:rsidRDefault="00CF6039" w:rsidP="007222C8">
            <w:pPr>
              <w:ind w:left="360"/>
              <w:rPr>
                <w:sz w:val="20"/>
                <w:szCs w:val="20"/>
                <w:lang w:val="en-GB"/>
              </w:rPr>
            </w:pPr>
            <w:r w:rsidRPr="005057F4">
              <w:rPr>
                <w:sz w:val="20"/>
                <w:szCs w:val="20"/>
                <w:lang w:val="en-GB"/>
              </w:rPr>
              <w:t>‘</w:t>
            </w:r>
            <w:r w:rsidR="00521A81" w:rsidRPr="005057F4">
              <w:rPr>
                <w:sz w:val="20"/>
                <w:szCs w:val="20"/>
                <w:lang w:val="en-GB"/>
              </w:rPr>
              <w:t>Impact of Protected Protein on Sheep's Productive Performance and Blood Metabolites</w:t>
            </w:r>
            <w:r w:rsidRPr="005057F4">
              <w:rPr>
                <w:sz w:val="20"/>
                <w:szCs w:val="20"/>
                <w:lang w:val="en-GB"/>
              </w:rPr>
              <w:t>’</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3DCC9560" w14:textId="5B5C2F6D" w:rsidR="00F1171E" w:rsidRPr="005057F4" w:rsidRDefault="000242CB" w:rsidP="007222C8">
            <w:pPr>
              <w:ind w:left="360"/>
              <w:rPr>
                <w:sz w:val="20"/>
                <w:szCs w:val="20"/>
                <w:lang w:val="en-GB"/>
              </w:rPr>
            </w:pPr>
            <w:r w:rsidRPr="005057F4">
              <w:rPr>
                <w:sz w:val="20"/>
                <w:szCs w:val="20"/>
                <w:lang w:val="en-GB"/>
              </w:rPr>
              <w:t>Combination of similar information</w:t>
            </w:r>
            <w:r w:rsidR="0037077D" w:rsidRPr="005057F4">
              <w:rPr>
                <w:sz w:val="20"/>
                <w:szCs w:val="20"/>
                <w:lang w:val="en-GB"/>
              </w:rPr>
              <w:t xml:space="preserve">, </w:t>
            </w:r>
            <w:r w:rsidRPr="005057F4">
              <w:rPr>
                <w:sz w:val="20"/>
                <w:szCs w:val="20"/>
                <w:lang w:val="en-GB"/>
              </w:rPr>
              <w:t>clarification of the structure</w:t>
            </w:r>
            <w:r w:rsidR="0037077D" w:rsidRPr="005057F4">
              <w:rPr>
                <w:sz w:val="20"/>
                <w:szCs w:val="20"/>
                <w:lang w:val="en-GB"/>
              </w:rPr>
              <w:t>,</w:t>
            </w:r>
            <w:r w:rsidRPr="005057F4">
              <w:rPr>
                <w:sz w:val="20"/>
                <w:szCs w:val="20"/>
                <w:lang w:val="en-GB"/>
              </w:rPr>
              <w:t xml:space="preserve"> and use </w:t>
            </w:r>
            <w:r w:rsidR="0037077D" w:rsidRPr="005057F4">
              <w:rPr>
                <w:sz w:val="20"/>
                <w:szCs w:val="20"/>
                <w:lang w:val="en-GB"/>
              </w:rPr>
              <w:t xml:space="preserve">of </w:t>
            </w:r>
            <w:r w:rsidRPr="005057F4">
              <w:rPr>
                <w:sz w:val="20"/>
                <w:szCs w:val="20"/>
                <w:lang w:val="en-GB"/>
              </w:rPr>
              <w:t xml:space="preserve">smoother transitions between different parts of the abstract. The first sentence of </w:t>
            </w:r>
            <w:r w:rsidR="0037077D" w:rsidRPr="005057F4">
              <w:rPr>
                <w:sz w:val="20"/>
                <w:szCs w:val="20"/>
                <w:lang w:val="en-GB"/>
              </w:rPr>
              <w:t xml:space="preserve">the </w:t>
            </w:r>
            <w:r w:rsidRPr="005057F4">
              <w:rPr>
                <w:sz w:val="20"/>
                <w:szCs w:val="20"/>
                <w:lang w:val="en-GB"/>
              </w:rPr>
              <w:t xml:space="preserve">abstract can be : </w:t>
            </w:r>
          </w:p>
          <w:p w14:paraId="0FB7E83A" w14:textId="73D83022" w:rsidR="000242CB" w:rsidRPr="005057F4" w:rsidRDefault="000242CB" w:rsidP="007222C8">
            <w:pPr>
              <w:ind w:left="360"/>
              <w:rPr>
                <w:sz w:val="20"/>
                <w:szCs w:val="20"/>
                <w:lang w:val="en-GB"/>
              </w:rPr>
            </w:pPr>
            <w:r w:rsidRPr="005057F4">
              <w:rPr>
                <w:sz w:val="20"/>
                <w:szCs w:val="20"/>
                <w:lang w:val="en-GB"/>
              </w:rPr>
              <w:t>‘This investigation included two experiments to study the effects of feeding different rations of protected protein from canola meal on sheep</w:t>
            </w:r>
            <w:r w:rsidR="000C6242" w:rsidRPr="005057F4">
              <w:rPr>
                <w:sz w:val="20"/>
                <w:szCs w:val="20"/>
                <w:lang w:val="en-GB"/>
              </w:rPr>
              <w:t>’</w:t>
            </w:r>
            <w:r w:rsidRPr="005057F4">
              <w:rPr>
                <w:sz w:val="20"/>
                <w:szCs w:val="20"/>
                <w:lang w:val="en-GB"/>
              </w:rPr>
              <w:t>.</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76B32B70" w14:textId="21FE35F8" w:rsidR="005057F4" w:rsidRDefault="007E5513" w:rsidP="005057F4">
            <w:pPr>
              <w:pStyle w:val="ListParagraph"/>
              <w:ind w:left="0"/>
              <w:rPr>
                <w:sz w:val="20"/>
                <w:szCs w:val="20"/>
                <w:lang w:val="en-GB"/>
              </w:rPr>
            </w:pPr>
            <w:r w:rsidRPr="005057F4">
              <w:rPr>
                <w:sz w:val="20"/>
                <w:szCs w:val="20"/>
                <w:lang w:val="en-GB"/>
              </w:rPr>
              <w:t xml:space="preserve">The </w:t>
            </w:r>
            <w:r w:rsidR="005057F4" w:rsidRPr="005057F4">
              <w:rPr>
                <w:sz w:val="20"/>
                <w:szCs w:val="20"/>
                <w:lang w:val="en-GB"/>
              </w:rPr>
              <w:t xml:space="preserve">article is scientifically acceptable in terms of </w:t>
            </w:r>
            <w:proofErr w:type="gramStart"/>
            <w:r w:rsidR="005057F4" w:rsidRPr="005057F4">
              <w:rPr>
                <w:sz w:val="20"/>
                <w:szCs w:val="20"/>
                <w:lang w:val="en-GB"/>
              </w:rPr>
              <w:t>content,</w:t>
            </w:r>
            <w:proofErr w:type="gramEnd"/>
            <w:r w:rsidR="005057F4" w:rsidRPr="005057F4">
              <w:rPr>
                <w:sz w:val="20"/>
                <w:szCs w:val="20"/>
                <w:lang w:val="en-GB"/>
              </w:rPr>
              <w:t xml:space="preserve"> its writing is of an average standard with a lot of redundancies.</w:t>
            </w:r>
          </w:p>
          <w:p w14:paraId="70E7CA73" w14:textId="77777777" w:rsidR="00072CBB" w:rsidRDefault="00072CBB" w:rsidP="005057F4">
            <w:pPr>
              <w:pStyle w:val="ListParagraph"/>
              <w:ind w:left="0"/>
              <w:rPr>
                <w:sz w:val="20"/>
                <w:szCs w:val="20"/>
                <w:lang w:val="en-GB"/>
              </w:rPr>
            </w:pPr>
            <w:r w:rsidRPr="00072CBB">
              <w:rPr>
                <w:sz w:val="20"/>
                <w:szCs w:val="20"/>
                <w:lang w:val="en-GB"/>
              </w:rPr>
              <w:t>The paragraph dealing with goat cheese added to 2.1.4 (2.1. Methods of Protected Protein in Canola Meal in Acetic acid treatment) is not relevant</w:t>
            </w:r>
            <w:proofErr w:type="gramStart"/>
            <w:r w:rsidRPr="00072CBB">
              <w:rPr>
                <w:sz w:val="20"/>
                <w:szCs w:val="20"/>
                <w:lang w:val="en-GB"/>
              </w:rPr>
              <w:t>;</w:t>
            </w:r>
            <w:proofErr w:type="gramEnd"/>
            <w:r w:rsidRPr="00072CBB">
              <w:rPr>
                <w:sz w:val="20"/>
                <w:szCs w:val="20"/>
                <w:lang w:val="en-GB"/>
              </w:rPr>
              <w:t xml:space="preserve"> since it does not refer to any experimentation. Why is it necessary to cite goat cheese in this article</w:t>
            </w:r>
            <w:r>
              <w:rPr>
                <w:sz w:val="20"/>
                <w:szCs w:val="20"/>
                <w:lang w:val="en-GB"/>
              </w:rPr>
              <w:t xml:space="preserve">? </w:t>
            </w:r>
          </w:p>
          <w:p w14:paraId="6FF3FDF3" w14:textId="230BF8D3" w:rsidR="005057F4" w:rsidRPr="00072CBB" w:rsidRDefault="00072CBB" w:rsidP="00072CBB">
            <w:pPr>
              <w:pStyle w:val="ListParagraph"/>
              <w:ind w:left="0"/>
              <w:rPr>
                <w:b/>
                <w:bCs/>
                <w:sz w:val="20"/>
                <w:szCs w:val="20"/>
                <w:lang w:val="en-GB"/>
              </w:rPr>
            </w:pPr>
            <w:r>
              <w:rPr>
                <w:sz w:val="20"/>
                <w:szCs w:val="20"/>
                <w:lang w:val="en-GB"/>
              </w:rPr>
              <w:t>Paragraph</w:t>
            </w:r>
            <w:proofErr w:type="gramStart"/>
            <w:r>
              <w:rPr>
                <w:sz w:val="20"/>
                <w:szCs w:val="20"/>
                <w:lang w:val="en-GB"/>
              </w:rPr>
              <w:t xml:space="preserve">: </w:t>
            </w:r>
            <w:r w:rsidRPr="00072CBB">
              <w:rPr>
                <w:sz w:val="20"/>
                <w:szCs w:val="20"/>
                <w:lang w:val="en-GB"/>
              </w:rPr>
              <w:t>.</w:t>
            </w:r>
            <w:proofErr w:type="gramEnd"/>
            <w:r w:rsidRPr="00072CBB">
              <w:rPr>
                <w:sz w:val="20"/>
                <w:szCs w:val="20"/>
                <w:lang w:val="en-GB"/>
              </w:rPr>
              <w:t xml:space="preserve"> </w:t>
            </w:r>
            <w:r w:rsidRPr="00072CBB">
              <w:rPr>
                <w:b/>
                <w:bCs/>
                <w:sz w:val="20"/>
                <w:szCs w:val="20"/>
                <w:lang w:val="en-GB"/>
              </w:rPr>
              <w:t xml:space="preserve">Goat milk used in this study was the bulk tank milk collected from the milking goat herd consisted of Saanen, Alpine and Nubian breeds at the Georgia Small Rumi- </w:t>
            </w:r>
            <w:proofErr w:type="spellStart"/>
            <w:r w:rsidRPr="00072CBB">
              <w:rPr>
                <w:b/>
                <w:bCs/>
                <w:sz w:val="20"/>
                <w:szCs w:val="20"/>
                <w:lang w:val="en-GB"/>
              </w:rPr>
              <w:t>nant</w:t>
            </w:r>
            <w:proofErr w:type="spellEnd"/>
            <w:r w:rsidRPr="00072CBB">
              <w:rPr>
                <w:b/>
                <w:bCs/>
                <w:sz w:val="20"/>
                <w:szCs w:val="20"/>
                <w:lang w:val="en-GB"/>
              </w:rPr>
              <w:t xml:space="preserve"> Research and Extension </w:t>
            </w:r>
            <w:proofErr w:type="spellStart"/>
            <w:r w:rsidRPr="00072CBB">
              <w:rPr>
                <w:b/>
                <w:bCs/>
                <w:sz w:val="20"/>
                <w:szCs w:val="20"/>
                <w:lang w:val="en-GB"/>
              </w:rPr>
              <w:t>Center</w:t>
            </w:r>
            <w:proofErr w:type="spellEnd"/>
            <w:r w:rsidRPr="00072CBB">
              <w:rPr>
                <w:b/>
                <w:bCs/>
                <w:sz w:val="20"/>
                <w:szCs w:val="20"/>
                <w:lang w:val="en-GB"/>
              </w:rPr>
              <w:t>, Fort Valley State University, Fort valley, GA, USA. All goats were ma- chine milked, and the experimental milks were pasteurized at 63˚C (145˚F) for 30 minutes before manufacture of the FF and LF experimental goat milk cheeses.</w:t>
            </w:r>
          </w:p>
          <w:p w14:paraId="67A48F74" w14:textId="77777777" w:rsidR="005057F4" w:rsidRDefault="005057F4" w:rsidP="005057F4">
            <w:pPr>
              <w:pStyle w:val="ListParagraph"/>
              <w:ind w:left="0"/>
              <w:rPr>
                <w:sz w:val="20"/>
                <w:szCs w:val="20"/>
                <w:lang w:val="en-GB"/>
              </w:rPr>
            </w:pPr>
          </w:p>
          <w:p w14:paraId="2B5A7721" w14:textId="281A9C4E" w:rsidR="005057F4" w:rsidRPr="005057F4" w:rsidRDefault="005057F4" w:rsidP="005057F4">
            <w:pPr>
              <w:pStyle w:val="ListParagraph"/>
              <w:ind w:left="0"/>
              <w:rPr>
                <w:sz w:val="20"/>
                <w:szCs w:val="20"/>
                <w:lang w:val="en-GB"/>
              </w:rPr>
            </w:pP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0A6DDE56" w:rsidR="00F1171E" w:rsidRPr="005057F4" w:rsidRDefault="00C6357D" w:rsidP="007222C8">
            <w:pPr>
              <w:pStyle w:val="ListParagraph"/>
              <w:ind w:left="0"/>
              <w:rPr>
                <w:sz w:val="20"/>
                <w:szCs w:val="20"/>
                <w:lang w:val="en-GB"/>
              </w:rPr>
            </w:pPr>
            <w:r w:rsidRPr="005057F4">
              <w:rPr>
                <w:sz w:val="20"/>
                <w:szCs w:val="20"/>
                <w:lang w:val="en-GB"/>
              </w:rPr>
              <w:t>The vast majority of references are old; thus out of 50 references, 35 are from before 2000, while the most recent is from 2006.</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24D00FC" w14:textId="415F2648" w:rsidR="008D22BD" w:rsidRPr="008D22BD" w:rsidRDefault="008D22BD" w:rsidP="008D22BD">
            <w:pPr>
              <w:rPr>
                <w:sz w:val="20"/>
                <w:szCs w:val="20"/>
                <w:lang w:val="en-GB"/>
              </w:rPr>
            </w:pPr>
            <w:r>
              <w:rPr>
                <w:sz w:val="20"/>
                <w:szCs w:val="20"/>
                <w:lang w:val="en-GB"/>
              </w:rPr>
              <w:t xml:space="preserve">The English language used </w:t>
            </w:r>
            <w:r w:rsidRPr="008D22BD">
              <w:rPr>
                <w:sz w:val="20"/>
                <w:szCs w:val="20"/>
                <w:lang w:val="en-GB"/>
              </w:rPr>
              <w:t xml:space="preserve">is generally suitable for scholarly communications, but there are a few areas that </w:t>
            </w:r>
            <w:proofErr w:type="gramStart"/>
            <w:r w:rsidRPr="008D22BD">
              <w:rPr>
                <w:sz w:val="20"/>
                <w:szCs w:val="20"/>
                <w:lang w:val="en-GB"/>
              </w:rPr>
              <w:t>could be improved</w:t>
            </w:r>
            <w:proofErr w:type="gramEnd"/>
            <w:r w:rsidRPr="008D22BD">
              <w:rPr>
                <w:sz w:val="20"/>
                <w:szCs w:val="20"/>
                <w:lang w:val="en-GB"/>
              </w:rPr>
              <w:t xml:space="preserve"> for clarity and readability. </w:t>
            </w:r>
            <w:r>
              <w:rPr>
                <w:sz w:val="20"/>
                <w:szCs w:val="20"/>
                <w:lang w:val="en-GB"/>
              </w:rPr>
              <w:t>S</w:t>
            </w:r>
            <w:r w:rsidRPr="008D22BD">
              <w:rPr>
                <w:sz w:val="20"/>
                <w:szCs w:val="20"/>
                <w:lang w:val="en-GB"/>
              </w:rPr>
              <w:t>ome suggestions</w:t>
            </w:r>
            <w:r>
              <w:rPr>
                <w:sz w:val="20"/>
                <w:szCs w:val="20"/>
                <w:lang w:val="en-GB"/>
              </w:rPr>
              <w:t xml:space="preserve"> for best quality</w:t>
            </w:r>
            <w:r w:rsidRPr="008D22BD">
              <w:rPr>
                <w:sz w:val="20"/>
                <w:szCs w:val="20"/>
                <w:lang w:val="en-GB"/>
              </w:rPr>
              <w:t>:</w:t>
            </w:r>
          </w:p>
          <w:p w14:paraId="2BF73090" w14:textId="77777777" w:rsidR="008D22BD" w:rsidRPr="008D22BD" w:rsidRDefault="008D22BD" w:rsidP="008D22BD">
            <w:pPr>
              <w:rPr>
                <w:sz w:val="20"/>
                <w:szCs w:val="20"/>
                <w:lang w:val="en-GB"/>
              </w:rPr>
            </w:pPr>
            <w:r w:rsidRPr="008D22BD">
              <w:rPr>
                <w:sz w:val="20"/>
                <w:szCs w:val="20"/>
                <w:lang w:val="en-GB"/>
              </w:rPr>
              <w:t>Grammar and punctuation: Correct minor grammatical errors and improve punctuation.</w:t>
            </w:r>
          </w:p>
          <w:p w14:paraId="41E28118" w14:textId="600C08D6" w:rsidR="00F1171E" w:rsidRPr="00900E9B" w:rsidRDefault="008D22BD" w:rsidP="007222C8">
            <w:pPr>
              <w:rPr>
                <w:sz w:val="20"/>
                <w:szCs w:val="20"/>
                <w:lang w:val="en-GB"/>
              </w:rPr>
            </w:pPr>
            <w:r w:rsidRPr="008D22BD">
              <w:rPr>
                <w:sz w:val="20"/>
                <w:szCs w:val="20"/>
                <w:lang w:val="en-GB"/>
              </w:rPr>
              <w:t>Flow and readability: Improve the flow of sentences for better readability.</w:t>
            </w:r>
            <w:r>
              <w:rPr>
                <w:sz w:val="20"/>
                <w:szCs w:val="20"/>
                <w:lang w:val="en-GB"/>
              </w:rPr>
              <w:t xml:space="preserve"> </w:t>
            </w: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7EB58C99" w14:textId="7E91B6C2" w:rsidR="00F1171E" w:rsidRPr="00900E9B" w:rsidRDefault="005057F4" w:rsidP="007222C8">
            <w:pPr>
              <w:rPr>
                <w:sz w:val="20"/>
                <w:szCs w:val="20"/>
                <w:lang w:val="en-GB"/>
              </w:rPr>
            </w:pPr>
            <w:r w:rsidRPr="005057F4">
              <w:rPr>
                <w:sz w:val="20"/>
                <w:szCs w:val="20"/>
                <w:lang w:val="en-GB"/>
              </w:rPr>
              <w:t xml:space="preserve">The article </w:t>
            </w:r>
            <w:proofErr w:type="gramStart"/>
            <w:r w:rsidRPr="005057F4">
              <w:rPr>
                <w:sz w:val="20"/>
                <w:szCs w:val="20"/>
                <w:lang w:val="en-GB"/>
              </w:rPr>
              <w:t>could be better presented</w:t>
            </w:r>
            <w:proofErr w:type="gramEnd"/>
            <w:r w:rsidRPr="005057F4">
              <w:rPr>
                <w:sz w:val="20"/>
                <w:szCs w:val="20"/>
                <w:lang w:val="en-GB"/>
              </w:rPr>
              <w:t xml:space="preserve"> by making language corrections and possibly refining it with recent references.</w:t>
            </w: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900E9B" w:rsidRDefault="00F1171E" w:rsidP="007222C8">
            <w:pPr>
              <w:pStyle w:val="NormalWeb"/>
              <w:spacing w:before="0" w:beforeAutospacing="0" w:after="0" w:afterAutospacing="0"/>
              <w:rPr>
                <w:rFonts w:ascii="Times New Roman" w:hAnsi="Times New Roman" w:cs="Times New Roman"/>
                <w:i/>
                <w:iCs/>
                <w:sz w:val="20"/>
                <w:szCs w:val="20"/>
                <w:u w:val="single"/>
                <w:lang w:val="en-GB"/>
              </w:rPr>
            </w:pPr>
            <w:r w:rsidRPr="00900E9B">
              <w:rPr>
                <w:rFonts w:ascii="Times New Roman" w:hAnsi="Times New Roman" w:cs="Times New Roman"/>
                <w:i/>
                <w:iCs/>
                <w:sz w:val="20"/>
                <w:szCs w:val="20"/>
                <w:u w:val="single"/>
                <w:lang w:val="en-GB"/>
              </w:rPr>
              <w:t xml:space="preserve">(If yes, Kindly please write down the ethical issues here in </w:t>
            </w:r>
            <w:r>
              <w:rPr>
                <w:rFonts w:ascii="Times New Roman" w:hAnsi="Times New Roman" w:cs="Times New Roman"/>
                <w:i/>
                <w:iCs/>
                <w:sz w:val="20"/>
                <w:szCs w:val="20"/>
                <w:u w:val="single"/>
                <w:lang w:val="en-GB"/>
              </w:rPr>
              <w:t>detail</w:t>
            </w:r>
            <w:r w:rsidRPr="00900E9B">
              <w:rPr>
                <w:rFonts w:ascii="Times New Roman" w:hAnsi="Times New Roman" w:cs="Times New Roman"/>
                <w:i/>
                <w:iCs/>
                <w:sz w:val="20"/>
                <w:szCs w:val="20"/>
                <w:u w:val="single"/>
                <w:lang w:val="en-GB"/>
              </w:rPr>
              <w:t>)</w:t>
            </w:r>
          </w:p>
          <w:p w14:paraId="3F0D46E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B654B67" w14:textId="58A9F34A" w:rsidR="00F1171E" w:rsidRPr="00900E9B" w:rsidRDefault="001F52D7" w:rsidP="007222C8">
            <w:pPr>
              <w:pStyle w:val="NormalWeb"/>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No</w:t>
            </w: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14:paraId="737CC3E8" w14:textId="6468953C" w:rsidR="00F1171E" w:rsidRPr="00900E9B" w:rsidRDefault="001F52D7" w:rsidP="007222C8">
            <w:pPr>
              <w:rPr>
                <w:sz w:val="20"/>
                <w:szCs w:val="20"/>
                <w:lang w:val="en-GB"/>
              </w:rPr>
            </w:pPr>
            <w:r>
              <w:rPr>
                <w:sz w:val="20"/>
                <w:szCs w:val="20"/>
                <w:lang w:val="en-GB"/>
              </w:rPr>
              <w:t>No</w:t>
            </w: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shd w:val="clear" w:color="auto" w:fill="auto"/>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w:t>
            </w:r>
            <w:proofErr w:type="gramStart"/>
            <w:r w:rsidRPr="00900E9B">
              <w:rPr>
                <w:rFonts w:ascii="Times New Roman" w:hAnsi="Times New Roman" w:cs="Times New Roman"/>
                <w:b/>
                <w:sz w:val="20"/>
                <w:szCs w:val="20"/>
                <w:lang w:val="en-GB"/>
              </w:rPr>
              <w:t>is suspected</w:t>
            </w:r>
            <w:proofErr w:type="gramEnd"/>
            <w:r w:rsidRPr="00900E9B">
              <w:rPr>
                <w:rFonts w:ascii="Times New Roman" w:hAnsi="Times New Roman" w:cs="Times New Roman"/>
                <w:b/>
                <w:sz w:val="20"/>
                <w:szCs w:val="20"/>
                <w:lang w:val="en-GB"/>
              </w:rPr>
              <w:t xml:space="preserve">,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7D1F85F9" w14:textId="044669E8" w:rsidR="00F1171E" w:rsidRPr="00900E9B" w:rsidRDefault="009B020A" w:rsidP="007222C8">
            <w:pPr>
              <w:rPr>
                <w:sz w:val="20"/>
                <w:szCs w:val="20"/>
                <w:lang w:val="en-GB"/>
              </w:rPr>
            </w:pPr>
            <w:r w:rsidRPr="009B020A">
              <w:rPr>
                <w:sz w:val="20"/>
                <w:szCs w:val="20"/>
                <w:lang w:val="en-GB"/>
              </w:rPr>
              <w:t xml:space="preserve">If plagiarism exists, it would be that of the article </w:t>
            </w:r>
            <w:proofErr w:type="gramStart"/>
            <w:r w:rsidRPr="009B020A">
              <w:rPr>
                <w:sz w:val="20"/>
                <w:szCs w:val="20"/>
                <w:lang w:val="en-GB"/>
              </w:rPr>
              <w:t>itself</w:t>
            </w:r>
            <w:proofErr w:type="gramEnd"/>
            <w:r w:rsidRPr="009B020A">
              <w:rPr>
                <w:sz w:val="20"/>
                <w:szCs w:val="20"/>
                <w:lang w:val="en-GB"/>
              </w:rPr>
              <w:t xml:space="preserve"> which was submitted as is without revision</w:t>
            </w:r>
            <w:r>
              <w:rPr>
                <w:sz w:val="20"/>
                <w:szCs w:val="20"/>
                <w:lang w:val="en-GB"/>
              </w:rPr>
              <w:t>.</w:t>
            </w: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BodyText"/>
        <w:rPr>
          <w:rFonts w:ascii="Times New Roman" w:hAnsi="Times New Roman"/>
          <w:b/>
          <w:bCs/>
          <w:sz w:val="20"/>
          <w:szCs w:val="20"/>
          <w:u w:val="single"/>
          <w:lang w:val="en-GB"/>
        </w:rPr>
      </w:pPr>
    </w:p>
    <w:p w14:paraId="573977AC"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0934"/>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1DF848D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Here reviewer should declare his/her competing interest. If nothing to declare he/she can write “I declare that I have no competing interest as a reviewer”</w:t>
            </w:r>
          </w:p>
          <w:p w14:paraId="590ED7A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4D400555" w14:textId="27956305" w:rsidR="00F1171E" w:rsidRPr="00900E9B" w:rsidRDefault="001F52D7" w:rsidP="007222C8">
            <w:pPr>
              <w:pStyle w:val="NormalWeb"/>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w:t>
            </w:r>
            <w:r w:rsidRPr="001F52D7">
              <w:rPr>
                <w:rFonts w:ascii="Times New Roman" w:hAnsi="Times New Roman" w:cs="Times New Roman"/>
                <w:sz w:val="20"/>
                <w:szCs w:val="20"/>
                <w:lang w:val="en-GB"/>
              </w:rPr>
              <w:t>I declare that I have no competing interest as a reviewer</w:t>
            </w:r>
            <w:r>
              <w:rPr>
                <w:rFonts w:ascii="Times New Roman" w:hAnsi="Times New Roman" w:cs="Times New Roman"/>
                <w:sz w:val="20"/>
                <w:szCs w:val="20"/>
                <w:lang w:val="en-GB"/>
              </w:rPr>
              <w:t>.”</w:t>
            </w:r>
          </w:p>
          <w:p w14:paraId="2C19634C"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47676CC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417"/>
        <w:gridCol w:w="9517"/>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3278B234"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MARKS of this manuscript</w:t>
            </w:r>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Highest: 10  Lowest: 0 )</w:t>
            </w:r>
          </w:p>
          <w:p w14:paraId="7BAD306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1CD887CB" w14:textId="14C7DA32" w:rsidR="00F1171E" w:rsidRPr="00900E9B" w:rsidRDefault="007E5513" w:rsidP="007222C8">
            <w:pPr>
              <w:pStyle w:val="NormalWeb"/>
              <w:spacing w:before="0" w:beforeAutospacing="0" w:after="0" w:afterAutospacing="0"/>
              <w:rPr>
                <w:rFonts w:ascii="Times New Roman" w:hAnsi="Times New Roman" w:cs="Times New Roman"/>
                <w:b/>
                <w:bCs/>
                <w:sz w:val="20"/>
                <w:szCs w:val="20"/>
                <w:lang w:val="en-GB"/>
              </w:rPr>
            </w:pPr>
            <w:r>
              <w:rPr>
                <w:rFonts w:ascii="Times New Roman" w:hAnsi="Times New Roman" w:cs="Times New Roman"/>
                <w:b/>
                <w:bCs/>
                <w:sz w:val="20"/>
                <w:szCs w:val="20"/>
                <w:lang w:val="en-GB"/>
              </w:rPr>
              <w:t>&gt;</w:t>
            </w:r>
            <w:r w:rsidR="001F52D7">
              <w:rPr>
                <w:rFonts w:ascii="Times New Roman" w:hAnsi="Times New Roman" w:cs="Times New Roman"/>
                <w:b/>
                <w:bCs/>
                <w:sz w:val="20"/>
                <w:szCs w:val="20"/>
                <w:lang w:val="en-GB"/>
              </w:rPr>
              <w:t>8</w:t>
            </w: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417"/>
        <w:gridCol w:w="9517"/>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0821DCF9" w14:textId="77777777" w:rsidR="00867E37" w:rsidRPr="00900E9B" w:rsidRDefault="00867E37" w:rsidP="00867E37">
      <w:pPr>
        <w:rPr>
          <w:rFonts w:eastAsia="Arial Unicode MS"/>
          <w:b/>
          <w:bCs/>
          <w:sz w:val="20"/>
          <w:szCs w:val="20"/>
          <w:u w:val="single"/>
          <w:lang w:val="en-GB"/>
        </w:rPr>
      </w:pPr>
    </w:p>
    <w:p w14:paraId="1626FE19" w14:textId="77777777"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70EEBD0D" w14:textId="77777777"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14:paraId="11D78FD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t>
      </w:r>
      <w:proofErr w:type="gramStart"/>
      <w:r>
        <w:rPr>
          <w:rFonts w:eastAsia="Arial Unicode MS"/>
          <w:b/>
          <w:bCs/>
          <w:color w:val="000000"/>
          <w:sz w:val="20"/>
          <w:szCs w:val="20"/>
          <w:lang w:val="en-GB"/>
        </w:rPr>
        <w:t>will be generated</w:t>
      </w:r>
      <w:proofErr w:type="gramEnd"/>
      <w:r>
        <w:rPr>
          <w:rFonts w:eastAsia="Arial Unicode MS"/>
          <w:b/>
          <w:bCs/>
          <w:color w:val="000000"/>
          <w:sz w:val="20"/>
          <w:szCs w:val="20"/>
          <w:lang w:val="en-GB"/>
        </w:rPr>
        <w:t xml:space="preserve"> by using this information only. </w:t>
      </w:r>
    </w:p>
    <w:p w14:paraId="15B6D9B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22CC1A4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14:paraId="0B19D25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Certificate </w:t>
      </w:r>
      <w:proofErr w:type="gramStart"/>
      <w:r>
        <w:rPr>
          <w:rFonts w:eastAsia="Arial Unicode MS"/>
          <w:b/>
          <w:bCs/>
          <w:color w:val="000000"/>
          <w:sz w:val="20"/>
          <w:szCs w:val="20"/>
          <w:lang w:val="en-GB"/>
        </w:rPr>
        <w:t>will not be issued</w:t>
      </w:r>
      <w:proofErr w:type="gramEnd"/>
      <w:r>
        <w:rPr>
          <w:rFonts w:eastAsia="Arial Unicode MS"/>
          <w:b/>
          <w:bCs/>
          <w:color w:val="000000"/>
          <w:sz w:val="20"/>
          <w:szCs w:val="20"/>
          <w:lang w:val="en-GB"/>
        </w:rPr>
        <w:t xml:space="preserve"> if incomplete information is provided.</w:t>
      </w:r>
    </w:p>
    <w:p w14:paraId="78A8242E" w14:textId="77777777" w:rsidR="00867E37" w:rsidRPr="00900E9B" w:rsidRDefault="00867E37" w:rsidP="00867E37">
      <w:pPr>
        <w:rPr>
          <w:sz w:val="20"/>
          <w:szCs w:val="20"/>
          <w:lang w:val="en-GB"/>
        </w:rPr>
      </w:pPr>
    </w:p>
    <w:p w14:paraId="6580F637" w14:textId="77777777"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867E37" w:rsidRPr="00900E9B" w14:paraId="2C920AC3" w14:textId="77777777" w:rsidTr="00134A75">
        <w:tc>
          <w:tcPr>
            <w:tcW w:w="4428" w:type="dxa"/>
          </w:tcPr>
          <w:p w14:paraId="1F727F6A" w14:textId="77777777" w:rsidR="00867E37" w:rsidRPr="00900E9B" w:rsidRDefault="00867E37" w:rsidP="00134A75">
            <w:pPr>
              <w:rPr>
                <w:sz w:val="20"/>
                <w:szCs w:val="20"/>
                <w:lang w:val="en-GB"/>
              </w:rPr>
            </w:pPr>
            <w:bookmarkStart w:id="0" w:name="_GoBack" w:colFirst="1" w:colLast="1"/>
            <w:r w:rsidRPr="00900E9B">
              <w:rPr>
                <w:sz w:val="20"/>
                <w:szCs w:val="20"/>
                <w:lang w:val="en-GB"/>
              </w:rPr>
              <w:t>Name of the Reviewer</w:t>
            </w:r>
          </w:p>
        </w:tc>
        <w:tc>
          <w:tcPr>
            <w:tcW w:w="11840" w:type="dxa"/>
          </w:tcPr>
          <w:p w14:paraId="068EBA69" w14:textId="2C72F79F" w:rsidR="00867E37" w:rsidRPr="00900E9B" w:rsidRDefault="001F52D7" w:rsidP="00134A75">
            <w:pPr>
              <w:rPr>
                <w:sz w:val="20"/>
                <w:szCs w:val="20"/>
                <w:lang w:val="en-GB"/>
              </w:rPr>
            </w:pPr>
            <w:proofErr w:type="spellStart"/>
            <w:r>
              <w:rPr>
                <w:sz w:val="20"/>
                <w:szCs w:val="20"/>
                <w:lang w:val="en-GB"/>
              </w:rPr>
              <w:t>Boubakeur</w:t>
            </w:r>
            <w:proofErr w:type="spellEnd"/>
            <w:r>
              <w:rPr>
                <w:sz w:val="20"/>
                <w:szCs w:val="20"/>
                <w:lang w:val="en-GB"/>
              </w:rPr>
              <w:t xml:space="preserve"> </w:t>
            </w:r>
            <w:proofErr w:type="spellStart"/>
            <w:r w:rsidR="007E5513">
              <w:rPr>
                <w:sz w:val="20"/>
                <w:szCs w:val="20"/>
                <w:lang w:val="en-GB"/>
              </w:rPr>
              <w:t>Safsaf</w:t>
            </w:r>
            <w:proofErr w:type="spellEnd"/>
          </w:p>
        </w:tc>
      </w:tr>
      <w:tr w:rsidR="00867E37" w:rsidRPr="00900E9B" w14:paraId="22B6B485" w14:textId="77777777" w:rsidTr="00134A75">
        <w:tc>
          <w:tcPr>
            <w:tcW w:w="4428" w:type="dxa"/>
          </w:tcPr>
          <w:p w14:paraId="79B3B2A7" w14:textId="77777777" w:rsidR="00867E37" w:rsidRPr="00900E9B" w:rsidRDefault="00867E37" w:rsidP="00134A75">
            <w:pPr>
              <w:rPr>
                <w:sz w:val="20"/>
                <w:szCs w:val="20"/>
                <w:lang w:val="en-GB"/>
              </w:rPr>
            </w:pPr>
            <w:r w:rsidRPr="00900E9B">
              <w:rPr>
                <w:sz w:val="20"/>
                <w:szCs w:val="20"/>
                <w:lang w:val="en-GB"/>
              </w:rPr>
              <w:t>Department of Reviewer</w:t>
            </w:r>
          </w:p>
        </w:tc>
        <w:tc>
          <w:tcPr>
            <w:tcW w:w="11840" w:type="dxa"/>
          </w:tcPr>
          <w:p w14:paraId="7DD9AC5F" w14:textId="1E70ED6E" w:rsidR="00867E37" w:rsidRPr="00900E9B" w:rsidRDefault="001F52D7" w:rsidP="00134A75">
            <w:pPr>
              <w:rPr>
                <w:sz w:val="20"/>
                <w:szCs w:val="20"/>
                <w:lang w:val="en-GB"/>
              </w:rPr>
            </w:pPr>
            <w:r>
              <w:rPr>
                <w:sz w:val="20"/>
                <w:szCs w:val="20"/>
                <w:lang w:val="en-GB"/>
              </w:rPr>
              <w:t>Veterinary Sciences</w:t>
            </w:r>
          </w:p>
        </w:tc>
      </w:tr>
      <w:tr w:rsidR="00867E37" w:rsidRPr="00900E9B" w14:paraId="4C77ADB6" w14:textId="77777777" w:rsidTr="00134A75">
        <w:tc>
          <w:tcPr>
            <w:tcW w:w="4428" w:type="dxa"/>
          </w:tcPr>
          <w:p w14:paraId="56381D78" w14:textId="77777777" w:rsidR="00867E37" w:rsidRPr="00900E9B" w:rsidRDefault="00867E37" w:rsidP="00134A75">
            <w:pPr>
              <w:rPr>
                <w:sz w:val="20"/>
                <w:szCs w:val="20"/>
                <w:lang w:val="en-GB"/>
              </w:rPr>
            </w:pPr>
            <w:r w:rsidRPr="00900E9B">
              <w:rPr>
                <w:sz w:val="20"/>
                <w:szCs w:val="20"/>
                <w:lang w:val="en-GB"/>
              </w:rPr>
              <w:t>University or Institution of Reviewer</w:t>
            </w:r>
          </w:p>
        </w:tc>
        <w:tc>
          <w:tcPr>
            <w:tcW w:w="11840" w:type="dxa"/>
          </w:tcPr>
          <w:p w14:paraId="41CF658D" w14:textId="0E09CD77" w:rsidR="00867E37" w:rsidRPr="00900E9B" w:rsidRDefault="001F52D7" w:rsidP="00134A75">
            <w:pPr>
              <w:rPr>
                <w:sz w:val="20"/>
                <w:szCs w:val="20"/>
                <w:lang w:val="en-GB"/>
              </w:rPr>
            </w:pPr>
            <w:r>
              <w:rPr>
                <w:sz w:val="20"/>
                <w:szCs w:val="20"/>
                <w:lang w:val="en-GB"/>
              </w:rPr>
              <w:t xml:space="preserve">Institute of </w:t>
            </w:r>
            <w:r w:rsidR="00BB2254">
              <w:rPr>
                <w:sz w:val="20"/>
                <w:szCs w:val="20"/>
                <w:lang w:val="en-GB"/>
              </w:rPr>
              <w:t>V</w:t>
            </w:r>
            <w:r>
              <w:rPr>
                <w:sz w:val="20"/>
                <w:szCs w:val="20"/>
                <w:lang w:val="en-GB"/>
              </w:rPr>
              <w:t>eterinary and Agronomic Sciences- BATNA1 University</w:t>
            </w:r>
          </w:p>
        </w:tc>
      </w:tr>
      <w:tr w:rsidR="00867E37" w:rsidRPr="00900E9B" w14:paraId="2CAEFC60" w14:textId="77777777" w:rsidTr="00134A75">
        <w:tc>
          <w:tcPr>
            <w:tcW w:w="4428" w:type="dxa"/>
          </w:tcPr>
          <w:p w14:paraId="264FF0A4" w14:textId="77777777" w:rsidR="00867E37" w:rsidRPr="00900E9B" w:rsidRDefault="00867E37" w:rsidP="00134A75">
            <w:pPr>
              <w:rPr>
                <w:sz w:val="20"/>
                <w:szCs w:val="20"/>
                <w:lang w:val="en-GB"/>
              </w:rPr>
            </w:pPr>
            <w:r w:rsidRPr="00900E9B">
              <w:rPr>
                <w:sz w:val="20"/>
                <w:szCs w:val="20"/>
                <w:lang w:val="en-GB"/>
              </w:rPr>
              <w:t>Country of Reviewer</w:t>
            </w:r>
          </w:p>
        </w:tc>
        <w:tc>
          <w:tcPr>
            <w:tcW w:w="11840" w:type="dxa"/>
          </w:tcPr>
          <w:p w14:paraId="63CF8F07" w14:textId="2D3A23D3" w:rsidR="00867E37" w:rsidRPr="00900E9B" w:rsidRDefault="007E5513" w:rsidP="00134A75">
            <w:pPr>
              <w:rPr>
                <w:sz w:val="20"/>
                <w:szCs w:val="20"/>
                <w:lang w:val="en-GB"/>
              </w:rPr>
            </w:pPr>
            <w:r>
              <w:rPr>
                <w:sz w:val="20"/>
                <w:szCs w:val="20"/>
                <w:lang w:val="en-GB"/>
              </w:rPr>
              <w:t>Algeria</w:t>
            </w:r>
          </w:p>
        </w:tc>
      </w:tr>
      <w:tr w:rsidR="00867E37" w:rsidRPr="00900E9B" w14:paraId="17685935" w14:textId="77777777" w:rsidTr="00134A75">
        <w:tc>
          <w:tcPr>
            <w:tcW w:w="4428" w:type="dxa"/>
          </w:tcPr>
          <w:p w14:paraId="5014B9E1" w14:textId="77777777" w:rsidR="00867E37" w:rsidRPr="00900E9B" w:rsidRDefault="00867E37" w:rsidP="00134A75">
            <w:pPr>
              <w:rPr>
                <w:sz w:val="20"/>
                <w:szCs w:val="20"/>
                <w:lang w:val="en-GB"/>
              </w:rPr>
            </w:pPr>
            <w:r w:rsidRPr="00900E9B">
              <w:rPr>
                <w:sz w:val="20"/>
                <w:szCs w:val="20"/>
                <w:lang w:val="en-GB"/>
              </w:rPr>
              <w:t>Position: (Professor/lecturer, etc.) of Reviewer</w:t>
            </w:r>
          </w:p>
        </w:tc>
        <w:tc>
          <w:tcPr>
            <w:tcW w:w="11840" w:type="dxa"/>
          </w:tcPr>
          <w:p w14:paraId="462BBFC2" w14:textId="708B7DD6" w:rsidR="00867E37" w:rsidRPr="00900E9B" w:rsidRDefault="001F52D7" w:rsidP="00134A75">
            <w:pPr>
              <w:rPr>
                <w:sz w:val="20"/>
                <w:szCs w:val="20"/>
                <w:lang w:val="en-GB"/>
              </w:rPr>
            </w:pPr>
            <w:r>
              <w:rPr>
                <w:sz w:val="20"/>
                <w:szCs w:val="20"/>
                <w:lang w:val="en-GB"/>
              </w:rPr>
              <w:t>Professor</w:t>
            </w:r>
          </w:p>
        </w:tc>
      </w:tr>
      <w:tr w:rsidR="00867E37" w:rsidRPr="001F52D7" w14:paraId="284A6AF3" w14:textId="77777777" w:rsidTr="00134A75">
        <w:tc>
          <w:tcPr>
            <w:tcW w:w="4428" w:type="dxa"/>
          </w:tcPr>
          <w:p w14:paraId="19331708" w14:textId="77777777" w:rsidR="00867E37" w:rsidRPr="00900E9B" w:rsidRDefault="00867E37" w:rsidP="00134A75">
            <w:pPr>
              <w:rPr>
                <w:sz w:val="20"/>
                <w:szCs w:val="20"/>
                <w:lang w:val="en-GB"/>
              </w:rPr>
            </w:pPr>
            <w:r w:rsidRPr="00900E9B">
              <w:rPr>
                <w:sz w:val="20"/>
                <w:szCs w:val="20"/>
                <w:lang w:val="en-GB"/>
              </w:rPr>
              <w:t>Email ID of Reviewer</w:t>
            </w:r>
          </w:p>
        </w:tc>
        <w:tc>
          <w:tcPr>
            <w:tcW w:w="11840" w:type="dxa"/>
          </w:tcPr>
          <w:p w14:paraId="53D67093" w14:textId="51644B8B" w:rsidR="00867E37" w:rsidRDefault="001C2478" w:rsidP="00134A75">
            <w:pPr>
              <w:rPr>
                <w:sz w:val="20"/>
                <w:szCs w:val="20"/>
              </w:rPr>
            </w:pPr>
            <w:hyperlink r:id="rId11" w:history="1">
              <w:r w:rsidR="001F52D7" w:rsidRPr="001F52D7">
                <w:rPr>
                  <w:rStyle w:val="Hyperlink"/>
                  <w:sz w:val="20"/>
                  <w:szCs w:val="20"/>
                </w:rPr>
                <w:t>Saf2_b@yahoo.fr</w:t>
              </w:r>
            </w:hyperlink>
            <w:r w:rsidR="001F52D7" w:rsidRPr="001F52D7">
              <w:rPr>
                <w:sz w:val="20"/>
                <w:szCs w:val="20"/>
              </w:rPr>
              <w:t xml:space="preserve"> // </w:t>
            </w:r>
            <w:hyperlink r:id="rId12" w:history="1">
              <w:r w:rsidR="007E5513" w:rsidRPr="00714C0B">
                <w:rPr>
                  <w:rStyle w:val="Hyperlink"/>
                  <w:sz w:val="20"/>
                  <w:szCs w:val="20"/>
                </w:rPr>
                <w:t>boubaker.safsaf@univ-batna.dz</w:t>
              </w:r>
            </w:hyperlink>
          </w:p>
          <w:p w14:paraId="58073A0A" w14:textId="756C297D" w:rsidR="007E5513" w:rsidRPr="001F52D7" w:rsidRDefault="007E5513" w:rsidP="00134A75">
            <w:pPr>
              <w:rPr>
                <w:sz w:val="20"/>
                <w:szCs w:val="20"/>
              </w:rPr>
            </w:pPr>
            <w:r w:rsidRPr="007E5513">
              <w:rPr>
                <w:sz w:val="20"/>
                <w:szCs w:val="20"/>
              </w:rPr>
              <w:t>saf2_b@yahoo.fr</w:t>
            </w:r>
          </w:p>
        </w:tc>
      </w:tr>
      <w:tr w:rsidR="00867E37" w:rsidRPr="00900E9B" w14:paraId="6D3CAB8B" w14:textId="77777777" w:rsidTr="00134A75">
        <w:trPr>
          <w:trHeight w:val="77"/>
        </w:trPr>
        <w:tc>
          <w:tcPr>
            <w:tcW w:w="4428" w:type="dxa"/>
          </w:tcPr>
          <w:p w14:paraId="49F5B389" w14:textId="77777777" w:rsidR="00867E37" w:rsidRPr="00900E9B" w:rsidRDefault="00867E37" w:rsidP="00134A75">
            <w:pPr>
              <w:rPr>
                <w:sz w:val="20"/>
                <w:szCs w:val="20"/>
                <w:lang w:val="en-GB"/>
              </w:rPr>
            </w:pPr>
            <w:r w:rsidRPr="00900E9B">
              <w:rPr>
                <w:sz w:val="20"/>
                <w:szCs w:val="20"/>
                <w:lang w:val="en-GB"/>
              </w:rPr>
              <w:t>WhatsApp Number of Reviewer (Optional)</w:t>
            </w:r>
          </w:p>
        </w:tc>
        <w:tc>
          <w:tcPr>
            <w:tcW w:w="11840" w:type="dxa"/>
          </w:tcPr>
          <w:p w14:paraId="71F55EA4" w14:textId="77777777" w:rsidR="00867E37" w:rsidRPr="00900E9B" w:rsidRDefault="00867E37" w:rsidP="00134A75">
            <w:pPr>
              <w:rPr>
                <w:sz w:val="20"/>
                <w:szCs w:val="20"/>
                <w:lang w:val="en-GB"/>
              </w:rPr>
            </w:pPr>
          </w:p>
        </w:tc>
      </w:tr>
      <w:tr w:rsidR="00867E37" w:rsidRPr="00900E9B" w14:paraId="64FEDFBD" w14:textId="77777777" w:rsidTr="00134A75">
        <w:tc>
          <w:tcPr>
            <w:tcW w:w="4428" w:type="dxa"/>
          </w:tcPr>
          <w:p w14:paraId="4B8DD7F9" w14:textId="77777777" w:rsidR="00867E37" w:rsidRPr="00900E9B" w:rsidRDefault="00867E37" w:rsidP="00134A7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14:paraId="1BA35BA1" w14:textId="3F643B27" w:rsidR="00867E37" w:rsidRPr="00900E9B" w:rsidRDefault="009B020A" w:rsidP="00134A75">
            <w:pPr>
              <w:rPr>
                <w:sz w:val="20"/>
                <w:szCs w:val="20"/>
                <w:lang w:val="en-GB"/>
              </w:rPr>
            </w:pPr>
            <w:r>
              <w:rPr>
                <w:sz w:val="20"/>
                <w:szCs w:val="20"/>
                <w:lang w:val="en-GB"/>
              </w:rPr>
              <w:t xml:space="preserve">Reproduction – </w:t>
            </w:r>
            <w:r w:rsidR="00BB2254">
              <w:rPr>
                <w:sz w:val="20"/>
                <w:szCs w:val="20"/>
                <w:lang w:val="en-GB"/>
              </w:rPr>
              <w:t>N</w:t>
            </w:r>
            <w:r>
              <w:rPr>
                <w:sz w:val="20"/>
                <w:szCs w:val="20"/>
                <w:lang w:val="en-GB"/>
              </w:rPr>
              <w:t xml:space="preserve">utrition- </w:t>
            </w:r>
            <w:r w:rsidR="00BB2254">
              <w:rPr>
                <w:sz w:val="20"/>
                <w:szCs w:val="20"/>
                <w:lang w:val="en-GB"/>
              </w:rPr>
              <w:t>B</w:t>
            </w:r>
            <w:r>
              <w:rPr>
                <w:sz w:val="20"/>
                <w:szCs w:val="20"/>
                <w:lang w:val="en-GB"/>
              </w:rPr>
              <w:t>iotechnology of reproduction -</w:t>
            </w:r>
            <w:r w:rsidR="00BB2254">
              <w:rPr>
                <w:sz w:val="20"/>
                <w:szCs w:val="20"/>
                <w:lang w:val="en-GB"/>
              </w:rPr>
              <w:t>T</w:t>
            </w:r>
            <w:r>
              <w:rPr>
                <w:sz w:val="20"/>
                <w:szCs w:val="20"/>
                <w:lang w:val="en-GB"/>
              </w:rPr>
              <w:t xml:space="preserve">heriogenology - </w:t>
            </w:r>
            <w:r w:rsidR="00BB2254">
              <w:rPr>
                <w:sz w:val="20"/>
                <w:szCs w:val="20"/>
                <w:lang w:val="en-GB"/>
              </w:rPr>
              <w:t>D</w:t>
            </w:r>
            <w:r>
              <w:rPr>
                <w:sz w:val="20"/>
                <w:szCs w:val="20"/>
                <w:lang w:val="en-GB"/>
              </w:rPr>
              <w:t xml:space="preserve">omestic </w:t>
            </w:r>
            <w:r w:rsidR="00BB2254">
              <w:rPr>
                <w:sz w:val="20"/>
                <w:szCs w:val="20"/>
                <w:lang w:val="en-GB"/>
              </w:rPr>
              <w:t xml:space="preserve">Mammals. </w:t>
            </w:r>
            <w:r>
              <w:rPr>
                <w:sz w:val="20"/>
                <w:szCs w:val="20"/>
                <w:lang w:val="en-GB"/>
              </w:rPr>
              <w:t xml:space="preserve"> </w:t>
            </w:r>
          </w:p>
        </w:tc>
      </w:tr>
      <w:bookmarkEnd w:id="0"/>
    </w:tbl>
    <w:p w14:paraId="4D8990FB" w14:textId="77777777" w:rsidR="00F1171E" w:rsidRPr="00900E9B" w:rsidRDefault="00F1171E" w:rsidP="00F1171E">
      <w:pPr>
        <w:pStyle w:val="BodyText"/>
        <w:rPr>
          <w:rFonts w:ascii="Times New Roman" w:hAnsi="Times New Roman"/>
          <w:b/>
          <w:bCs/>
          <w:sz w:val="20"/>
          <w:szCs w:val="20"/>
          <w:u w:val="single"/>
          <w:lang w:val="en-GB"/>
        </w:rPr>
      </w:pPr>
    </w:p>
    <w:p w14:paraId="318BBB09" w14:textId="77777777" w:rsidR="00F1171E" w:rsidRPr="00F245A7" w:rsidRDefault="00F1171E" w:rsidP="00F1171E">
      <w:pPr>
        <w:pStyle w:val="BodyText"/>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3"/>
      <w:footerReference w:type="default" r:id="rId14"/>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D24D1" w14:textId="77777777" w:rsidR="001C2478" w:rsidRPr="0000007A" w:rsidRDefault="001C2478" w:rsidP="0099583E">
      <w:r>
        <w:separator/>
      </w:r>
    </w:p>
  </w:endnote>
  <w:endnote w:type="continuationSeparator" w:id="0">
    <w:p w14:paraId="1E07EB79" w14:textId="77777777" w:rsidR="001C2478" w:rsidRPr="0000007A" w:rsidRDefault="001C247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491863" w14:textId="77777777" w:rsidR="001C2478" w:rsidRPr="0000007A" w:rsidRDefault="001C2478" w:rsidP="0099583E">
      <w:r>
        <w:separator/>
      </w:r>
    </w:p>
  </w:footnote>
  <w:footnote w:type="continuationSeparator" w:id="0">
    <w:p w14:paraId="2DA98E85" w14:textId="77777777" w:rsidR="001C2478" w:rsidRPr="0000007A" w:rsidRDefault="001C247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2D9E"/>
    <w:rsid w:val="00005319"/>
    <w:rsid w:val="00010403"/>
    <w:rsid w:val="00012C8B"/>
    <w:rsid w:val="000168A9"/>
    <w:rsid w:val="00021981"/>
    <w:rsid w:val="000234E1"/>
    <w:rsid w:val="000242CB"/>
    <w:rsid w:val="0002598E"/>
    <w:rsid w:val="00037D52"/>
    <w:rsid w:val="000450FC"/>
    <w:rsid w:val="00054BC4"/>
    <w:rsid w:val="00056CB0"/>
    <w:rsid w:val="0006257C"/>
    <w:rsid w:val="000627FE"/>
    <w:rsid w:val="0007151E"/>
    <w:rsid w:val="00072CBB"/>
    <w:rsid w:val="00081012"/>
    <w:rsid w:val="00084D7C"/>
    <w:rsid w:val="000936AC"/>
    <w:rsid w:val="00095A59"/>
    <w:rsid w:val="000A2134"/>
    <w:rsid w:val="000A2D36"/>
    <w:rsid w:val="000A6F41"/>
    <w:rsid w:val="000B4EE5"/>
    <w:rsid w:val="000B74A1"/>
    <w:rsid w:val="000B757E"/>
    <w:rsid w:val="000C0837"/>
    <w:rsid w:val="000C0B04"/>
    <w:rsid w:val="000C3B7E"/>
    <w:rsid w:val="000C6242"/>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2478"/>
    <w:rsid w:val="001C481C"/>
    <w:rsid w:val="001D3A1D"/>
    <w:rsid w:val="001E4B3D"/>
    <w:rsid w:val="001F10E3"/>
    <w:rsid w:val="001F24FF"/>
    <w:rsid w:val="001F2913"/>
    <w:rsid w:val="001F52D7"/>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016"/>
    <w:rsid w:val="00326D7D"/>
    <w:rsid w:val="0033018A"/>
    <w:rsid w:val="0033692F"/>
    <w:rsid w:val="00353718"/>
    <w:rsid w:val="0037077D"/>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1F6"/>
    <w:rsid w:val="00442B24"/>
    <w:rsid w:val="004430CD"/>
    <w:rsid w:val="0044519B"/>
    <w:rsid w:val="0045088B"/>
    <w:rsid w:val="00452F40"/>
    <w:rsid w:val="00457AB1"/>
    <w:rsid w:val="00457BC0"/>
    <w:rsid w:val="00461309"/>
    <w:rsid w:val="00462996"/>
    <w:rsid w:val="00474129"/>
    <w:rsid w:val="00477844"/>
    <w:rsid w:val="004847FF"/>
    <w:rsid w:val="00491372"/>
    <w:rsid w:val="00495DBB"/>
    <w:rsid w:val="004B03BF"/>
    <w:rsid w:val="004B0965"/>
    <w:rsid w:val="004B4CAD"/>
    <w:rsid w:val="004B4FDC"/>
    <w:rsid w:val="004C0178"/>
    <w:rsid w:val="004C3DF1"/>
    <w:rsid w:val="004D2E36"/>
    <w:rsid w:val="004E08E3"/>
    <w:rsid w:val="004E1D1A"/>
    <w:rsid w:val="004E4915"/>
    <w:rsid w:val="004E6738"/>
    <w:rsid w:val="004F741F"/>
    <w:rsid w:val="004F78F5"/>
    <w:rsid w:val="004F7BF2"/>
    <w:rsid w:val="00503AB6"/>
    <w:rsid w:val="005047C5"/>
    <w:rsid w:val="0050495C"/>
    <w:rsid w:val="005057F4"/>
    <w:rsid w:val="00510920"/>
    <w:rsid w:val="00521A81"/>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425E"/>
    <w:rsid w:val="005A4F17"/>
    <w:rsid w:val="005A6FC8"/>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0703"/>
    <w:rsid w:val="00766889"/>
    <w:rsid w:val="00766A0D"/>
    <w:rsid w:val="00767F8C"/>
    <w:rsid w:val="00780B67"/>
    <w:rsid w:val="00781D07"/>
    <w:rsid w:val="007A62F8"/>
    <w:rsid w:val="007B1099"/>
    <w:rsid w:val="007B54A4"/>
    <w:rsid w:val="007C6CDF"/>
    <w:rsid w:val="007D0246"/>
    <w:rsid w:val="007E5513"/>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22BD"/>
    <w:rsid w:val="008E5067"/>
    <w:rsid w:val="008F036B"/>
    <w:rsid w:val="008F36E4"/>
    <w:rsid w:val="008F3A7F"/>
    <w:rsid w:val="0090720F"/>
    <w:rsid w:val="009245E3"/>
    <w:rsid w:val="00942DEE"/>
    <w:rsid w:val="00944F67"/>
    <w:rsid w:val="009553EC"/>
    <w:rsid w:val="00955E45"/>
    <w:rsid w:val="00962B70"/>
    <w:rsid w:val="00967C62"/>
    <w:rsid w:val="00982766"/>
    <w:rsid w:val="009852C4"/>
    <w:rsid w:val="0099583E"/>
    <w:rsid w:val="009A0242"/>
    <w:rsid w:val="009A59ED"/>
    <w:rsid w:val="009B020A"/>
    <w:rsid w:val="009B101F"/>
    <w:rsid w:val="009B239B"/>
    <w:rsid w:val="009B510C"/>
    <w:rsid w:val="009C5642"/>
    <w:rsid w:val="009E13C3"/>
    <w:rsid w:val="009E6A30"/>
    <w:rsid w:val="009F07D4"/>
    <w:rsid w:val="009F29EB"/>
    <w:rsid w:val="009F7A71"/>
    <w:rsid w:val="00A001A0"/>
    <w:rsid w:val="00A12C83"/>
    <w:rsid w:val="00A15F2F"/>
    <w:rsid w:val="00A17184"/>
    <w:rsid w:val="00A312DE"/>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2254"/>
    <w:rsid w:val="00BB4FEC"/>
    <w:rsid w:val="00BC402F"/>
    <w:rsid w:val="00BD0DF5"/>
    <w:rsid w:val="00BD7527"/>
    <w:rsid w:val="00BE13EF"/>
    <w:rsid w:val="00BE40A5"/>
    <w:rsid w:val="00BE6454"/>
    <w:rsid w:val="00BE656C"/>
    <w:rsid w:val="00BF5C56"/>
    <w:rsid w:val="00C01111"/>
    <w:rsid w:val="00C03A1D"/>
    <w:rsid w:val="00C10283"/>
    <w:rsid w:val="00C1187E"/>
    <w:rsid w:val="00C11905"/>
    <w:rsid w:val="00C1438B"/>
    <w:rsid w:val="00C150D6"/>
    <w:rsid w:val="00C22886"/>
    <w:rsid w:val="00C25C8F"/>
    <w:rsid w:val="00C263C6"/>
    <w:rsid w:val="00C268B8"/>
    <w:rsid w:val="00C435C6"/>
    <w:rsid w:val="00C6357D"/>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0BEB"/>
    <w:rsid w:val="00CE199A"/>
    <w:rsid w:val="00CE5AC7"/>
    <w:rsid w:val="00CF0BBB"/>
    <w:rsid w:val="00CF0D07"/>
    <w:rsid w:val="00CF6039"/>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59D2"/>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7E5513"/>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7E5513"/>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7795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general-editorial-polic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ontemporary-research-and-perspectives-in-biological-science-vol-1/" TargetMode="External"/><Relationship Id="rId12" Type="http://schemas.openxmlformats.org/officeDocument/2006/relationships/hyperlink" Target="mailto:boubaker.safsaf@univ-batna.dz"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f2_b@yahoo.f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r1.reviewerhub.org/book-benefits-for-reviewers" TargetMode="External"/><Relationship Id="rId4" Type="http://schemas.openxmlformats.org/officeDocument/2006/relationships/webSettings" Target="webSettings.xml"/><Relationship Id="rId9" Type="http://schemas.openxmlformats.org/officeDocument/2006/relationships/hyperlink" Target="https://r1.reviewerhub.org/peer-review-comments-approval-polic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4</Pages>
  <Words>1057</Words>
  <Characters>6029</Characters>
  <Application>Microsoft Office Word</Application>
  <DocSecurity>0</DocSecurity>
  <Lines>50</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7072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CPU 1130</cp:lastModifiedBy>
  <cp:revision>10</cp:revision>
  <dcterms:created xsi:type="dcterms:W3CDTF">2024-12-26T22:03:00Z</dcterms:created>
  <dcterms:modified xsi:type="dcterms:W3CDTF">2024-12-28T08:29:00Z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