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97441" w14:textId="77777777" w:rsidR="006F410B" w:rsidRPr="006F410B" w:rsidRDefault="006F410B" w:rsidP="006F410B">
      <w:pPr>
        <w:spacing w:line="240" w:lineRule="auto"/>
        <w:jc w:val="both"/>
        <w:rPr>
          <w:rFonts w:asciiTheme="majorHAnsi" w:hAnsiTheme="majorHAnsi"/>
          <w:b/>
          <w:bCs/>
          <w:i/>
          <w:iCs/>
          <w:sz w:val="24"/>
          <w:szCs w:val="24"/>
          <w:u w:val="single"/>
          <w:lang w:val="en-US"/>
        </w:rPr>
      </w:pPr>
      <w:r w:rsidRPr="006F410B">
        <w:rPr>
          <w:rFonts w:asciiTheme="majorHAnsi" w:hAnsiTheme="majorHAnsi"/>
          <w:b/>
          <w:bCs/>
          <w:i/>
          <w:iCs/>
          <w:sz w:val="24"/>
          <w:szCs w:val="24"/>
          <w:u w:val="single"/>
          <w:lang w:val="en-US"/>
        </w:rPr>
        <w:t>Original Research Article</w:t>
      </w:r>
    </w:p>
    <w:p w14:paraId="28084E30" w14:textId="77777777" w:rsidR="00E731BA" w:rsidRPr="001B7CD1" w:rsidRDefault="00E731BA" w:rsidP="001B7CD1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  <w:commentRangeStart w:id="0"/>
      <w:r w:rsidRPr="001B7CD1">
        <w:rPr>
          <w:rFonts w:asciiTheme="majorHAnsi" w:hAnsiTheme="majorHAnsi"/>
          <w:b/>
          <w:sz w:val="24"/>
          <w:szCs w:val="24"/>
        </w:rPr>
        <w:t>Adverse environmental condition causes shifting of behaviour of</w:t>
      </w:r>
      <w:r w:rsidRPr="001B7CD1">
        <w:rPr>
          <w:rFonts w:asciiTheme="majorHAnsi" w:hAnsiTheme="majorHAnsi"/>
          <w:b/>
          <w:sz w:val="24"/>
          <w:szCs w:val="24"/>
        </w:rPr>
        <w:br/>
      </w:r>
      <w:proofErr w:type="spellStart"/>
      <w:r w:rsidRPr="001B7CD1">
        <w:rPr>
          <w:rFonts w:asciiTheme="majorHAnsi" w:hAnsiTheme="majorHAnsi"/>
          <w:b/>
          <w:i/>
          <w:sz w:val="24"/>
          <w:szCs w:val="24"/>
        </w:rPr>
        <w:t>Tetraponera</w:t>
      </w:r>
      <w:proofErr w:type="spellEnd"/>
      <w:r w:rsidRPr="001B7CD1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1B7CD1">
        <w:rPr>
          <w:rFonts w:asciiTheme="majorHAnsi" w:hAnsiTheme="majorHAnsi"/>
          <w:b/>
          <w:i/>
          <w:sz w:val="24"/>
          <w:szCs w:val="24"/>
        </w:rPr>
        <w:t>sp</w:t>
      </w:r>
      <w:proofErr w:type="spellEnd"/>
      <w:r w:rsidRPr="001B7CD1">
        <w:rPr>
          <w:rFonts w:asciiTheme="majorHAnsi" w:hAnsiTheme="majorHAnsi"/>
          <w:b/>
          <w:sz w:val="24"/>
          <w:szCs w:val="24"/>
        </w:rPr>
        <w:t xml:space="preserve"> (slender ants) from aggressive, ecological dominance to resource partitioning, coexistence with other arthropods pest of </w:t>
      </w:r>
      <w:r w:rsidRPr="001B7CD1">
        <w:rPr>
          <w:rFonts w:asciiTheme="majorHAnsi" w:hAnsiTheme="majorHAnsi"/>
          <w:b/>
          <w:i/>
          <w:sz w:val="24"/>
          <w:szCs w:val="24"/>
        </w:rPr>
        <w:t>Cocos nucifera</w:t>
      </w:r>
      <w:r w:rsidRPr="001B7CD1">
        <w:rPr>
          <w:rFonts w:asciiTheme="majorHAnsi" w:hAnsiTheme="majorHAnsi"/>
          <w:b/>
          <w:sz w:val="24"/>
          <w:szCs w:val="24"/>
        </w:rPr>
        <w:t xml:space="preserve"> L. Plant</w:t>
      </w:r>
      <w:commentRangeEnd w:id="0"/>
      <w:r w:rsidR="003C2F68">
        <w:rPr>
          <w:rStyle w:val="CommentReference"/>
        </w:rPr>
        <w:commentReference w:id="0"/>
      </w:r>
    </w:p>
    <w:p w14:paraId="768C4380" w14:textId="77777777" w:rsidR="001B7CD1" w:rsidRDefault="001B7CD1" w:rsidP="001B7CD1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</w:p>
    <w:p w14:paraId="7E0678D0" w14:textId="77777777" w:rsidR="001B7CD1" w:rsidRDefault="001B7CD1" w:rsidP="001B7CD1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</w:p>
    <w:p w14:paraId="47A925F4" w14:textId="77777777" w:rsidR="00CB3224" w:rsidRPr="001B7CD1" w:rsidRDefault="00CB3224" w:rsidP="001B7CD1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1B7CD1">
        <w:rPr>
          <w:rFonts w:asciiTheme="majorHAnsi" w:hAnsiTheme="majorHAnsi"/>
          <w:b/>
          <w:sz w:val="24"/>
          <w:szCs w:val="24"/>
        </w:rPr>
        <w:t>ABSTRACT</w:t>
      </w:r>
    </w:p>
    <w:p w14:paraId="3F21DF00" w14:textId="77777777" w:rsidR="00F07DBB" w:rsidRPr="001B7CD1" w:rsidRDefault="00616D71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>Slender ant</w:t>
      </w:r>
      <w:r w:rsidR="0089077A" w:rsidRPr="001B7CD1">
        <w:rPr>
          <w:rFonts w:asciiTheme="majorHAnsi" w:hAnsiTheme="majorHAnsi"/>
          <w:sz w:val="24"/>
          <w:szCs w:val="24"/>
        </w:rPr>
        <w:t xml:space="preserve"> belonging to the genus </w:t>
      </w:r>
      <w:proofErr w:type="spellStart"/>
      <w:r w:rsidR="0089077A"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="0089077A" w:rsidRPr="001B7CD1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="0089077A" w:rsidRPr="001B7CD1">
        <w:rPr>
          <w:rFonts w:asciiTheme="majorHAnsi" w:hAnsiTheme="majorHAnsi"/>
          <w:i/>
          <w:sz w:val="24"/>
          <w:szCs w:val="24"/>
        </w:rPr>
        <w:t>sp</w:t>
      </w:r>
      <w:proofErr w:type="spellEnd"/>
      <w:r w:rsidR="0089077A" w:rsidRPr="001B7CD1">
        <w:rPr>
          <w:rFonts w:asciiTheme="majorHAnsi" w:hAnsiTheme="majorHAnsi"/>
          <w:i/>
          <w:sz w:val="24"/>
          <w:szCs w:val="24"/>
        </w:rPr>
        <w:t xml:space="preserve"> </w:t>
      </w:r>
      <w:r w:rsidR="0089077A" w:rsidRPr="001B7CD1">
        <w:rPr>
          <w:rFonts w:asciiTheme="majorHAnsi" w:hAnsiTheme="majorHAnsi"/>
          <w:sz w:val="24"/>
          <w:szCs w:val="24"/>
        </w:rPr>
        <w:t xml:space="preserve">is ecologically dominant, aggressive species don’t believe </w:t>
      </w:r>
      <w:r w:rsidR="00F07DBB" w:rsidRPr="001B7CD1">
        <w:rPr>
          <w:rFonts w:asciiTheme="majorHAnsi" w:hAnsiTheme="majorHAnsi"/>
          <w:sz w:val="24"/>
          <w:szCs w:val="24"/>
        </w:rPr>
        <w:t>on resource partitioning and c</w:t>
      </w:r>
      <w:r w:rsidRPr="001B7CD1">
        <w:rPr>
          <w:rFonts w:asciiTheme="majorHAnsi" w:hAnsiTheme="majorHAnsi"/>
          <w:sz w:val="24"/>
          <w:szCs w:val="24"/>
        </w:rPr>
        <w:t>oexistence with other arthropod</w:t>
      </w:r>
      <w:r w:rsidR="00F07DBB" w:rsidRPr="001B7CD1">
        <w:rPr>
          <w:rFonts w:asciiTheme="majorHAnsi" w:hAnsiTheme="majorHAnsi"/>
          <w:sz w:val="24"/>
          <w:szCs w:val="24"/>
        </w:rPr>
        <w:t xml:space="preserve"> species in their </w:t>
      </w:r>
      <w:r w:rsidRPr="001B7CD1">
        <w:rPr>
          <w:rFonts w:asciiTheme="majorHAnsi" w:hAnsiTheme="majorHAnsi"/>
          <w:sz w:val="24"/>
          <w:szCs w:val="24"/>
        </w:rPr>
        <w:t xml:space="preserve">natural </w:t>
      </w:r>
      <w:r w:rsidR="00F07DBB" w:rsidRPr="001B7CD1">
        <w:rPr>
          <w:rFonts w:asciiTheme="majorHAnsi" w:hAnsiTheme="majorHAnsi"/>
          <w:sz w:val="24"/>
          <w:szCs w:val="24"/>
        </w:rPr>
        <w:t>habitat. With help of their peptide containing venom they can paralysed and deterred ot</w:t>
      </w:r>
      <w:r w:rsidRPr="001B7CD1">
        <w:rPr>
          <w:rFonts w:asciiTheme="majorHAnsi" w:hAnsiTheme="majorHAnsi"/>
          <w:sz w:val="24"/>
          <w:szCs w:val="24"/>
        </w:rPr>
        <w:t>her species from their host</w:t>
      </w:r>
      <w:r w:rsidR="00F07DBB" w:rsidRPr="001B7CD1">
        <w:rPr>
          <w:rFonts w:asciiTheme="majorHAnsi" w:hAnsiTheme="majorHAnsi"/>
          <w:sz w:val="24"/>
          <w:szCs w:val="24"/>
        </w:rPr>
        <w:t xml:space="preserve"> plant. </w:t>
      </w:r>
    </w:p>
    <w:p w14:paraId="1174E948" w14:textId="77777777" w:rsidR="0089077A" w:rsidRPr="001B7CD1" w:rsidRDefault="00F07DBB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 xml:space="preserve">After </w:t>
      </w:r>
      <w:proofErr w:type="spellStart"/>
      <w:r w:rsidRPr="001B7CD1">
        <w:rPr>
          <w:rFonts w:asciiTheme="majorHAnsi" w:hAnsiTheme="majorHAnsi"/>
          <w:sz w:val="24"/>
          <w:szCs w:val="24"/>
        </w:rPr>
        <w:t>Amphan</w:t>
      </w:r>
      <w:proofErr w:type="spellEnd"/>
      <w:r w:rsidRPr="001B7CD1">
        <w:rPr>
          <w:rFonts w:asciiTheme="majorHAnsi" w:hAnsiTheme="majorHAnsi"/>
          <w:sz w:val="24"/>
          <w:szCs w:val="24"/>
        </w:rPr>
        <w:t>, a super-cyclone which strike on Gangetic plane, West Bengal, on 20</w:t>
      </w:r>
      <w:r w:rsidRPr="001B7CD1">
        <w:rPr>
          <w:rFonts w:asciiTheme="majorHAnsi" w:hAnsiTheme="majorHAnsi"/>
          <w:sz w:val="24"/>
          <w:szCs w:val="24"/>
          <w:vertAlign w:val="superscript"/>
        </w:rPr>
        <w:t>th</w:t>
      </w:r>
      <w:r w:rsidR="006827D2" w:rsidRPr="001B7CD1">
        <w:rPr>
          <w:rFonts w:asciiTheme="majorHAnsi" w:hAnsiTheme="majorHAnsi"/>
          <w:sz w:val="24"/>
          <w:szCs w:val="24"/>
        </w:rPr>
        <w:t xml:space="preserve"> May, 2020 caused destruction of </w:t>
      </w:r>
      <w:r w:rsidRPr="001B7CD1">
        <w:rPr>
          <w:rFonts w:asciiTheme="majorHAnsi" w:hAnsiTheme="majorHAnsi"/>
          <w:sz w:val="24"/>
          <w:szCs w:val="24"/>
        </w:rPr>
        <w:t xml:space="preserve">lots of plants </w:t>
      </w:r>
      <w:r w:rsidR="006827D2" w:rsidRPr="001B7CD1">
        <w:rPr>
          <w:rFonts w:asciiTheme="majorHAnsi" w:hAnsiTheme="majorHAnsi"/>
          <w:sz w:val="24"/>
          <w:szCs w:val="24"/>
        </w:rPr>
        <w:t xml:space="preserve">due to high </w:t>
      </w:r>
      <w:r w:rsidRPr="001B7CD1">
        <w:rPr>
          <w:rFonts w:asciiTheme="majorHAnsi" w:hAnsiTheme="majorHAnsi"/>
          <w:sz w:val="24"/>
          <w:szCs w:val="24"/>
        </w:rPr>
        <w:t xml:space="preserve">wind </w:t>
      </w:r>
      <w:r w:rsidR="006827D2" w:rsidRPr="001B7CD1">
        <w:rPr>
          <w:rFonts w:asciiTheme="majorHAnsi" w:hAnsiTheme="majorHAnsi"/>
          <w:sz w:val="24"/>
          <w:szCs w:val="24"/>
        </w:rPr>
        <w:t xml:space="preserve">velocity </w:t>
      </w:r>
      <w:r w:rsidRPr="001B7CD1">
        <w:rPr>
          <w:rFonts w:asciiTheme="majorHAnsi" w:hAnsiTheme="majorHAnsi"/>
          <w:sz w:val="24"/>
          <w:szCs w:val="24"/>
        </w:rPr>
        <w:t xml:space="preserve">(155km/hour). This adverse environmental condition </w:t>
      </w:r>
      <w:r w:rsidR="002E2E14" w:rsidRPr="001B7CD1">
        <w:rPr>
          <w:rFonts w:asciiTheme="majorHAnsi" w:hAnsiTheme="majorHAnsi"/>
          <w:sz w:val="24"/>
          <w:szCs w:val="24"/>
        </w:rPr>
        <w:t xml:space="preserve">causes food scarcity and </w:t>
      </w:r>
      <w:proofErr w:type="spellStart"/>
      <w:r w:rsidR="002E2E14" w:rsidRPr="001B7CD1">
        <w:rPr>
          <w:rFonts w:asciiTheme="majorHAnsi" w:hAnsiTheme="majorHAnsi"/>
          <w:sz w:val="24"/>
          <w:szCs w:val="24"/>
        </w:rPr>
        <w:t>lost</w:t>
      </w:r>
      <w:proofErr w:type="spellEnd"/>
      <w:r w:rsidR="002E2E14" w:rsidRPr="001B7CD1">
        <w:rPr>
          <w:rFonts w:asciiTheme="majorHAnsi" w:hAnsiTheme="majorHAnsi"/>
          <w:sz w:val="24"/>
          <w:szCs w:val="24"/>
        </w:rPr>
        <w:t xml:space="preserve"> of habitat of </w:t>
      </w:r>
      <w:proofErr w:type="spellStart"/>
      <w:r w:rsidR="002E2E14"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="002E2E14" w:rsidRPr="001B7CD1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="002E2E14" w:rsidRPr="001B7CD1">
        <w:rPr>
          <w:rFonts w:asciiTheme="majorHAnsi" w:hAnsiTheme="majorHAnsi"/>
          <w:i/>
          <w:sz w:val="24"/>
          <w:szCs w:val="24"/>
        </w:rPr>
        <w:t>sp</w:t>
      </w:r>
      <w:proofErr w:type="spellEnd"/>
      <w:r w:rsidR="002E2E14" w:rsidRPr="001B7CD1">
        <w:rPr>
          <w:rFonts w:asciiTheme="majorHAnsi" w:hAnsiTheme="majorHAnsi"/>
          <w:sz w:val="24"/>
          <w:szCs w:val="24"/>
        </w:rPr>
        <w:t xml:space="preserve"> which resulted into changed their behaviour. It </w:t>
      </w:r>
      <w:proofErr w:type="gramStart"/>
      <w:r w:rsidR="002E2E14" w:rsidRPr="001B7CD1">
        <w:rPr>
          <w:rFonts w:asciiTheme="majorHAnsi" w:hAnsiTheme="majorHAnsi"/>
          <w:sz w:val="24"/>
          <w:szCs w:val="24"/>
        </w:rPr>
        <w:t>make</w:t>
      </w:r>
      <w:proofErr w:type="gramEnd"/>
      <w:r w:rsidR="002E2E14" w:rsidRPr="001B7CD1">
        <w:rPr>
          <w:rFonts w:asciiTheme="majorHAnsi" w:hAnsiTheme="majorHAnsi"/>
          <w:sz w:val="24"/>
          <w:szCs w:val="24"/>
        </w:rPr>
        <w:t xml:space="preserve"> them natural pest of </w:t>
      </w:r>
      <w:r w:rsidR="002E2E14" w:rsidRPr="001B7CD1">
        <w:rPr>
          <w:rFonts w:asciiTheme="majorHAnsi" w:hAnsiTheme="majorHAnsi"/>
          <w:i/>
          <w:sz w:val="24"/>
          <w:szCs w:val="24"/>
        </w:rPr>
        <w:t xml:space="preserve">Cocos nucifera </w:t>
      </w:r>
      <w:r w:rsidR="002E2E14" w:rsidRPr="001B7CD1">
        <w:rPr>
          <w:rFonts w:asciiTheme="majorHAnsi" w:hAnsiTheme="majorHAnsi"/>
          <w:sz w:val="24"/>
          <w:szCs w:val="24"/>
        </w:rPr>
        <w:t>by sharing their habitat with carpenter ants, pest beetle of coconut and causes huge damage of growing coconuts.</w:t>
      </w:r>
    </w:p>
    <w:p w14:paraId="4D26204F" w14:textId="77777777" w:rsidR="00DE21B7" w:rsidRPr="001B7CD1" w:rsidRDefault="002E2E14" w:rsidP="001B7CD1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1B7CD1">
        <w:rPr>
          <w:rFonts w:asciiTheme="majorHAnsi" w:hAnsiTheme="majorHAnsi"/>
          <w:b/>
          <w:sz w:val="24"/>
          <w:szCs w:val="24"/>
        </w:rPr>
        <w:t xml:space="preserve">Key Words: </w:t>
      </w:r>
      <w:r w:rsidRPr="001B7CD1">
        <w:rPr>
          <w:rFonts w:asciiTheme="majorHAnsi" w:hAnsiTheme="majorHAnsi"/>
          <w:b/>
          <w:i/>
          <w:sz w:val="24"/>
          <w:szCs w:val="24"/>
        </w:rPr>
        <w:t>Cocos nucifera</w:t>
      </w:r>
      <w:r w:rsidRPr="001B7CD1">
        <w:rPr>
          <w:rFonts w:asciiTheme="majorHAnsi" w:hAnsiTheme="majorHAnsi"/>
          <w:b/>
          <w:sz w:val="24"/>
          <w:szCs w:val="24"/>
        </w:rPr>
        <w:t xml:space="preserve">, </w:t>
      </w:r>
      <w:proofErr w:type="spellStart"/>
      <w:r w:rsidRPr="001B7CD1">
        <w:rPr>
          <w:rFonts w:asciiTheme="majorHAnsi" w:hAnsiTheme="majorHAnsi"/>
          <w:b/>
          <w:i/>
          <w:sz w:val="24"/>
          <w:szCs w:val="24"/>
        </w:rPr>
        <w:t>Tetraponera</w:t>
      </w:r>
      <w:proofErr w:type="spellEnd"/>
      <w:r w:rsidRPr="001B7CD1">
        <w:rPr>
          <w:rFonts w:asciiTheme="majorHAnsi" w:hAnsiTheme="majorHAnsi"/>
          <w:b/>
          <w:i/>
          <w:sz w:val="24"/>
          <w:szCs w:val="24"/>
        </w:rPr>
        <w:t xml:space="preserve">, </w:t>
      </w:r>
      <w:r w:rsidR="00616D71" w:rsidRPr="001B7CD1">
        <w:rPr>
          <w:rFonts w:asciiTheme="majorHAnsi" w:hAnsiTheme="majorHAnsi"/>
          <w:b/>
          <w:sz w:val="24"/>
          <w:szCs w:val="24"/>
        </w:rPr>
        <w:t>dominance</w:t>
      </w:r>
      <w:r w:rsidR="006827D2" w:rsidRPr="001B7CD1">
        <w:rPr>
          <w:rFonts w:asciiTheme="majorHAnsi" w:hAnsiTheme="majorHAnsi"/>
          <w:b/>
          <w:sz w:val="24"/>
          <w:szCs w:val="24"/>
        </w:rPr>
        <w:t xml:space="preserve">, </w:t>
      </w:r>
      <w:r w:rsidR="006827D2" w:rsidRPr="001B7CD1">
        <w:rPr>
          <w:rFonts w:asciiTheme="majorHAnsi" w:hAnsiTheme="majorHAnsi"/>
          <w:b/>
          <w:i/>
          <w:sz w:val="24"/>
          <w:szCs w:val="24"/>
        </w:rPr>
        <w:t>Swietenia macrophylla</w:t>
      </w:r>
      <w:r w:rsidRPr="001B7CD1">
        <w:rPr>
          <w:rFonts w:asciiTheme="majorHAnsi" w:hAnsiTheme="majorHAnsi"/>
          <w:b/>
          <w:sz w:val="24"/>
          <w:szCs w:val="24"/>
        </w:rPr>
        <w:t xml:space="preserve">, </w:t>
      </w:r>
      <w:r w:rsidR="009D3BF9" w:rsidRPr="001B7CD1">
        <w:rPr>
          <w:rFonts w:asciiTheme="majorHAnsi" w:hAnsiTheme="majorHAnsi"/>
          <w:b/>
          <w:sz w:val="24"/>
          <w:szCs w:val="24"/>
        </w:rPr>
        <w:t>coexistence, resource partitioning</w:t>
      </w:r>
    </w:p>
    <w:p w14:paraId="4AB25688" w14:textId="04827C86" w:rsidR="00DE21B7" w:rsidRPr="001B7CD1" w:rsidRDefault="00524A1E" w:rsidP="001B7CD1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Introduction </w:t>
      </w:r>
    </w:p>
    <w:p w14:paraId="36AE8576" w14:textId="77777777" w:rsidR="00D23734" w:rsidRPr="001B7CD1" w:rsidRDefault="00D23734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commentRangeStart w:id="1"/>
      <w:r w:rsidRPr="001B7CD1">
        <w:rPr>
          <w:rFonts w:asciiTheme="majorHAnsi" w:hAnsiTheme="majorHAnsi"/>
          <w:i/>
          <w:sz w:val="24"/>
          <w:szCs w:val="24"/>
        </w:rPr>
        <w:t>Cocos nucifera</w:t>
      </w:r>
      <w:r w:rsidRPr="001B7CD1">
        <w:rPr>
          <w:rFonts w:asciiTheme="majorHAnsi" w:hAnsiTheme="majorHAnsi"/>
          <w:sz w:val="24"/>
          <w:szCs w:val="24"/>
        </w:rPr>
        <w:t xml:space="preserve"> belonging to the family </w:t>
      </w:r>
      <w:proofErr w:type="spellStart"/>
      <w:r w:rsidRPr="001B7CD1">
        <w:rPr>
          <w:rFonts w:asciiTheme="majorHAnsi" w:hAnsiTheme="majorHAnsi"/>
          <w:sz w:val="24"/>
          <w:szCs w:val="24"/>
        </w:rPr>
        <w:t>Arecaceae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, is a monocotyledonous, erect or slightly curved </w:t>
      </w:r>
      <w:r w:rsidR="00616D71" w:rsidRPr="001B7CD1">
        <w:rPr>
          <w:rFonts w:asciiTheme="majorHAnsi" w:hAnsiTheme="majorHAnsi"/>
          <w:sz w:val="24"/>
          <w:szCs w:val="24"/>
        </w:rPr>
        <w:t xml:space="preserve">plant </w:t>
      </w:r>
      <w:r w:rsidRPr="001B7CD1">
        <w:rPr>
          <w:rFonts w:asciiTheme="majorHAnsi" w:hAnsiTheme="majorHAnsi"/>
          <w:sz w:val="24"/>
          <w:szCs w:val="24"/>
        </w:rPr>
        <w:t xml:space="preserve">without </w:t>
      </w:r>
      <w:r w:rsidR="00616D71" w:rsidRPr="001B7CD1">
        <w:rPr>
          <w:rFonts w:asciiTheme="majorHAnsi" w:hAnsiTheme="majorHAnsi"/>
          <w:sz w:val="24"/>
          <w:szCs w:val="24"/>
        </w:rPr>
        <w:t xml:space="preserve">any </w:t>
      </w:r>
      <w:r w:rsidR="006827D2" w:rsidRPr="001B7CD1">
        <w:rPr>
          <w:rFonts w:asciiTheme="majorHAnsi" w:hAnsiTheme="majorHAnsi"/>
          <w:sz w:val="24"/>
          <w:szCs w:val="24"/>
        </w:rPr>
        <w:t xml:space="preserve">branching. It is </w:t>
      </w:r>
      <w:r w:rsidRPr="001B7CD1">
        <w:rPr>
          <w:rFonts w:asciiTheme="majorHAnsi" w:hAnsiTheme="majorHAnsi"/>
          <w:sz w:val="24"/>
          <w:szCs w:val="24"/>
        </w:rPr>
        <w:t>nearly</w:t>
      </w:r>
      <w:r w:rsidR="006827D2" w:rsidRPr="001B7CD1">
        <w:rPr>
          <w:rFonts w:asciiTheme="majorHAnsi" w:hAnsiTheme="majorHAnsi"/>
          <w:sz w:val="24"/>
          <w:szCs w:val="24"/>
        </w:rPr>
        <w:t xml:space="preserve"> about</w:t>
      </w:r>
      <w:r w:rsidRPr="001B7CD1">
        <w:rPr>
          <w:rFonts w:asciiTheme="majorHAnsi" w:hAnsiTheme="majorHAnsi"/>
          <w:sz w:val="24"/>
          <w:szCs w:val="24"/>
        </w:rPr>
        <w:t xml:space="preserve"> constant diameter</w:t>
      </w:r>
      <w:r w:rsidR="006827D2" w:rsidRPr="001B7CD1">
        <w:rPr>
          <w:rFonts w:asciiTheme="majorHAnsi" w:hAnsiTheme="majorHAnsi"/>
          <w:sz w:val="24"/>
          <w:szCs w:val="24"/>
        </w:rPr>
        <w:t>,</w:t>
      </w:r>
      <w:r w:rsidRPr="001B7CD1">
        <w:rPr>
          <w:rFonts w:asciiTheme="majorHAnsi" w:hAnsiTheme="majorHAnsi"/>
          <w:sz w:val="24"/>
          <w:szCs w:val="24"/>
        </w:rPr>
        <w:t xml:space="preserve"> variable length stemmed palm tree </w:t>
      </w:r>
      <w:r w:rsidR="00616D71" w:rsidRPr="001B7CD1">
        <w:rPr>
          <w:rFonts w:asciiTheme="majorHAnsi" w:hAnsiTheme="majorHAnsi"/>
          <w:sz w:val="24"/>
          <w:szCs w:val="24"/>
        </w:rPr>
        <w:t xml:space="preserve">with </w:t>
      </w:r>
      <w:r w:rsidRPr="001B7CD1">
        <w:rPr>
          <w:rFonts w:asciiTheme="majorHAnsi" w:hAnsiTheme="majorHAnsi"/>
          <w:sz w:val="24"/>
          <w:szCs w:val="24"/>
        </w:rPr>
        <w:t>swollen base. At the top of stem was provided with crown of spirally arranged leaves.</w:t>
      </w:r>
      <w:r w:rsidR="006F4827" w:rsidRPr="001B7CD1">
        <w:rPr>
          <w:rFonts w:asciiTheme="majorHAnsi" w:hAnsiTheme="majorHAnsi"/>
          <w:sz w:val="24"/>
          <w:szCs w:val="24"/>
        </w:rPr>
        <w:t xml:space="preserve"> </w:t>
      </w:r>
      <w:r w:rsidR="006F4827" w:rsidRPr="001B7CD1">
        <w:rPr>
          <w:rFonts w:asciiTheme="majorHAnsi" w:hAnsiTheme="majorHAnsi"/>
          <w:i/>
          <w:sz w:val="24"/>
          <w:szCs w:val="24"/>
        </w:rPr>
        <w:t>C. nucifera</w:t>
      </w:r>
      <w:r w:rsidR="006F4827" w:rsidRPr="001B7CD1">
        <w:rPr>
          <w:rFonts w:asciiTheme="majorHAnsi" w:hAnsiTheme="majorHAnsi"/>
          <w:sz w:val="24"/>
          <w:szCs w:val="24"/>
        </w:rPr>
        <w:t xml:space="preserve"> is a perennial tropical tree and </w:t>
      </w:r>
      <w:r w:rsidR="00616D71" w:rsidRPr="001B7CD1">
        <w:rPr>
          <w:rFonts w:asciiTheme="majorHAnsi" w:hAnsiTheme="majorHAnsi"/>
          <w:sz w:val="24"/>
          <w:szCs w:val="24"/>
        </w:rPr>
        <w:t xml:space="preserve">the </w:t>
      </w:r>
      <w:r w:rsidR="006F4827" w:rsidRPr="001B7CD1">
        <w:rPr>
          <w:rFonts w:asciiTheme="majorHAnsi" w:hAnsiTheme="majorHAnsi"/>
          <w:sz w:val="24"/>
          <w:szCs w:val="24"/>
        </w:rPr>
        <w:t xml:space="preserve">endocarp </w:t>
      </w:r>
      <w:r w:rsidR="00616D71" w:rsidRPr="001B7CD1">
        <w:rPr>
          <w:rFonts w:asciiTheme="majorHAnsi" w:hAnsiTheme="majorHAnsi"/>
          <w:sz w:val="24"/>
          <w:szCs w:val="24"/>
        </w:rPr>
        <w:t xml:space="preserve">part </w:t>
      </w:r>
      <w:r w:rsidR="006F4827" w:rsidRPr="001B7CD1">
        <w:rPr>
          <w:rFonts w:asciiTheme="majorHAnsi" w:hAnsiTheme="majorHAnsi"/>
          <w:sz w:val="24"/>
          <w:szCs w:val="24"/>
        </w:rPr>
        <w:t xml:space="preserve">of coconut is used for oil extraction and </w:t>
      </w:r>
      <w:r w:rsidR="00616D71" w:rsidRPr="001B7CD1">
        <w:rPr>
          <w:rFonts w:asciiTheme="majorHAnsi" w:hAnsiTheme="majorHAnsi"/>
          <w:sz w:val="24"/>
          <w:szCs w:val="24"/>
        </w:rPr>
        <w:t>feeding</w:t>
      </w:r>
      <w:r w:rsidR="006827D2" w:rsidRPr="001B7CD1">
        <w:rPr>
          <w:rFonts w:asciiTheme="majorHAnsi" w:hAnsiTheme="majorHAnsi"/>
          <w:sz w:val="24"/>
          <w:szCs w:val="24"/>
        </w:rPr>
        <w:t xml:space="preserve"> purpose. (</w:t>
      </w:r>
      <w:proofErr w:type="spellStart"/>
      <w:r w:rsidR="006827D2" w:rsidRPr="001B7CD1">
        <w:rPr>
          <w:rFonts w:asciiTheme="majorHAnsi" w:hAnsiTheme="majorHAnsi"/>
          <w:sz w:val="24"/>
          <w:szCs w:val="24"/>
        </w:rPr>
        <w:t>Mialet</w:t>
      </w:r>
      <w:proofErr w:type="spellEnd"/>
      <w:r w:rsidR="006827D2" w:rsidRPr="001B7CD1">
        <w:rPr>
          <w:rFonts w:asciiTheme="majorHAnsi" w:hAnsiTheme="majorHAnsi"/>
          <w:sz w:val="24"/>
          <w:szCs w:val="24"/>
        </w:rPr>
        <w:t>-Serra et al.</w:t>
      </w:r>
      <w:r w:rsidR="006B5026" w:rsidRPr="001B7CD1">
        <w:rPr>
          <w:rFonts w:asciiTheme="majorHAnsi" w:hAnsiTheme="majorHAnsi"/>
          <w:sz w:val="24"/>
          <w:szCs w:val="24"/>
        </w:rPr>
        <w:t>,</w:t>
      </w:r>
      <w:r w:rsidR="006827D2" w:rsidRPr="001B7CD1">
        <w:rPr>
          <w:rFonts w:asciiTheme="majorHAnsi" w:hAnsiTheme="majorHAnsi"/>
          <w:sz w:val="24"/>
          <w:szCs w:val="24"/>
        </w:rPr>
        <w:t xml:space="preserve"> 2008)</w:t>
      </w:r>
      <w:r w:rsidR="006F4827" w:rsidRPr="001B7CD1">
        <w:rPr>
          <w:rFonts w:asciiTheme="majorHAnsi" w:hAnsiTheme="majorHAnsi"/>
          <w:sz w:val="24"/>
          <w:szCs w:val="24"/>
        </w:rPr>
        <w:t xml:space="preserve"> It also has lots of similarity with </w:t>
      </w:r>
      <w:r w:rsidR="00616D71" w:rsidRPr="001B7CD1">
        <w:rPr>
          <w:rFonts w:asciiTheme="majorHAnsi" w:hAnsiTheme="majorHAnsi"/>
          <w:sz w:val="24"/>
          <w:szCs w:val="24"/>
        </w:rPr>
        <w:t xml:space="preserve">other large grasses species i.e.  </w:t>
      </w:r>
      <w:r w:rsidR="006F4827" w:rsidRPr="001B7CD1">
        <w:rPr>
          <w:rFonts w:asciiTheme="majorHAnsi" w:hAnsiTheme="majorHAnsi"/>
          <w:sz w:val="24"/>
          <w:szCs w:val="24"/>
        </w:rPr>
        <w:t xml:space="preserve">sugarcane on the basis of </w:t>
      </w:r>
      <w:r w:rsidR="00616D71" w:rsidRPr="001B7CD1">
        <w:rPr>
          <w:rFonts w:asciiTheme="majorHAnsi" w:hAnsiTheme="majorHAnsi"/>
          <w:sz w:val="24"/>
          <w:szCs w:val="24"/>
        </w:rPr>
        <w:t xml:space="preserve">their </w:t>
      </w:r>
      <w:r w:rsidR="006F4827" w:rsidRPr="001B7CD1">
        <w:rPr>
          <w:rFonts w:asciiTheme="majorHAnsi" w:hAnsiTheme="majorHAnsi"/>
          <w:sz w:val="24"/>
          <w:szCs w:val="24"/>
        </w:rPr>
        <w:t>str</w:t>
      </w:r>
      <w:r w:rsidR="006B3B22" w:rsidRPr="001B7CD1">
        <w:rPr>
          <w:rFonts w:asciiTheme="majorHAnsi" w:hAnsiTheme="majorHAnsi"/>
          <w:sz w:val="24"/>
          <w:szCs w:val="24"/>
        </w:rPr>
        <w:t>ucture and sucrose production. (Komor</w:t>
      </w:r>
      <w:r w:rsidR="006B5026" w:rsidRPr="001B7CD1">
        <w:rPr>
          <w:rFonts w:asciiTheme="majorHAnsi" w:hAnsiTheme="majorHAnsi"/>
          <w:sz w:val="24"/>
          <w:szCs w:val="24"/>
        </w:rPr>
        <w:t>.</w:t>
      </w:r>
      <w:r w:rsidR="006B3B22" w:rsidRPr="001B7CD1">
        <w:rPr>
          <w:rFonts w:asciiTheme="majorHAnsi" w:hAnsiTheme="majorHAnsi"/>
          <w:sz w:val="24"/>
          <w:szCs w:val="24"/>
        </w:rPr>
        <w:t>, 2000)</w:t>
      </w:r>
      <w:commentRangeEnd w:id="1"/>
      <w:r w:rsidR="006D69A9">
        <w:rPr>
          <w:rStyle w:val="CommentReference"/>
        </w:rPr>
        <w:commentReference w:id="1"/>
      </w:r>
    </w:p>
    <w:p w14:paraId="6042C27A" w14:textId="4BE3014C" w:rsidR="0047512F" w:rsidRPr="001B7CD1" w:rsidRDefault="00822063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commentRangeStart w:id="2"/>
      <w:r w:rsidRPr="001B7CD1">
        <w:rPr>
          <w:rFonts w:asciiTheme="majorHAnsi" w:hAnsiTheme="majorHAnsi"/>
          <w:sz w:val="24"/>
          <w:szCs w:val="24"/>
        </w:rPr>
        <w:t>According to Seni et al.</w:t>
      </w:r>
      <w:r w:rsidR="006B5026" w:rsidRPr="001B7CD1">
        <w:rPr>
          <w:rFonts w:asciiTheme="majorHAnsi" w:hAnsiTheme="majorHAnsi"/>
          <w:sz w:val="24"/>
          <w:szCs w:val="24"/>
        </w:rPr>
        <w:t>,</w:t>
      </w:r>
      <w:r w:rsidRPr="001B7CD1">
        <w:rPr>
          <w:rFonts w:asciiTheme="majorHAnsi" w:hAnsiTheme="majorHAnsi"/>
          <w:sz w:val="24"/>
          <w:szCs w:val="24"/>
        </w:rPr>
        <w:t xml:space="preserve"> 2019, there are seven arthropod pests were </w:t>
      </w:r>
      <w:proofErr w:type="spellStart"/>
      <w:r w:rsidRPr="001B7CD1">
        <w:rPr>
          <w:rFonts w:asciiTheme="majorHAnsi" w:hAnsiTheme="majorHAnsi"/>
          <w:sz w:val="24"/>
          <w:szCs w:val="24"/>
        </w:rPr>
        <w:t>reported</w:t>
      </w:r>
      <w:r w:rsidR="000F599D">
        <w:rPr>
          <w:rFonts w:asciiTheme="majorHAnsi" w:hAnsiTheme="majorHAnsi"/>
          <w:sz w:val="24"/>
          <w:szCs w:val="24"/>
        </w:rPr>
        <w:t>mpact</w:t>
      </w:r>
      <w:proofErr w:type="spellEnd"/>
      <w:r w:rsidR="000F599D">
        <w:rPr>
          <w:rFonts w:asciiTheme="majorHAnsi" w:hAnsiTheme="majorHAnsi"/>
          <w:sz w:val="24"/>
          <w:szCs w:val="24"/>
        </w:rPr>
        <w:t xml:space="preserve"> of the pest </w:t>
      </w:r>
      <w:proofErr w:type="gramStart"/>
      <w:r w:rsidR="000F599D">
        <w:rPr>
          <w:rFonts w:asciiTheme="majorHAnsi" w:hAnsiTheme="majorHAnsi"/>
          <w:sz w:val="24"/>
          <w:szCs w:val="24"/>
        </w:rPr>
        <w:t xml:space="preserve">to </w:t>
      </w:r>
      <w:r w:rsidRPr="001B7CD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F599D">
        <w:rPr>
          <w:rFonts w:asciiTheme="majorHAnsi" w:hAnsiTheme="majorHAnsi"/>
          <w:sz w:val="24"/>
          <w:szCs w:val="24"/>
        </w:rPr>
        <w:t>i</w:t>
      </w:r>
      <w:r w:rsidR="00616D71" w:rsidRPr="001B7CD1">
        <w:rPr>
          <w:rFonts w:asciiTheme="majorHAnsi" w:hAnsiTheme="majorHAnsi"/>
          <w:sz w:val="24"/>
          <w:szCs w:val="24"/>
        </w:rPr>
        <w:t>which</w:t>
      </w:r>
      <w:proofErr w:type="spellEnd"/>
      <w:proofErr w:type="gramEnd"/>
      <w:r w:rsidR="00616D71" w:rsidRPr="001B7CD1">
        <w:rPr>
          <w:rFonts w:asciiTheme="majorHAnsi" w:hAnsiTheme="majorHAnsi"/>
          <w:sz w:val="24"/>
          <w:szCs w:val="24"/>
        </w:rPr>
        <w:t xml:space="preserve"> were </w:t>
      </w:r>
      <w:r w:rsidRPr="001B7CD1">
        <w:rPr>
          <w:rFonts w:asciiTheme="majorHAnsi" w:hAnsiTheme="majorHAnsi"/>
          <w:sz w:val="24"/>
          <w:szCs w:val="24"/>
        </w:rPr>
        <w:t xml:space="preserve">affected on </w:t>
      </w:r>
      <w:r w:rsidRPr="001B7CD1">
        <w:rPr>
          <w:rFonts w:asciiTheme="majorHAnsi" w:hAnsiTheme="majorHAnsi"/>
          <w:i/>
          <w:sz w:val="24"/>
          <w:szCs w:val="24"/>
        </w:rPr>
        <w:t>C. nucifera</w:t>
      </w:r>
      <w:r w:rsidR="00DD158D" w:rsidRPr="001B7CD1">
        <w:rPr>
          <w:rFonts w:asciiTheme="majorHAnsi" w:hAnsiTheme="majorHAnsi"/>
          <w:sz w:val="24"/>
          <w:szCs w:val="24"/>
        </w:rPr>
        <w:t xml:space="preserve"> fruit</w:t>
      </w:r>
      <w:r w:rsidR="0033543C" w:rsidRPr="001B7CD1">
        <w:rPr>
          <w:rFonts w:asciiTheme="majorHAnsi" w:hAnsiTheme="majorHAnsi"/>
          <w:sz w:val="24"/>
          <w:szCs w:val="24"/>
        </w:rPr>
        <w:t>, leaf</w:t>
      </w:r>
      <w:r w:rsidR="00DD158D" w:rsidRPr="001B7CD1">
        <w:rPr>
          <w:rFonts w:asciiTheme="majorHAnsi" w:hAnsiTheme="majorHAnsi"/>
          <w:sz w:val="24"/>
          <w:szCs w:val="24"/>
        </w:rPr>
        <w:t xml:space="preserve"> and other part of plant</w:t>
      </w:r>
      <w:r w:rsidRPr="001B7CD1">
        <w:rPr>
          <w:rFonts w:asciiTheme="majorHAnsi" w:hAnsiTheme="majorHAnsi"/>
          <w:sz w:val="24"/>
          <w:szCs w:val="24"/>
        </w:rPr>
        <w:t xml:space="preserve">. </w:t>
      </w:r>
      <w:commentRangeEnd w:id="2"/>
      <w:r w:rsidR="000F599D">
        <w:rPr>
          <w:rStyle w:val="CommentReference"/>
        </w:rPr>
        <w:commentReference w:id="2"/>
      </w:r>
    </w:p>
    <w:p w14:paraId="7C2BAE83" w14:textId="77777777" w:rsidR="0077157A" w:rsidRPr="001B7CD1" w:rsidRDefault="0077157A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proofErr w:type="spellStart"/>
      <w:r w:rsidRPr="001B7CD1">
        <w:rPr>
          <w:rFonts w:asciiTheme="majorHAnsi" w:hAnsiTheme="majorHAnsi"/>
          <w:i/>
          <w:sz w:val="24"/>
          <w:szCs w:val="24"/>
        </w:rPr>
        <w:t>Oryctes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1B7CD1">
        <w:rPr>
          <w:rFonts w:asciiTheme="majorHAnsi" w:hAnsiTheme="majorHAnsi"/>
          <w:sz w:val="24"/>
          <w:szCs w:val="24"/>
        </w:rPr>
        <w:t>sp</w:t>
      </w:r>
      <w:proofErr w:type="spellEnd"/>
      <w:r w:rsidRPr="001B7CD1">
        <w:rPr>
          <w:rFonts w:asciiTheme="majorHAnsi" w:hAnsiTheme="majorHAnsi"/>
          <w:sz w:val="24"/>
          <w:szCs w:val="24"/>
        </w:rPr>
        <w:t>, Asia</w:t>
      </w:r>
      <w:r w:rsidR="00DD158D" w:rsidRPr="001B7CD1">
        <w:rPr>
          <w:rFonts w:asciiTheme="majorHAnsi" w:hAnsiTheme="majorHAnsi"/>
          <w:sz w:val="24"/>
          <w:szCs w:val="24"/>
        </w:rPr>
        <w:t xml:space="preserve">tic rhinoceros beetle is one of </w:t>
      </w:r>
      <w:r w:rsidRPr="001B7CD1">
        <w:rPr>
          <w:rFonts w:asciiTheme="majorHAnsi" w:hAnsiTheme="majorHAnsi"/>
          <w:sz w:val="24"/>
          <w:szCs w:val="24"/>
        </w:rPr>
        <w:t xml:space="preserve">the major </w:t>
      </w:r>
      <w:r w:rsidR="0033543C" w:rsidRPr="001B7CD1">
        <w:rPr>
          <w:rFonts w:asciiTheme="majorHAnsi" w:hAnsiTheme="majorHAnsi"/>
          <w:sz w:val="24"/>
          <w:szCs w:val="24"/>
        </w:rPr>
        <w:t>arthropod</w:t>
      </w:r>
      <w:r w:rsidRPr="001B7CD1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Pr="001B7CD1">
        <w:rPr>
          <w:rFonts w:asciiTheme="majorHAnsi" w:hAnsiTheme="majorHAnsi"/>
          <w:sz w:val="24"/>
          <w:szCs w:val="24"/>
        </w:rPr>
        <w:t>pest</w:t>
      </w:r>
      <w:proofErr w:type="gramEnd"/>
      <w:r w:rsidRPr="001B7CD1">
        <w:rPr>
          <w:rFonts w:asciiTheme="majorHAnsi" w:hAnsiTheme="majorHAnsi"/>
          <w:sz w:val="24"/>
          <w:szCs w:val="24"/>
        </w:rPr>
        <w:t xml:space="preserve"> on </w:t>
      </w:r>
      <w:r w:rsidRPr="001B7CD1">
        <w:rPr>
          <w:rFonts w:asciiTheme="majorHAnsi" w:hAnsiTheme="majorHAnsi"/>
          <w:i/>
          <w:sz w:val="24"/>
          <w:szCs w:val="24"/>
        </w:rPr>
        <w:t>C. nucifera</w:t>
      </w:r>
      <w:r w:rsidR="00054564" w:rsidRPr="001B7CD1">
        <w:rPr>
          <w:rFonts w:asciiTheme="majorHAnsi" w:hAnsiTheme="majorHAnsi"/>
          <w:i/>
          <w:sz w:val="24"/>
          <w:szCs w:val="24"/>
        </w:rPr>
        <w:t>,</w:t>
      </w:r>
      <w:r w:rsidR="0033543C" w:rsidRPr="001B7CD1">
        <w:rPr>
          <w:rFonts w:asciiTheme="majorHAnsi" w:hAnsiTheme="majorHAnsi"/>
          <w:sz w:val="24"/>
          <w:szCs w:val="24"/>
        </w:rPr>
        <w:t xml:space="preserve"> was</w:t>
      </w:r>
      <w:r w:rsidRPr="001B7CD1">
        <w:rPr>
          <w:rFonts w:asciiTheme="majorHAnsi" w:hAnsiTheme="majorHAnsi"/>
          <w:sz w:val="24"/>
          <w:szCs w:val="24"/>
        </w:rPr>
        <w:t xml:space="preserve"> biologically controlled </w:t>
      </w:r>
      <w:r w:rsidR="00054564" w:rsidRPr="001B7CD1">
        <w:rPr>
          <w:rFonts w:asciiTheme="majorHAnsi" w:hAnsiTheme="majorHAnsi"/>
          <w:sz w:val="24"/>
          <w:szCs w:val="24"/>
        </w:rPr>
        <w:t>by</w:t>
      </w:r>
      <w:r w:rsidRPr="001B7CD1">
        <w:rPr>
          <w:rFonts w:asciiTheme="majorHAnsi" w:hAnsiTheme="majorHAnsi"/>
          <w:sz w:val="24"/>
          <w:szCs w:val="24"/>
        </w:rPr>
        <w:t xml:space="preserve"> p</w:t>
      </w:r>
      <w:r w:rsidR="00D7478A" w:rsidRPr="001B7CD1">
        <w:rPr>
          <w:rFonts w:asciiTheme="majorHAnsi" w:hAnsiTheme="majorHAnsi"/>
          <w:sz w:val="24"/>
          <w:szCs w:val="24"/>
        </w:rPr>
        <w:t>redatory efficacy of larger ant</w:t>
      </w:r>
      <w:r w:rsidRPr="001B7CD1">
        <w:rPr>
          <w:rFonts w:asciiTheme="majorHAnsi" w:hAnsiTheme="majorHAnsi"/>
          <w:sz w:val="24"/>
          <w:szCs w:val="24"/>
        </w:rPr>
        <w:t>. [</w:t>
      </w:r>
      <w:proofErr w:type="spellStart"/>
      <w:r w:rsidRPr="001B7CD1">
        <w:rPr>
          <w:rFonts w:asciiTheme="majorHAnsi" w:hAnsiTheme="majorHAnsi"/>
          <w:sz w:val="24"/>
          <w:szCs w:val="24"/>
        </w:rPr>
        <w:t>Staypley</w:t>
      </w:r>
      <w:proofErr w:type="spellEnd"/>
      <w:r w:rsidRPr="001B7CD1">
        <w:rPr>
          <w:rFonts w:asciiTheme="majorHAnsi" w:hAnsiTheme="majorHAnsi"/>
          <w:sz w:val="24"/>
          <w:szCs w:val="24"/>
        </w:rPr>
        <w:t>.</w:t>
      </w:r>
      <w:r w:rsidR="006B5026" w:rsidRPr="001B7CD1">
        <w:rPr>
          <w:rFonts w:asciiTheme="majorHAnsi" w:hAnsiTheme="majorHAnsi"/>
          <w:sz w:val="24"/>
          <w:szCs w:val="24"/>
        </w:rPr>
        <w:t>,</w:t>
      </w:r>
      <w:r w:rsidRPr="001B7CD1">
        <w:rPr>
          <w:rFonts w:asciiTheme="majorHAnsi" w:hAnsiTheme="majorHAnsi"/>
          <w:sz w:val="24"/>
          <w:szCs w:val="24"/>
        </w:rPr>
        <w:t xml:space="preserve"> 1973] </w:t>
      </w:r>
      <w:commentRangeStart w:id="3"/>
      <w:proofErr w:type="spellStart"/>
      <w:r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ants </w:t>
      </w:r>
      <w:commentRangeEnd w:id="3"/>
      <w:r w:rsidR="00C16906">
        <w:rPr>
          <w:rStyle w:val="CommentReference"/>
        </w:rPr>
        <w:commentReference w:id="3"/>
      </w:r>
      <w:r w:rsidRPr="001B7CD1">
        <w:rPr>
          <w:rFonts w:asciiTheme="majorHAnsi" w:hAnsiTheme="majorHAnsi"/>
          <w:sz w:val="24"/>
          <w:szCs w:val="24"/>
        </w:rPr>
        <w:t>preferably habitat on larger leaf</w:t>
      </w:r>
      <w:r w:rsidR="00DD158D" w:rsidRPr="001B7CD1">
        <w:rPr>
          <w:rFonts w:asciiTheme="majorHAnsi" w:hAnsiTheme="majorHAnsi"/>
          <w:sz w:val="24"/>
          <w:szCs w:val="24"/>
        </w:rPr>
        <w:t xml:space="preserve"> bearing</w:t>
      </w:r>
      <w:r w:rsidRPr="001B7CD1">
        <w:rPr>
          <w:rFonts w:asciiTheme="majorHAnsi" w:hAnsiTheme="majorHAnsi"/>
          <w:sz w:val="24"/>
          <w:szCs w:val="24"/>
        </w:rPr>
        <w:t xml:space="preserve"> mahogany plant (</w:t>
      </w:r>
      <w:r w:rsidRPr="001B7CD1">
        <w:rPr>
          <w:rFonts w:asciiTheme="majorHAnsi" w:hAnsiTheme="majorHAnsi"/>
          <w:i/>
          <w:sz w:val="24"/>
          <w:szCs w:val="24"/>
        </w:rPr>
        <w:t>Swietenia macrophylla</w:t>
      </w:r>
      <w:r w:rsidRPr="001B7CD1">
        <w:rPr>
          <w:rFonts w:asciiTheme="majorHAnsi" w:hAnsiTheme="majorHAnsi"/>
          <w:sz w:val="24"/>
          <w:szCs w:val="24"/>
        </w:rPr>
        <w:t xml:space="preserve">) belonging to the family </w:t>
      </w:r>
      <w:proofErr w:type="spellStart"/>
      <w:r w:rsidRPr="001B7CD1">
        <w:rPr>
          <w:rFonts w:asciiTheme="majorHAnsi" w:hAnsiTheme="majorHAnsi"/>
          <w:sz w:val="24"/>
          <w:szCs w:val="24"/>
        </w:rPr>
        <w:t>Meliaceae</w:t>
      </w:r>
      <w:proofErr w:type="spellEnd"/>
      <w:r w:rsidRPr="001B7CD1">
        <w:rPr>
          <w:rFonts w:asciiTheme="majorHAnsi" w:hAnsiTheme="majorHAnsi"/>
          <w:sz w:val="24"/>
          <w:szCs w:val="24"/>
        </w:rPr>
        <w:t>. This plant is predominantly distributed in India and other parts of Indian Peninsula.</w:t>
      </w:r>
    </w:p>
    <w:p w14:paraId="32D2E2E2" w14:textId="77777777" w:rsidR="003E76DD" w:rsidRPr="001B7CD1" w:rsidRDefault="003E76DD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 xml:space="preserve">Slender ants belonging to the genus </w:t>
      </w:r>
      <w:proofErr w:type="spellStart"/>
      <w:r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are characterised by their arboreal nature and cylindrical structure. These ants are commonly found in warmer part of Africa, Asia and Australia. Due to its aggressive behaviour, they </w:t>
      </w:r>
      <w:r w:rsidRPr="001B7CD1">
        <w:rPr>
          <w:rFonts w:asciiTheme="majorHAnsi" w:hAnsiTheme="majorHAnsi"/>
          <w:sz w:val="24"/>
          <w:szCs w:val="24"/>
        </w:rPr>
        <w:lastRenderedPageBreak/>
        <w:t xml:space="preserve">also protected its host plant from different invader i.e. mostly katydids or leaf beetles. </w:t>
      </w:r>
      <w:r w:rsidR="00BF4007" w:rsidRPr="001B7CD1">
        <w:rPr>
          <w:rFonts w:asciiTheme="majorHAnsi" w:hAnsiTheme="majorHAnsi"/>
          <w:sz w:val="24"/>
          <w:szCs w:val="24"/>
        </w:rPr>
        <w:t xml:space="preserve">They </w:t>
      </w:r>
      <w:r w:rsidR="006B3B22" w:rsidRPr="001B7CD1">
        <w:rPr>
          <w:rFonts w:asciiTheme="majorHAnsi" w:hAnsiTheme="majorHAnsi"/>
          <w:sz w:val="24"/>
          <w:szCs w:val="24"/>
        </w:rPr>
        <w:t xml:space="preserve">can establish </w:t>
      </w:r>
      <w:r w:rsidR="002E350E" w:rsidRPr="001B7CD1">
        <w:rPr>
          <w:rFonts w:asciiTheme="majorHAnsi" w:hAnsiTheme="majorHAnsi"/>
          <w:sz w:val="24"/>
          <w:szCs w:val="24"/>
        </w:rPr>
        <w:t xml:space="preserve">their </w:t>
      </w:r>
      <w:r w:rsidR="00BF4007" w:rsidRPr="001B7CD1">
        <w:rPr>
          <w:rFonts w:asciiTheme="majorHAnsi" w:hAnsiTheme="majorHAnsi"/>
          <w:sz w:val="24"/>
          <w:szCs w:val="24"/>
        </w:rPr>
        <w:t xml:space="preserve">mutualism </w:t>
      </w:r>
      <w:r w:rsidR="002E350E" w:rsidRPr="001B7CD1">
        <w:rPr>
          <w:rFonts w:asciiTheme="majorHAnsi" w:hAnsiTheme="majorHAnsi"/>
          <w:sz w:val="24"/>
          <w:szCs w:val="24"/>
        </w:rPr>
        <w:t xml:space="preserve">behaviour </w:t>
      </w:r>
      <w:r w:rsidR="00BF4007" w:rsidRPr="001B7CD1">
        <w:rPr>
          <w:rFonts w:asciiTheme="majorHAnsi" w:hAnsiTheme="majorHAnsi"/>
          <w:sz w:val="24"/>
          <w:szCs w:val="24"/>
        </w:rPr>
        <w:t xml:space="preserve">with host plant </w:t>
      </w:r>
      <w:r w:rsidR="006B3B22" w:rsidRPr="001B7CD1">
        <w:rPr>
          <w:rFonts w:asciiTheme="majorHAnsi" w:hAnsiTheme="majorHAnsi"/>
          <w:sz w:val="24"/>
          <w:szCs w:val="24"/>
        </w:rPr>
        <w:t>by taking</w:t>
      </w:r>
      <w:r w:rsidR="00BF4007" w:rsidRPr="001B7CD1">
        <w:rPr>
          <w:rFonts w:asciiTheme="majorHAnsi" w:hAnsiTheme="majorHAnsi"/>
          <w:sz w:val="24"/>
          <w:szCs w:val="24"/>
        </w:rPr>
        <w:t xml:space="preserve"> food, shelter </w:t>
      </w:r>
      <w:r w:rsidR="006B3B22" w:rsidRPr="001B7CD1">
        <w:rPr>
          <w:rFonts w:asciiTheme="majorHAnsi" w:hAnsiTheme="majorHAnsi"/>
          <w:sz w:val="24"/>
          <w:szCs w:val="24"/>
        </w:rPr>
        <w:t xml:space="preserve">whereas they also provide </w:t>
      </w:r>
      <w:r w:rsidR="00BF4007" w:rsidRPr="001B7CD1">
        <w:rPr>
          <w:rFonts w:asciiTheme="majorHAnsi" w:hAnsiTheme="majorHAnsi"/>
          <w:sz w:val="24"/>
          <w:szCs w:val="24"/>
        </w:rPr>
        <w:t>protection</w:t>
      </w:r>
      <w:r w:rsidR="006B3B22" w:rsidRPr="001B7CD1">
        <w:rPr>
          <w:rFonts w:asciiTheme="majorHAnsi" w:hAnsiTheme="majorHAnsi"/>
          <w:sz w:val="24"/>
          <w:szCs w:val="24"/>
        </w:rPr>
        <w:t xml:space="preserve"> to host plant</w:t>
      </w:r>
      <w:r w:rsidR="0032638B" w:rsidRPr="001B7CD1">
        <w:rPr>
          <w:rFonts w:asciiTheme="majorHAnsi" w:hAnsiTheme="majorHAnsi"/>
          <w:sz w:val="24"/>
          <w:szCs w:val="24"/>
        </w:rPr>
        <w:t>. (Young et al.</w:t>
      </w:r>
      <w:r w:rsidR="006B5026" w:rsidRPr="001B7CD1">
        <w:rPr>
          <w:rFonts w:asciiTheme="majorHAnsi" w:hAnsiTheme="majorHAnsi"/>
          <w:sz w:val="24"/>
          <w:szCs w:val="24"/>
        </w:rPr>
        <w:t>,</w:t>
      </w:r>
      <w:r w:rsidR="0032638B" w:rsidRPr="001B7CD1">
        <w:rPr>
          <w:rFonts w:asciiTheme="majorHAnsi" w:hAnsiTheme="majorHAnsi"/>
          <w:sz w:val="24"/>
          <w:szCs w:val="24"/>
        </w:rPr>
        <w:t xml:space="preserve"> 1996)</w:t>
      </w:r>
      <w:r w:rsidR="00BF4007" w:rsidRPr="001B7CD1">
        <w:rPr>
          <w:rFonts w:asciiTheme="majorHAnsi" w:hAnsiTheme="majorHAnsi"/>
          <w:sz w:val="24"/>
          <w:szCs w:val="24"/>
        </w:rPr>
        <w:t xml:space="preserve"> </w:t>
      </w:r>
      <w:r w:rsidR="006B3B22" w:rsidRPr="001B7CD1">
        <w:rPr>
          <w:rFonts w:asciiTheme="majorHAnsi" w:hAnsiTheme="majorHAnsi"/>
          <w:sz w:val="24"/>
          <w:szCs w:val="24"/>
        </w:rPr>
        <w:t>They form their</w:t>
      </w:r>
      <w:r w:rsidR="00BF4007" w:rsidRPr="001B7CD1">
        <w:rPr>
          <w:rFonts w:asciiTheme="majorHAnsi" w:hAnsiTheme="majorHAnsi"/>
          <w:sz w:val="24"/>
          <w:szCs w:val="24"/>
        </w:rPr>
        <w:t xml:space="preserve"> nests in cavities of dead or living wood and worker are more aggressive in nature. </w:t>
      </w:r>
    </w:p>
    <w:p w14:paraId="5F56C55A" w14:textId="7D5EDBC3" w:rsidR="00E439B2" w:rsidRPr="001B7CD1" w:rsidRDefault="00803156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>According to Wa</w:t>
      </w:r>
      <w:r w:rsidR="00813AD6" w:rsidRPr="001B7CD1">
        <w:rPr>
          <w:rFonts w:asciiTheme="majorHAnsi" w:hAnsiTheme="majorHAnsi"/>
          <w:sz w:val="24"/>
          <w:szCs w:val="24"/>
        </w:rPr>
        <w:t>rd.</w:t>
      </w:r>
      <w:r w:rsidR="006B5026" w:rsidRPr="001B7CD1">
        <w:rPr>
          <w:rFonts w:asciiTheme="majorHAnsi" w:hAnsiTheme="majorHAnsi"/>
          <w:sz w:val="24"/>
          <w:szCs w:val="24"/>
        </w:rPr>
        <w:t>,</w:t>
      </w:r>
      <w:r w:rsidR="00A917D0" w:rsidRPr="001B7CD1">
        <w:rPr>
          <w:rFonts w:asciiTheme="majorHAnsi" w:hAnsiTheme="majorHAnsi"/>
          <w:sz w:val="24"/>
          <w:szCs w:val="24"/>
        </w:rPr>
        <w:t xml:space="preserve"> 2001,</w:t>
      </w:r>
      <w:r w:rsidR="00E439B2" w:rsidRPr="001B7CD1">
        <w:rPr>
          <w:rFonts w:asciiTheme="majorHAnsi" w:hAnsiTheme="majorHAnsi"/>
          <w:sz w:val="24"/>
          <w:szCs w:val="24"/>
        </w:rPr>
        <w:t xml:space="preserve"> burrow</w:t>
      </w:r>
      <w:r w:rsidRPr="001B7CD1">
        <w:rPr>
          <w:rFonts w:asciiTheme="majorHAnsi" w:hAnsiTheme="majorHAnsi"/>
          <w:sz w:val="24"/>
          <w:szCs w:val="24"/>
        </w:rPr>
        <w:t xml:space="preserve">s </w:t>
      </w:r>
      <w:r w:rsidR="00813AD6" w:rsidRPr="001B7CD1">
        <w:rPr>
          <w:rFonts w:asciiTheme="majorHAnsi" w:hAnsiTheme="majorHAnsi"/>
          <w:sz w:val="24"/>
          <w:szCs w:val="24"/>
        </w:rPr>
        <w:t xml:space="preserve">which </w:t>
      </w:r>
      <w:r w:rsidRPr="001B7CD1">
        <w:rPr>
          <w:rFonts w:asciiTheme="majorHAnsi" w:hAnsiTheme="majorHAnsi"/>
          <w:sz w:val="24"/>
          <w:szCs w:val="24"/>
        </w:rPr>
        <w:t>were</w:t>
      </w:r>
      <w:r w:rsidR="00E439B2" w:rsidRPr="001B7CD1">
        <w:rPr>
          <w:rFonts w:asciiTheme="majorHAnsi" w:hAnsiTheme="majorHAnsi"/>
          <w:sz w:val="24"/>
          <w:szCs w:val="24"/>
        </w:rPr>
        <w:t xml:space="preserve"> created by larvae of beetle (Crambycid) on </w:t>
      </w:r>
      <w:r w:rsidR="00E439B2" w:rsidRPr="001B7CD1">
        <w:rPr>
          <w:rFonts w:asciiTheme="majorHAnsi" w:hAnsiTheme="majorHAnsi"/>
          <w:i/>
          <w:sz w:val="24"/>
          <w:szCs w:val="24"/>
        </w:rPr>
        <w:t>Santalum album</w:t>
      </w:r>
      <w:r w:rsidR="00E439B2" w:rsidRPr="001B7CD1">
        <w:rPr>
          <w:rFonts w:asciiTheme="majorHAnsi" w:hAnsiTheme="majorHAnsi"/>
          <w:sz w:val="24"/>
          <w:szCs w:val="24"/>
        </w:rPr>
        <w:t xml:space="preserve"> are sometime occupied by </w:t>
      </w:r>
      <w:proofErr w:type="spellStart"/>
      <w:r w:rsidR="00E439B2"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="00E439B2" w:rsidRPr="001B7CD1">
        <w:rPr>
          <w:rFonts w:asciiTheme="majorHAnsi" w:hAnsiTheme="majorHAnsi"/>
          <w:sz w:val="24"/>
          <w:szCs w:val="24"/>
        </w:rPr>
        <w:t xml:space="preserve"> sp. Dejean et al.</w:t>
      </w:r>
      <w:r w:rsidR="006B5026" w:rsidRPr="001B7CD1">
        <w:rPr>
          <w:rFonts w:asciiTheme="majorHAnsi" w:hAnsiTheme="majorHAnsi"/>
          <w:sz w:val="24"/>
          <w:szCs w:val="24"/>
        </w:rPr>
        <w:t>,</w:t>
      </w:r>
      <w:r w:rsidR="00E439B2" w:rsidRPr="001B7CD1">
        <w:rPr>
          <w:rFonts w:asciiTheme="majorHAnsi" w:hAnsiTheme="majorHAnsi"/>
          <w:sz w:val="24"/>
          <w:szCs w:val="24"/>
        </w:rPr>
        <w:t xml:space="preserve"> 2008 reported that after perceiving vibration</w:t>
      </w:r>
      <w:r w:rsidRPr="001B7CD1">
        <w:rPr>
          <w:rFonts w:asciiTheme="majorHAnsi" w:hAnsiTheme="majorHAnsi"/>
          <w:sz w:val="24"/>
          <w:szCs w:val="24"/>
        </w:rPr>
        <w:t>s</w:t>
      </w:r>
      <w:r w:rsidR="00E439B2" w:rsidRPr="001B7CD1">
        <w:rPr>
          <w:rFonts w:asciiTheme="majorHAnsi" w:hAnsiTheme="majorHAnsi"/>
          <w:sz w:val="24"/>
          <w:szCs w:val="24"/>
        </w:rPr>
        <w:t xml:space="preserve"> caused by landing of other insect</w:t>
      </w:r>
      <w:r w:rsidRPr="001B7CD1">
        <w:rPr>
          <w:rFonts w:asciiTheme="majorHAnsi" w:hAnsiTheme="majorHAnsi"/>
          <w:sz w:val="24"/>
          <w:szCs w:val="24"/>
        </w:rPr>
        <w:t>s</w:t>
      </w:r>
      <w:r w:rsidR="00E439B2" w:rsidRPr="001B7CD1">
        <w:rPr>
          <w:rFonts w:asciiTheme="majorHAnsi" w:hAnsiTheme="majorHAnsi"/>
          <w:sz w:val="24"/>
          <w:szCs w:val="24"/>
        </w:rPr>
        <w:t xml:space="preserve"> (adult leaf beetles, larger katydids) on host plant resulted into rush of </w:t>
      </w:r>
      <w:proofErr w:type="spellStart"/>
      <w:r w:rsidR="00E439B2"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="00E439B2" w:rsidRPr="001B7CD1">
        <w:rPr>
          <w:rFonts w:asciiTheme="majorHAnsi" w:hAnsiTheme="majorHAnsi"/>
          <w:sz w:val="24"/>
          <w:szCs w:val="24"/>
        </w:rPr>
        <w:t xml:space="preserve"> around invader and finally prayed on them. </w:t>
      </w:r>
      <w:r w:rsidR="006B5026" w:rsidRPr="001B7CD1">
        <w:rPr>
          <w:rFonts w:asciiTheme="majorHAnsi" w:hAnsiTheme="majorHAnsi"/>
          <w:sz w:val="24"/>
          <w:szCs w:val="24"/>
        </w:rPr>
        <w:t>Dejean et al., 2008</w:t>
      </w:r>
      <w:r w:rsidR="0040396B" w:rsidRPr="001B7CD1">
        <w:rPr>
          <w:rFonts w:asciiTheme="majorHAnsi" w:hAnsiTheme="majorHAnsi"/>
          <w:sz w:val="24"/>
          <w:szCs w:val="24"/>
        </w:rPr>
        <w:t xml:space="preserve"> reported that several species of ants, other arthropods and </w:t>
      </w:r>
      <w:proofErr w:type="spellStart"/>
      <w:r w:rsidR="0040396B"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="0040396B" w:rsidRPr="001B7CD1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="0040396B" w:rsidRPr="001B7CD1">
        <w:rPr>
          <w:rFonts w:asciiTheme="majorHAnsi" w:hAnsiTheme="majorHAnsi"/>
          <w:i/>
          <w:sz w:val="24"/>
          <w:szCs w:val="24"/>
        </w:rPr>
        <w:t>tessmanni</w:t>
      </w:r>
      <w:proofErr w:type="spellEnd"/>
      <w:r w:rsidR="0040396B" w:rsidRPr="001B7CD1">
        <w:rPr>
          <w:rFonts w:asciiTheme="majorHAnsi" w:hAnsiTheme="majorHAnsi"/>
          <w:i/>
          <w:sz w:val="24"/>
          <w:szCs w:val="24"/>
        </w:rPr>
        <w:t xml:space="preserve"> </w:t>
      </w:r>
      <w:r w:rsidR="0040396B" w:rsidRPr="001B7CD1">
        <w:rPr>
          <w:rFonts w:asciiTheme="majorHAnsi" w:hAnsiTheme="majorHAnsi"/>
          <w:sz w:val="24"/>
          <w:szCs w:val="24"/>
        </w:rPr>
        <w:t xml:space="preserve">were competed for </w:t>
      </w:r>
      <w:r w:rsidRPr="001B7CD1">
        <w:rPr>
          <w:rFonts w:asciiTheme="majorHAnsi" w:hAnsiTheme="majorHAnsi"/>
          <w:sz w:val="24"/>
          <w:szCs w:val="24"/>
        </w:rPr>
        <w:t xml:space="preserve">their </w:t>
      </w:r>
      <w:r w:rsidR="0040396B" w:rsidRPr="001B7CD1">
        <w:rPr>
          <w:rFonts w:asciiTheme="majorHAnsi" w:hAnsiTheme="majorHAnsi"/>
          <w:sz w:val="24"/>
          <w:szCs w:val="24"/>
        </w:rPr>
        <w:t xml:space="preserve">resource provided by young </w:t>
      </w:r>
      <w:r w:rsidR="0040396B" w:rsidRPr="001B7CD1">
        <w:rPr>
          <w:rFonts w:asciiTheme="majorHAnsi" w:hAnsiTheme="majorHAnsi"/>
          <w:i/>
          <w:sz w:val="24"/>
          <w:szCs w:val="24"/>
        </w:rPr>
        <w:t xml:space="preserve">Vitex </w:t>
      </w:r>
      <w:proofErr w:type="spellStart"/>
      <w:r w:rsidR="0040396B" w:rsidRPr="001B7CD1">
        <w:rPr>
          <w:rFonts w:asciiTheme="majorHAnsi" w:hAnsiTheme="majorHAnsi"/>
          <w:i/>
          <w:sz w:val="24"/>
          <w:szCs w:val="24"/>
        </w:rPr>
        <w:t>thyriflora</w:t>
      </w:r>
      <w:proofErr w:type="spellEnd"/>
      <w:r w:rsidR="0040396B" w:rsidRPr="001B7CD1">
        <w:rPr>
          <w:rFonts w:asciiTheme="majorHAnsi" w:hAnsiTheme="majorHAnsi"/>
          <w:sz w:val="24"/>
          <w:szCs w:val="24"/>
        </w:rPr>
        <w:t xml:space="preserve"> but finally </w:t>
      </w:r>
      <w:proofErr w:type="spellStart"/>
      <w:r w:rsidR="0040396B"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="0040396B" w:rsidRPr="001B7CD1">
        <w:rPr>
          <w:rFonts w:asciiTheme="majorHAnsi" w:hAnsiTheme="majorHAnsi"/>
          <w:i/>
          <w:sz w:val="24"/>
          <w:szCs w:val="24"/>
        </w:rPr>
        <w:t xml:space="preserve"> </w:t>
      </w:r>
      <w:r w:rsidR="0040396B" w:rsidRPr="001B7CD1">
        <w:rPr>
          <w:rFonts w:asciiTheme="majorHAnsi" w:hAnsiTheme="majorHAnsi"/>
          <w:sz w:val="24"/>
          <w:szCs w:val="24"/>
        </w:rPr>
        <w:t>become winner and protect host plant from invasion of others.</w:t>
      </w:r>
    </w:p>
    <w:p w14:paraId="1EDDF1F4" w14:textId="2C82A430" w:rsidR="00AE074E" w:rsidRDefault="00AE074E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 xml:space="preserve">According to </w:t>
      </w:r>
      <w:proofErr w:type="spellStart"/>
      <w:r w:rsidRPr="001B7CD1">
        <w:rPr>
          <w:rFonts w:asciiTheme="majorHAnsi" w:hAnsiTheme="majorHAnsi"/>
          <w:sz w:val="24"/>
          <w:szCs w:val="24"/>
        </w:rPr>
        <w:t>Barasse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et al.</w:t>
      </w:r>
      <w:r w:rsidR="006B5026" w:rsidRPr="001B7CD1">
        <w:rPr>
          <w:rFonts w:asciiTheme="majorHAnsi" w:hAnsiTheme="majorHAnsi"/>
          <w:sz w:val="24"/>
          <w:szCs w:val="24"/>
        </w:rPr>
        <w:t>,</w:t>
      </w:r>
      <w:r w:rsidRPr="001B7CD1">
        <w:rPr>
          <w:rFonts w:asciiTheme="majorHAnsi" w:hAnsiTheme="majorHAnsi"/>
          <w:sz w:val="24"/>
          <w:szCs w:val="24"/>
        </w:rPr>
        <w:t xml:space="preserve"> 2019, the venom of </w:t>
      </w:r>
      <w:proofErr w:type="spellStart"/>
      <w:r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Pr="001B7CD1">
        <w:rPr>
          <w:rFonts w:asciiTheme="majorHAnsi" w:hAnsiTheme="majorHAnsi"/>
          <w:i/>
          <w:sz w:val="24"/>
          <w:szCs w:val="24"/>
        </w:rPr>
        <w:t xml:space="preserve"> aethiops </w:t>
      </w:r>
      <w:r w:rsidR="00163865" w:rsidRPr="001B7CD1">
        <w:rPr>
          <w:rFonts w:asciiTheme="majorHAnsi" w:hAnsiTheme="majorHAnsi"/>
          <w:sz w:val="24"/>
          <w:szCs w:val="24"/>
        </w:rPr>
        <w:t>is</w:t>
      </w:r>
      <w:r w:rsidRPr="001B7CD1">
        <w:rPr>
          <w:rFonts w:asciiTheme="majorHAnsi" w:hAnsiTheme="majorHAnsi"/>
          <w:sz w:val="24"/>
          <w:szCs w:val="24"/>
        </w:rPr>
        <w:t xml:space="preserve"> mixture of twelve peptides, out of which nine are mature peptides were sequenced and they are responsible for rapid paralysis of i</w:t>
      </w:r>
      <w:r w:rsidR="00803156" w:rsidRPr="001B7CD1">
        <w:rPr>
          <w:rFonts w:asciiTheme="majorHAnsi" w:hAnsiTheme="majorHAnsi"/>
          <w:sz w:val="24"/>
          <w:szCs w:val="24"/>
        </w:rPr>
        <w:t>nvader ants and other arthropod</w:t>
      </w:r>
      <w:r w:rsidRPr="001B7CD1">
        <w:rPr>
          <w:rFonts w:asciiTheme="majorHAnsi" w:hAnsiTheme="majorHAnsi"/>
          <w:sz w:val="24"/>
          <w:szCs w:val="24"/>
        </w:rPr>
        <w:t xml:space="preserve"> species.</w:t>
      </w:r>
    </w:p>
    <w:p w14:paraId="2AE1A2E0" w14:textId="51EB0F64" w:rsidR="00F470E9" w:rsidRPr="00F470E9" w:rsidRDefault="00F470E9" w:rsidP="001B7CD1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F470E9">
        <w:rPr>
          <w:rFonts w:asciiTheme="majorHAnsi" w:hAnsiTheme="majorHAnsi"/>
          <w:b/>
          <w:sz w:val="24"/>
          <w:szCs w:val="24"/>
        </w:rPr>
        <w:t>Materials and method</w:t>
      </w:r>
    </w:p>
    <w:p w14:paraId="4397D277" w14:textId="77777777" w:rsidR="00416439" w:rsidRPr="001B7CD1" w:rsidRDefault="00F75E2B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 xml:space="preserve">The study was conducted through five consecutive years i.e. from 2018 to 2022, at </w:t>
      </w:r>
      <w:proofErr w:type="spellStart"/>
      <w:r w:rsidRPr="001B7CD1">
        <w:rPr>
          <w:rFonts w:asciiTheme="majorHAnsi" w:hAnsiTheme="majorHAnsi"/>
          <w:sz w:val="24"/>
          <w:szCs w:val="24"/>
        </w:rPr>
        <w:t>Debipur</w:t>
      </w:r>
      <w:proofErr w:type="spellEnd"/>
      <w:r w:rsidRPr="001B7CD1">
        <w:rPr>
          <w:rFonts w:asciiTheme="majorHAnsi" w:hAnsiTheme="majorHAnsi"/>
          <w:sz w:val="24"/>
          <w:szCs w:val="24"/>
        </w:rPr>
        <w:t>, west Bengal, India. In th</w:t>
      </w:r>
      <w:r w:rsidR="00E10F3A" w:rsidRPr="001B7CD1">
        <w:rPr>
          <w:rFonts w:asciiTheme="majorHAnsi" w:hAnsiTheme="majorHAnsi"/>
          <w:sz w:val="24"/>
          <w:szCs w:val="24"/>
        </w:rPr>
        <w:t>ese</w:t>
      </w:r>
      <w:r w:rsidRPr="001B7CD1">
        <w:rPr>
          <w:rFonts w:asciiTheme="majorHAnsi" w:hAnsiTheme="majorHAnsi"/>
          <w:sz w:val="24"/>
          <w:szCs w:val="24"/>
        </w:rPr>
        <w:t xml:space="preserve"> experimental periods total number</w:t>
      </w:r>
      <w:r w:rsidR="00E10F3A" w:rsidRPr="001B7CD1">
        <w:rPr>
          <w:rFonts w:asciiTheme="majorHAnsi" w:hAnsiTheme="majorHAnsi"/>
          <w:sz w:val="24"/>
          <w:szCs w:val="24"/>
        </w:rPr>
        <w:t>s</w:t>
      </w:r>
      <w:r w:rsidRPr="001B7CD1">
        <w:rPr>
          <w:rFonts w:asciiTheme="majorHAnsi" w:hAnsiTheme="majorHAnsi"/>
          <w:sz w:val="24"/>
          <w:szCs w:val="24"/>
        </w:rPr>
        <w:t xml:space="preserve"> of coconuts </w:t>
      </w:r>
      <w:r w:rsidR="00416439" w:rsidRPr="001B7CD1">
        <w:rPr>
          <w:rFonts w:asciiTheme="majorHAnsi" w:hAnsiTheme="majorHAnsi"/>
          <w:sz w:val="24"/>
          <w:szCs w:val="24"/>
        </w:rPr>
        <w:t>were collected in every year</w:t>
      </w:r>
      <w:r w:rsidRPr="001B7CD1">
        <w:rPr>
          <w:rFonts w:asciiTheme="majorHAnsi" w:hAnsiTheme="majorHAnsi"/>
          <w:sz w:val="24"/>
          <w:szCs w:val="24"/>
        </w:rPr>
        <w:t xml:space="preserve"> were </w:t>
      </w:r>
      <w:r w:rsidR="00416439" w:rsidRPr="001B7CD1">
        <w:rPr>
          <w:rFonts w:asciiTheme="majorHAnsi" w:hAnsiTheme="majorHAnsi"/>
          <w:sz w:val="24"/>
          <w:szCs w:val="24"/>
        </w:rPr>
        <w:t xml:space="preserve">recorded </w:t>
      </w:r>
      <w:r w:rsidRPr="001B7CD1">
        <w:rPr>
          <w:rFonts w:asciiTheme="majorHAnsi" w:hAnsiTheme="majorHAnsi"/>
          <w:sz w:val="24"/>
          <w:szCs w:val="24"/>
        </w:rPr>
        <w:t xml:space="preserve">properly </w:t>
      </w:r>
      <w:r w:rsidR="00416439" w:rsidRPr="001B7CD1">
        <w:rPr>
          <w:rFonts w:asciiTheme="majorHAnsi" w:hAnsiTheme="majorHAnsi"/>
          <w:sz w:val="24"/>
          <w:szCs w:val="24"/>
        </w:rPr>
        <w:t>and a</w:t>
      </w:r>
      <w:r w:rsidRPr="001B7CD1">
        <w:rPr>
          <w:rFonts w:asciiTheme="majorHAnsi" w:hAnsiTheme="majorHAnsi"/>
          <w:sz w:val="24"/>
          <w:szCs w:val="24"/>
        </w:rPr>
        <w:t xml:space="preserve">ny type of damaged were </w:t>
      </w:r>
      <w:r w:rsidR="00416439" w:rsidRPr="001B7CD1">
        <w:rPr>
          <w:rFonts w:asciiTheme="majorHAnsi" w:hAnsiTheme="majorHAnsi"/>
          <w:sz w:val="24"/>
          <w:szCs w:val="24"/>
        </w:rPr>
        <w:t>tried to be identified</w:t>
      </w:r>
      <w:r w:rsidRPr="001B7CD1">
        <w:rPr>
          <w:rFonts w:asciiTheme="majorHAnsi" w:hAnsiTheme="majorHAnsi"/>
          <w:sz w:val="24"/>
          <w:szCs w:val="24"/>
        </w:rPr>
        <w:t xml:space="preserve"> properly</w:t>
      </w:r>
      <w:r w:rsidR="00416439" w:rsidRPr="001B7CD1">
        <w:rPr>
          <w:rFonts w:asciiTheme="majorHAnsi" w:hAnsiTheme="majorHAnsi"/>
          <w:sz w:val="24"/>
          <w:szCs w:val="24"/>
        </w:rPr>
        <w:t>.</w:t>
      </w:r>
      <w:r w:rsidRPr="001B7CD1">
        <w:rPr>
          <w:rFonts w:asciiTheme="majorHAnsi" w:hAnsiTheme="majorHAnsi"/>
          <w:sz w:val="24"/>
          <w:szCs w:val="24"/>
        </w:rPr>
        <w:t xml:space="preserve"> </w:t>
      </w:r>
    </w:p>
    <w:p w14:paraId="3271FB3E" w14:textId="41BA5D9F" w:rsidR="005B57D5" w:rsidRDefault="00DA5835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commentRangeStart w:id="4"/>
      <w:r w:rsidRPr="001B7CD1">
        <w:rPr>
          <w:rFonts w:asciiTheme="majorHAnsi" w:hAnsiTheme="majorHAnsi"/>
          <w:sz w:val="24"/>
          <w:szCs w:val="24"/>
        </w:rPr>
        <w:t xml:space="preserve">At </w:t>
      </w:r>
      <w:proofErr w:type="spellStart"/>
      <w:r w:rsidRPr="001B7CD1">
        <w:rPr>
          <w:rFonts w:asciiTheme="majorHAnsi" w:hAnsiTheme="majorHAnsi"/>
          <w:sz w:val="24"/>
          <w:szCs w:val="24"/>
        </w:rPr>
        <w:t>Debipur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there are two plants were grown and matured side by side and age of </w:t>
      </w:r>
      <w:proofErr w:type="gramStart"/>
      <w:r w:rsidRPr="001B7CD1">
        <w:rPr>
          <w:rFonts w:asciiTheme="majorHAnsi" w:hAnsiTheme="majorHAnsi"/>
          <w:sz w:val="24"/>
          <w:szCs w:val="24"/>
        </w:rPr>
        <w:t>t</w:t>
      </w:r>
      <w:r w:rsidR="00416439" w:rsidRPr="001B7CD1">
        <w:rPr>
          <w:rFonts w:asciiTheme="majorHAnsi" w:hAnsiTheme="majorHAnsi"/>
          <w:sz w:val="24"/>
          <w:szCs w:val="24"/>
        </w:rPr>
        <w:t>his</w:t>
      </w:r>
      <w:r w:rsidRPr="001B7CD1">
        <w:rPr>
          <w:rFonts w:asciiTheme="majorHAnsi" w:hAnsiTheme="majorHAnsi"/>
          <w:sz w:val="24"/>
          <w:szCs w:val="24"/>
        </w:rPr>
        <w:t xml:space="preserve"> two plants</w:t>
      </w:r>
      <w:proofErr w:type="gramEnd"/>
      <w:r w:rsidRPr="001B7CD1">
        <w:rPr>
          <w:rFonts w:asciiTheme="majorHAnsi" w:hAnsiTheme="majorHAnsi"/>
          <w:sz w:val="24"/>
          <w:szCs w:val="24"/>
        </w:rPr>
        <w:t xml:space="preserve"> </w:t>
      </w:r>
      <w:commentRangeEnd w:id="4"/>
      <w:r w:rsidR="007230E0">
        <w:rPr>
          <w:rStyle w:val="CommentReference"/>
        </w:rPr>
        <w:commentReference w:id="4"/>
      </w:r>
      <w:r w:rsidRPr="001B7CD1">
        <w:rPr>
          <w:rFonts w:asciiTheme="majorHAnsi" w:hAnsiTheme="majorHAnsi"/>
          <w:sz w:val="24"/>
          <w:szCs w:val="24"/>
        </w:rPr>
        <w:t>are near</w:t>
      </w:r>
      <w:r w:rsidR="00163865" w:rsidRPr="001B7CD1">
        <w:rPr>
          <w:rFonts w:asciiTheme="majorHAnsi" w:hAnsiTheme="majorHAnsi"/>
          <w:sz w:val="24"/>
          <w:szCs w:val="24"/>
        </w:rPr>
        <w:t>ly</w:t>
      </w:r>
      <w:r w:rsidRPr="001B7CD1">
        <w:rPr>
          <w:rFonts w:asciiTheme="majorHAnsi" w:hAnsiTheme="majorHAnsi"/>
          <w:sz w:val="24"/>
          <w:szCs w:val="24"/>
        </w:rPr>
        <w:t xml:space="preserve"> about seventeen years. On 20</w:t>
      </w:r>
      <w:r w:rsidRPr="001B7CD1">
        <w:rPr>
          <w:rFonts w:asciiTheme="majorHAnsi" w:hAnsiTheme="majorHAnsi"/>
          <w:sz w:val="24"/>
          <w:szCs w:val="24"/>
          <w:vertAlign w:val="superscript"/>
        </w:rPr>
        <w:t>th</w:t>
      </w:r>
      <w:r w:rsidRPr="001B7CD1">
        <w:rPr>
          <w:rFonts w:asciiTheme="majorHAnsi" w:hAnsiTheme="majorHAnsi"/>
          <w:sz w:val="24"/>
          <w:szCs w:val="24"/>
        </w:rPr>
        <w:t xml:space="preserve"> May, 2020, super cyclone </w:t>
      </w:r>
      <w:proofErr w:type="spellStart"/>
      <w:r w:rsidRPr="001B7CD1">
        <w:rPr>
          <w:rFonts w:asciiTheme="majorHAnsi" w:hAnsiTheme="majorHAnsi"/>
          <w:sz w:val="24"/>
          <w:szCs w:val="24"/>
        </w:rPr>
        <w:t>Amphan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, strike on Ganges Delta (West Bengal and Bangladesh) </w:t>
      </w:r>
      <w:r w:rsidR="00BF15C6" w:rsidRPr="001B7CD1">
        <w:rPr>
          <w:rFonts w:asciiTheme="majorHAnsi" w:hAnsiTheme="majorHAnsi"/>
          <w:sz w:val="24"/>
          <w:szCs w:val="24"/>
        </w:rPr>
        <w:t>containing</w:t>
      </w:r>
      <w:r w:rsidRPr="001B7CD1">
        <w:rPr>
          <w:rFonts w:asciiTheme="majorHAnsi" w:hAnsiTheme="majorHAnsi"/>
          <w:sz w:val="24"/>
          <w:szCs w:val="24"/>
        </w:rPr>
        <w:t xml:space="preserve"> speed of 155 km/ h and it was one of the strongest tropical </w:t>
      </w:r>
      <w:proofErr w:type="gramStart"/>
      <w:r w:rsidRPr="001B7CD1">
        <w:rPr>
          <w:rFonts w:asciiTheme="majorHAnsi" w:hAnsiTheme="majorHAnsi"/>
          <w:sz w:val="24"/>
          <w:szCs w:val="24"/>
        </w:rPr>
        <w:t>cyclone</w:t>
      </w:r>
      <w:proofErr w:type="gramEnd"/>
      <w:r w:rsidR="00163865" w:rsidRPr="001B7CD1">
        <w:rPr>
          <w:rFonts w:asciiTheme="majorHAnsi" w:hAnsiTheme="majorHAnsi"/>
          <w:sz w:val="24"/>
          <w:szCs w:val="24"/>
        </w:rPr>
        <w:t xml:space="preserve"> within recent period</w:t>
      </w:r>
      <w:r w:rsidRPr="001B7CD1">
        <w:rPr>
          <w:rFonts w:asciiTheme="majorHAnsi" w:hAnsiTheme="majorHAnsi"/>
          <w:sz w:val="24"/>
          <w:szCs w:val="24"/>
        </w:rPr>
        <w:t xml:space="preserve">. </w:t>
      </w:r>
    </w:p>
    <w:p w14:paraId="25A684FD" w14:textId="07AC4F40" w:rsidR="00F470E9" w:rsidRPr="00F470E9" w:rsidRDefault="00F470E9" w:rsidP="001B7CD1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F470E9">
        <w:rPr>
          <w:rFonts w:asciiTheme="majorHAnsi" w:hAnsiTheme="majorHAnsi"/>
          <w:b/>
          <w:sz w:val="24"/>
          <w:szCs w:val="24"/>
        </w:rPr>
        <w:t>Results and discussion</w:t>
      </w:r>
    </w:p>
    <w:p w14:paraId="59C05576" w14:textId="77777777" w:rsidR="00E465FC" w:rsidRPr="001B7CD1" w:rsidRDefault="005B57D5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 xml:space="preserve">As a result of this incidence </w:t>
      </w:r>
      <w:r w:rsidRPr="001B7CD1">
        <w:rPr>
          <w:rFonts w:asciiTheme="majorHAnsi" w:hAnsiTheme="majorHAnsi"/>
          <w:i/>
          <w:sz w:val="24"/>
          <w:szCs w:val="24"/>
        </w:rPr>
        <w:t>S</w:t>
      </w:r>
      <w:r w:rsidR="00163865" w:rsidRPr="001B7CD1">
        <w:rPr>
          <w:rFonts w:asciiTheme="majorHAnsi" w:hAnsiTheme="majorHAnsi"/>
          <w:i/>
          <w:sz w:val="24"/>
          <w:szCs w:val="24"/>
        </w:rPr>
        <w:t xml:space="preserve">. </w:t>
      </w:r>
      <w:r w:rsidRPr="001B7CD1">
        <w:rPr>
          <w:rFonts w:asciiTheme="majorHAnsi" w:hAnsiTheme="majorHAnsi"/>
          <w:i/>
          <w:sz w:val="24"/>
          <w:szCs w:val="24"/>
        </w:rPr>
        <w:t>macrophylla</w:t>
      </w:r>
      <w:r w:rsidRPr="001B7CD1">
        <w:rPr>
          <w:rFonts w:asciiTheme="majorHAnsi" w:hAnsiTheme="majorHAnsi"/>
          <w:sz w:val="24"/>
          <w:szCs w:val="24"/>
        </w:rPr>
        <w:t xml:space="preserve"> was broken</w:t>
      </w:r>
      <w:r w:rsidR="00163865" w:rsidRPr="001B7CD1">
        <w:rPr>
          <w:rFonts w:asciiTheme="majorHAnsi" w:hAnsiTheme="majorHAnsi"/>
          <w:sz w:val="24"/>
          <w:szCs w:val="24"/>
        </w:rPr>
        <w:t xml:space="preserve"> </w:t>
      </w:r>
      <w:r w:rsidR="00416439" w:rsidRPr="001B7CD1">
        <w:rPr>
          <w:rFonts w:asciiTheme="majorHAnsi" w:hAnsiTheme="majorHAnsi"/>
          <w:sz w:val="24"/>
          <w:szCs w:val="24"/>
        </w:rPr>
        <w:t xml:space="preserve">by high wind velocity of </w:t>
      </w:r>
      <w:proofErr w:type="spellStart"/>
      <w:r w:rsidR="00416439" w:rsidRPr="001B7CD1">
        <w:rPr>
          <w:rFonts w:asciiTheme="majorHAnsi" w:hAnsiTheme="majorHAnsi"/>
          <w:sz w:val="24"/>
          <w:szCs w:val="24"/>
        </w:rPr>
        <w:t>Amphan</w:t>
      </w:r>
      <w:proofErr w:type="spellEnd"/>
      <w:r w:rsidR="00163865" w:rsidRPr="001B7CD1">
        <w:rPr>
          <w:rFonts w:asciiTheme="majorHAnsi" w:hAnsiTheme="majorHAnsi"/>
          <w:sz w:val="24"/>
          <w:szCs w:val="24"/>
        </w:rPr>
        <w:t>.</w:t>
      </w:r>
      <w:r w:rsidR="00416439" w:rsidRPr="001B7CD1">
        <w:rPr>
          <w:rFonts w:asciiTheme="majorHAnsi" w:hAnsiTheme="majorHAnsi"/>
          <w:sz w:val="24"/>
          <w:szCs w:val="24"/>
        </w:rPr>
        <w:t xml:space="preserve"> </w:t>
      </w:r>
      <w:r w:rsidRPr="001B7CD1">
        <w:rPr>
          <w:rFonts w:asciiTheme="majorHAnsi" w:hAnsiTheme="majorHAnsi"/>
          <w:sz w:val="24"/>
          <w:szCs w:val="24"/>
        </w:rPr>
        <w:t xml:space="preserve">In previous </w:t>
      </w:r>
      <w:r w:rsidR="00416439" w:rsidRPr="001B7CD1">
        <w:rPr>
          <w:rFonts w:asciiTheme="majorHAnsi" w:hAnsiTheme="majorHAnsi"/>
          <w:sz w:val="24"/>
          <w:szCs w:val="24"/>
        </w:rPr>
        <w:t xml:space="preserve">two </w:t>
      </w:r>
      <w:r w:rsidRPr="001B7CD1">
        <w:rPr>
          <w:rFonts w:asciiTheme="majorHAnsi" w:hAnsiTheme="majorHAnsi"/>
          <w:sz w:val="24"/>
          <w:szCs w:val="24"/>
        </w:rPr>
        <w:t>year</w:t>
      </w:r>
      <w:r w:rsidR="00785C2C" w:rsidRPr="001B7CD1">
        <w:rPr>
          <w:rFonts w:asciiTheme="majorHAnsi" w:hAnsiTheme="majorHAnsi"/>
          <w:sz w:val="24"/>
          <w:szCs w:val="24"/>
        </w:rPr>
        <w:t>s</w:t>
      </w:r>
      <w:r w:rsidRPr="001B7CD1">
        <w:rPr>
          <w:rFonts w:asciiTheme="majorHAnsi" w:hAnsiTheme="majorHAnsi"/>
          <w:sz w:val="24"/>
          <w:szCs w:val="24"/>
        </w:rPr>
        <w:t xml:space="preserve"> nearly a</w:t>
      </w:r>
      <w:r w:rsidR="00785C2C" w:rsidRPr="001B7CD1">
        <w:rPr>
          <w:rFonts w:asciiTheme="majorHAnsi" w:hAnsiTheme="majorHAnsi"/>
          <w:sz w:val="24"/>
          <w:szCs w:val="24"/>
        </w:rPr>
        <w:t>bout 90</w:t>
      </w:r>
      <w:r w:rsidR="00163865" w:rsidRPr="001B7CD1">
        <w:rPr>
          <w:rFonts w:asciiTheme="majorHAnsi" w:hAnsiTheme="majorHAnsi"/>
          <w:sz w:val="24"/>
          <w:szCs w:val="24"/>
        </w:rPr>
        <w:t>% of</w:t>
      </w:r>
      <w:r w:rsidRPr="001B7CD1">
        <w:rPr>
          <w:rFonts w:asciiTheme="majorHAnsi" w:hAnsiTheme="majorHAnsi"/>
          <w:sz w:val="24"/>
          <w:szCs w:val="24"/>
        </w:rPr>
        <w:t xml:space="preserve"> coconuts were matured without any type of damage by slender ants </w:t>
      </w:r>
      <w:r w:rsidR="00785C2C" w:rsidRPr="001B7CD1">
        <w:rPr>
          <w:rFonts w:asciiTheme="majorHAnsi" w:hAnsiTheme="majorHAnsi"/>
          <w:sz w:val="24"/>
          <w:szCs w:val="24"/>
        </w:rPr>
        <w:t xml:space="preserve">but damaged by other </w:t>
      </w:r>
      <w:r w:rsidRPr="001B7CD1">
        <w:rPr>
          <w:rFonts w:asciiTheme="majorHAnsi" w:hAnsiTheme="majorHAnsi"/>
          <w:sz w:val="24"/>
          <w:szCs w:val="24"/>
        </w:rPr>
        <w:t xml:space="preserve">pest </w:t>
      </w:r>
      <w:r w:rsidR="00785C2C" w:rsidRPr="001B7CD1">
        <w:rPr>
          <w:rFonts w:asciiTheme="majorHAnsi" w:hAnsiTheme="majorHAnsi"/>
          <w:sz w:val="24"/>
          <w:szCs w:val="24"/>
        </w:rPr>
        <w:t>population were recorded with insignificant percentage</w:t>
      </w:r>
      <w:r w:rsidRPr="001B7CD1">
        <w:rPr>
          <w:rFonts w:asciiTheme="majorHAnsi" w:hAnsiTheme="majorHAnsi"/>
          <w:sz w:val="24"/>
          <w:szCs w:val="24"/>
        </w:rPr>
        <w:t>.</w:t>
      </w:r>
      <w:r w:rsidR="00163865" w:rsidRPr="001B7CD1">
        <w:rPr>
          <w:rFonts w:asciiTheme="majorHAnsi" w:hAnsiTheme="majorHAnsi"/>
          <w:sz w:val="24"/>
          <w:szCs w:val="24"/>
        </w:rPr>
        <w:t xml:space="preserve"> Because this</w:t>
      </w:r>
      <w:r w:rsidRPr="001B7CD1">
        <w:rPr>
          <w:rFonts w:asciiTheme="majorHAnsi" w:hAnsiTheme="majorHAnsi"/>
          <w:sz w:val="24"/>
          <w:szCs w:val="24"/>
        </w:rPr>
        <w:t xml:space="preserve"> </w:t>
      </w:r>
      <w:r w:rsidRPr="001B7CD1">
        <w:rPr>
          <w:rFonts w:asciiTheme="majorHAnsi" w:hAnsiTheme="majorHAnsi"/>
          <w:i/>
          <w:sz w:val="24"/>
          <w:szCs w:val="24"/>
        </w:rPr>
        <w:t>C. nucifera</w:t>
      </w:r>
      <w:r w:rsidRPr="001B7CD1">
        <w:rPr>
          <w:rFonts w:asciiTheme="majorHAnsi" w:hAnsiTheme="majorHAnsi"/>
          <w:sz w:val="24"/>
          <w:szCs w:val="24"/>
        </w:rPr>
        <w:t xml:space="preserve"> plant </w:t>
      </w:r>
      <w:r w:rsidR="00F04C20" w:rsidRPr="001B7CD1">
        <w:rPr>
          <w:rFonts w:asciiTheme="majorHAnsi" w:hAnsiTheme="majorHAnsi"/>
          <w:sz w:val="24"/>
          <w:szCs w:val="24"/>
        </w:rPr>
        <w:t xml:space="preserve">was regularly cleaned and the base of plant was always </w:t>
      </w:r>
      <w:proofErr w:type="gramStart"/>
      <w:r w:rsidR="00163865" w:rsidRPr="001B7CD1">
        <w:rPr>
          <w:rFonts w:asciiTheme="majorHAnsi" w:hAnsiTheme="majorHAnsi"/>
          <w:sz w:val="24"/>
          <w:szCs w:val="24"/>
        </w:rPr>
        <w:t>remain</w:t>
      </w:r>
      <w:proofErr w:type="gramEnd"/>
      <w:r w:rsidR="00163865" w:rsidRPr="001B7CD1">
        <w:rPr>
          <w:rFonts w:asciiTheme="majorHAnsi" w:hAnsiTheme="majorHAnsi"/>
          <w:sz w:val="24"/>
          <w:szCs w:val="24"/>
        </w:rPr>
        <w:t xml:space="preserve"> clean by regular application of weed</w:t>
      </w:r>
      <w:r w:rsidR="00E465FC" w:rsidRPr="001B7CD1">
        <w:rPr>
          <w:rFonts w:asciiTheme="majorHAnsi" w:hAnsiTheme="majorHAnsi"/>
          <w:sz w:val="24"/>
          <w:szCs w:val="24"/>
        </w:rPr>
        <w:t>i</w:t>
      </w:r>
      <w:r w:rsidR="00163865" w:rsidRPr="001B7CD1">
        <w:rPr>
          <w:rFonts w:asciiTheme="majorHAnsi" w:hAnsiTheme="majorHAnsi"/>
          <w:sz w:val="24"/>
          <w:szCs w:val="24"/>
        </w:rPr>
        <w:t xml:space="preserve">cide and insecticides. </w:t>
      </w:r>
    </w:p>
    <w:p w14:paraId="429B64D6" w14:textId="77777777" w:rsidR="001B7CD1" w:rsidRDefault="00785C2C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>At the natural circumstances d</w:t>
      </w:r>
      <w:r w:rsidR="00F75E2B" w:rsidRPr="001B7CD1">
        <w:rPr>
          <w:rFonts w:asciiTheme="majorHAnsi" w:hAnsiTheme="majorHAnsi"/>
          <w:sz w:val="24"/>
          <w:szCs w:val="24"/>
        </w:rPr>
        <w:t xml:space="preserve">ifferent pest of </w:t>
      </w:r>
      <w:r w:rsidR="00F75E2B" w:rsidRPr="001B7CD1">
        <w:rPr>
          <w:rFonts w:asciiTheme="majorHAnsi" w:hAnsiTheme="majorHAnsi"/>
          <w:i/>
          <w:sz w:val="24"/>
          <w:szCs w:val="24"/>
        </w:rPr>
        <w:t>C. nucifera</w:t>
      </w:r>
      <w:r w:rsidRPr="001B7CD1">
        <w:rPr>
          <w:rFonts w:asciiTheme="majorHAnsi" w:hAnsiTheme="majorHAnsi"/>
          <w:i/>
          <w:sz w:val="24"/>
          <w:szCs w:val="24"/>
        </w:rPr>
        <w:t xml:space="preserve"> </w:t>
      </w:r>
      <w:r w:rsidRPr="001B7CD1">
        <w:rPr>
          <w:rFonts w:asciiTheme="majorHAnsi" w:hAnsiTheme="majorHAnsi"/>
          <w:sz w:val="24"/>
          <w:szCs w:val="24"/>
        </w:rPr>
        <w:t>were recorded till now are tabulated</w:t>
      </w:r>
      <w:r w:rsidR="00F75E2B" w:rsidRPr="001B7CD1">
        <w:rPr>
          <w:rFonts w:asciiTheme="majorHAnsi" w:hAnsiTheme="majorHAnsi"/>
          <w:sz w:val="24"/>
          <w:szCs w:val="24"/>
        </w:rPr>
        <w:t xml:space="preserve"> with their common name and respective order they can belong</w:t>
      </w:r>
      <w:r w:rsidRPr="001B7CD1">
        <w:rPr>
          <w:rFonts w:asciiTheme="majorHAnsi" w:hAnsiTheme="majorHAnsi"/>
          <w:sz w:val="24"/>
          <w:szCs w:val="24"/>
        </w:rPr>
        <w:t>.</w:t>
      </w:r>
      <w:r w:rsidR="00F75E2B" w:rsidRPr="001B7CD1">
        <w:rPr>
          <w:rFonts w:asciiTheme="majorHAnsi" w:hAnsiTheme="majorHAnsi"/>
          <w:sz w:val="24"/>
          <w:szCs w:val="24"/>
        </w:rPr>
        <w:t xml:space="preserve"> </w:t>
      </w:r>
    </w:p>
    <w:p w14:paraId="5E783ED5" w14:textId="77777777" w:rsidR="00F75E2B" w:rsidRPr="001B7CD1" w:rsidRDefault="00F75E2B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b/>
          <w:sz w:val="24"/>
          <w:szCs w:val="24"/>
        </w:rPr>
        <w:t xml:space="preserve">Table 1: Major arthropods pests of </w:t>
      </w:r>
      <w:r w:rsidRPr="001B7CD1">
        <w:rPr>
          <w:rFonts w:asciiTheme="majorHAnsi" w:hAnsiTheme="majorHAnsi"/>
          <w:b/>
          <w:i/>
          <w:sz w:val="24"/>
          <w:szCs w:val="24"/>
        </w:rPr>
        <w:t>C. nucifera</w:t>
      </w:r>
      <w:r w:rsidRPr="001B7CD1">
        <w:rPr>
          <w:rFonts w:asciiTheme="majorHAnsi" w:hAnsiTheme="majorHAnsi"/>
          <w:b/>
          <w:sz w:val="24"/>
          <w:szCs w:val="24"/>
        </w:rPr>
        <w:t xml:space="preserve"> (According to Seni.</w:t>
      </w:r>
      <w:r w:rsidR="006B5026" w:rsidRPr="001B7CD1">
        <w:rPr>
          <w:rFonts w:asciiTheme="majorHAnsi" w:hAnsiTheme="majorHAnsi"/>
          <w:b/>
          <w:sz w:val="24"/>
          <w:szCs w:val="24"/>
        </w:rPr>
        <w:t>,</w:t>
      </w:r>
      <w:r w:rsidRPr="001B7CD1">
        <w:rPr>
          <w:rFonts w:asciiTheme="majorHAnsi" w:hAnsiTheme="majorHAnsi"/>
          <w:b/>
          <w:sz w:val="24"/>
          <w:szCs w:val="24"/>
        </w:rPr>
        <w:t xml:space="preserve"> 2019)</w:t>
      </w:r>
    </w:p>
    <w:tbl>
      <w:tblPr>
        <w:tblStyle w:val="TableGrid"/>
        <w:tblW w:w="9242" w:type="dxa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1701"/>
        <w:gridCol w:w="1559"/>
        <w:gridCol w:w="3747"/>
      </w:tblGrid>
      <w:tr w:rsidR="00F75E2B" w:rsidRPr="001B7CD1" w14:paraId="0ED3CC41" w14:textId="77777777" w:rsidTr="0011659D">
        <w:tc>
          <w:tcPr>
            <w:tcW w:w="675" w:type="dxa"/>
          </w:tcPr>
          <w:p w14:paraId="460F4A18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proofErr w:type="gramStart"/>
            <w:r w:rsidRPr="001B7CD1">
              <w:rPr>
                <w:rFonts w:asciiTheme="majorHAnsi" w:hAnsiTheme="majorHAnsi"/>
                <w:b/>
                <w:sz w:val="24"/>
                <w:szCs w:val="24"/>
              </w:rPr>
              <w:t>Sl.No</w:t>
            </w:r>
            <w:proofErr w:type="spellEnd"/>
            <w:proofErr w:type="gramEnd"/>
          </w:p>
        </w:tc>
        <w:tc>
          <w:tcPr>
            <w:tcW w:w="1560" w:type="dxa"/>
          </w:tcPr>
          <w:p w14:paraId="539A56F4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1B7CD1">
              <w:rPr>
                <w:rFonts w:asciiTheme="majorHAnsi" w:hAnsiTheme="majorHAnsi"/>
                <w:b/>
                <w:sz w:val="24"/>
                <w:szCs w:val="24"/>
              </w:rPr>
              <w:t>Common name of pest</w:t>
            </w:r>
          </w:p>
        </w:tc>
        <w:tc>
          <w:tcPr>
            <w:tcW w:w="1701" w:type="dxa"/>
          </w:tcPr>
          <w:p w14:paraId="6306BF7B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1B7CD1">
              <w:rPr>
                <w:rFonts w:asciiTheme="majorHAnsi" w:hAnsiTheme="majorHAnsi"/>
                <w:b/>
                <w:sz w:val="24"/>
                <w:szCs w:val="24"/>
              </w:rPr>
              <w:t>Scientific name of pest</w:t>
            </w:r>
          </w:p>
        </w:tc>
        <w:tc>
          <w:tcPr>
            <w:tcW w:w="1559" w:type="dxa"/>
          </w:tcPr>
          <w:p w14:paraId="14ECC0A8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1B7CD1">
              <w:rPr>
                <w:rFonts w:asciiTheme="majorHAnsi" w:hAnsiTheme="majorHAnsi"/>
                <w:b/>
                <w:sz w:val="24"/>
                <w:szCs w:val="24"/>
              </w:rPr>
              <w:t>Respective Order of pest</w:t>
            </w:r>
          </w:p>
        </w:tc>
        <w:tc>
          <w:tcPr>
            <w:tcW w:w="3747" w:type="dxa"/>
          </w:tcPr>
          <w:p w14:paraId="59A7A0E1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1B7CD1">
              <w:rPr>
                <w:rFonts w:asciiTheme="majorHAnsi" w:hAnsiTheme="majorHAnsi"/>
                <w:b/>
                <w:sz w:val="24"/>
                <w:szCs w:val="24"/>
              </w:rPr>
              <w:t>Type of damage on host</w:t>
            </w:r>
          </w:p>
        </w:tc>
      </w:tr>
      <w:tr w:rsidR="00F75E2B" w:rsidRPr="001B7CD1" w14:paraId="6B1990C7" w14:textId="77777777" w:rsidTr="0011659D">
        <w:tc>
          <w:tcPr>
            <w:tcW w:w="675" w:type="dxa"/>
          </w:tcPr>
          <w:p w14:paraId="6E4F9E65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7F7C7F26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Coconut black caterpillar</w:t>
            </w:r>
          </w:p>
        </w:tc>
        <w:tc>
          <w:tcPr>
            <w:tcW w:w="1701" w:type="dxa"/>
          </w:tcPr>
          <w:p w14:paraId="6626DBC0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i/>
                <w:sz w:val="24"/>
                <w:szCs w:val="24"/>
              </w:rPr>
            </w:pPr>
            <w:proofErr w:type="spellStart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>Opisina</w:t>
            </w:r>
            <w:proofErr w:type="spellEnd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proofErr w:type="spellStart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>arenosella</w:t>
            </w:r>
            <w:proofErr w:type="spellEnd"/>
          </w:p>
        </w:tc>
        <w:tc>
          <w:tcPr>
            <w:tcW w:w="1559" w:type="dxa"/>
          </w:tcPr>
          <w:p w14:paraId="7BC933D5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Lepidoptera</w:t>
            </w:r>
          </w:p>
        </w:tc>
        <w:tc>
          <w:tcPr>
            <w:tcW w:w="3747" w:type="dxa"/>
          </w:tcPr>
          <w:p w14:paraId="70D65F79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Mainly brunt like appearance of leaf and immature nuts shed heavily.</w:t>
            </w:r>
          </w:p>
        </w:tc>
      </w:tr>
      <w:tr w:rsidR="00F75E2B" w:rsidRPr="001B7CD1" w14:paraId="7AD04961" w14:textId="77777777" w:rsidTr="0011659D">
        <w:tc>
          <w:tcPr>
            <w:tcW w:w="675" w:type="dxa"/>
          </w:tcPr>
          <w:p w14:paraId="4ED40AD1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7AFDCC0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 xml:space="preserve">Rhinoceros </w:t>
            </w:r>
            <w:r w:rsidRPr="001B7CD1">
              <w:rPr>
                <w:rFonts w:asciiTheme="majorHAnsi" w:hAnsiTheme="majorHAnsi"/>
                <w:sz w:val="24"/>
                <w:szCs w:val="24"/>
              </w:rPr>
              <w:lastRenderedPageBreak/>
              <w:t>beetle</w:t>
            </w:r>
          </w:p>
        </w:tc>
        <w:tc>
          <w:tcPr>
            <w:tcW w:w="1701" w:type="dxa"/>
          </w:tcPr>
          <w:p w14:paraId="70B49002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i/>
                <w:sz w:val="24"/>
                <w:szCs w:val="24"/>
              </w:rPr>
            </w:pPr>
            <w:proofErr w:type="spellStart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lastRenderedPageBreak/>
              <w:t>Oryctes</w:t>
            </w:r>
            <w:proofErr w:type="spellEnd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r w:rsidRPr="001B7CD1">
              <w:rPr>
                <w:rFonts w:asciiTheme="majorHAnsi" w:hAnsiTheme="majorHAnsi"/>
                <w:i/>
                <w:sz w:val="24"/>
                <w:szCs w:val="24"/>
              </w:rPr>
              <w:lastRenderedPageBreak/>
              <w:t>rhinoceros</w:t>
            </w:r>
          </w:p>
        </w:tc>
        <w:tc>
          <w:tcPr>
            <w:tcW w:w="1559" w:type="dxa"/>
          </w:tcPr>
          <w:p w14:paraId="5A0589E5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lastRenderedPageBreak/>
              <w:t>Coleoptera</w:t>
            </w:r>
          </w:p>
        </w:tc>
        <w:tc>
          <w:tcPr>
            <w:tcW w:w="3747" w:type="dxa"/>
          </w:tcPr>
          <w:p w14:paraId="2188090F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 xml:space="preserve">Penetrated into the centre of the </w:t>
            </w:r>
            <w:r w:rsidRPr="001B7CD1">
              <w:rPr>
                <w:rFonts w:asciiTheme="majorHAnsi" w:hAnsiTheme="majorHAnsi"/>
                <w:sz w:val="24"/>
                <w:szCs w:val="24"/>
              </w:rPr>
              <w:lastRenderedPageBreak/>
              <w:t>crown and feeds on growing tissue.</w:t>
            </w:r>
          </w:p>
        </w:tc>
      </w:tr>
      <w:tr w:rsidR="00F75E2B" w:rsidRPr="001B7CD1" w14:paraId="4E3DC9BF" w14:textId="77777777" w:rsidTr="0011659D">
        <w:tc>
          <w:tcPr>
            <w:tcW w:w="675" w:type="dxa"/>
          </w:tcPr>
          <w:p w14:paraId="239C12A3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lastRenderedPageBreak/>
              <w:t>3</w:t>
            </w:r>
          </w:p>
        </w:tc>
        <w:tc>
          <w:tcPr>
            <w:tcW w:w="1560" w:type="dxa"/>
          </w:tcPr>
          <w:p w14:paraId="3583CF8E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Red palm weevil</w:t>
            </w:r>
          </w:p>
        </w:tc>
        <w:tc>
          <w:tcPr>
            <w:tcW w:w="1701" w:type="dxa"/>
          </w:tcPr>
          <w:p w14:paraId="1CBE5A59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i/>
                <w:sz w:val="24"/>
                <w:szCs w:val="24"/>
              </w:rPr>
            </w:pPr>
            <w:proofErr w:type="spellStart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>Rhynchophorus</w:t>
            </w:r>
            <w:proofErr w:type="spellEnd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 xml:space="preserve"> ferrugineus</w:t>
            </w:r>
          </w:p>
        </w:tc>
        <w:tc>
          <w:tcPr>
            <w:tcW w:w="1559" w:type="dxa"/>
          </w:tcPr>
          <w:p w14:paraId="4D9CC10D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Coleoptera</w:t>
            </w:r>
          </w:p>
        </w:tc>
        <w:tc>
          <w:tcPr>
            <w:tcW w:w="3747" w:type="dxa"/>
          </w:tcPr>
          <w:p w14:paraId="11A6FCD2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 xml:space="preserve">Feed large number of </w:t>
            </w:r>
            <w:proofErr w:type="gramStart"/>
            <w:r w:rsidRPr="001B7CD1">
              <w:rPr>
                <w:rFonts w:asciiTheme="majorHAnsi" w:hAnsiTheme="majorHAnsi"/>
                <w:sz w:val="24"/>
                <w:szCs w:val="24"/>
              </w:rPr>
              <w:t>tissue</w:t>
            </w:r>
            <w:proofErr w:type="gramEnd"/>
            <w:r w:rsidRPr="001B7CD1">
              <w:rPr>
                <w:rFonts w:asciiTheme="majorHAnsi" w:hAnsiTheme="majorHAnsi"/>
                <w:sz w:val="24"/>
                <w:szCs w:val="24"/>
              </w:rPr>
              <w:t xml:space="preserve"> within stem and brownish black fluid oozing out from stem.</w:t>
            </w:r>
          </w:p>
        </w:tc>
      </w:tr>
      <w:tr w:rsidR="00F75E2B" w:rsidRPr="001B7CD1" w14:paraId="01715F76" w14:textId="77777777" w:rsidTr="0011659D">
        <w:tc>
          <w:tcPr>
            <w:tcW w:w="675" w:type="dxa"/>
          </w:tcPr>
          <w:p w14:paraId="33718CD6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2634CF87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Coconut eriophyid mite</w:t>
            </w:r>
          </w:p>
        </w:tc>
        <w:tc>
          <w:tcPr>
            <w:tcW w:w="1701" w:type="dxa"/>
          </w:tcPr>
          <w:p w14:paraId="530A2317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i/>
                <w:sz w:val="24"/>
                <w:szCs w:val="24"/>
              </w:rPr>
            </w:pPr>
            <w:proofErr w:type="spellStart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>Aceria</w:t>
            </w:r>
            <w:proofErr w:type="spellEnd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proofErr w:type="spellStart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>guerreronis</w:t>
            </w:r>
            <w:proofErr w:type="spellEnd"/>
          </w:p>
        </w:tc>
        <w:tc>
          <w:tcPr>
            <w:tcW w:w="1559" w:type="dxa"/>
          </w:tcPr>
          <w:p w14:paraId="46F11A46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1B7CD1">
              <w:rPr>
                <w:rFonts w:asciiTheme="majorHAnsi" w:hAnsiTheme="majorHAnsi"/>
                <w:sz w:val="24"/>
                <w:szCs w:val="24"/>
              </w:rPr>
              <w:t>Acarina</w:t>
            </w:r>
            <w:proofErr w:type="spellEnd"/>
          </w:p>
        </w:tc>
        <w:tc>
          <w:tcPr>
            <w:tcW w:w="3747" w:type="dxa"/>
          </w:tcPr>
          <w:p w14:paraId="2A89BF01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They feed on side of the fruit meristem and release gummy exudation from surface of fruits.</w:t>
            </w:r>
          </w:p>
        </w:tc>
      </w:tr>
      <w:tr w:rsidR="00F75E2B" w:rsidRPr="001B7CD1" w14:paraId="5FAB1706" w14:textId="77777777" w:rsidTr="0011659D">
        <w:tc>
          <w:tcPr>
            <w:tcW w:w="675" w:type="dxa"/>
          </w:tcPr>
          <w:p w14:paraId="7567DA07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2C24262C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Coconut scale</w:t>
            </w:r>
          </w:p>
        </w:tc>
        <w:tc>
          <w:tcPr>
            <w:tcW w:w="1701" w:type="dxa"/>
          </w:tcPr>
          <w:p w14:paraId="01D92D18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i/>
                <w:sz w:val="24"/>
                <w:szCs w:val="24"/>
              </w:rPr>
            </w:pPr>
            <w:proofErr w:type="spellStart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>Aspidiotus</w:t>
            </w:r>
            <w:proofErr w:type="spellEnd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 xml:space="preserve"> destructor</w:t>
            </w:r>
          </w:p>
        </w:tc>
        <w:tc>
          <w:tcPr>
            <w:tcW w:w="1559" w:type="dxa"/>
          </w:tcPr>
          <w:p w14:paraId="03A3B3A9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Hemiptera</w:t>
            </w:r>
          </w:p>
        </w:tc>
        <w:tc>
          <w:tcPr>
            <w:tcW w:w="3747" w:type="dxa"/>
          </w:tcPr>
          <w:p w14:paraId="3A3007E1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 xml:space="preserve">Yellow spot </w:t>
            </w:r>
            <w:proofErr w:type="gramStart"/>
            <w:r w:rsidRPr="001B7CD1">
              <w:rPr>
                <w:rFonts w:asciiTheme="majorHAnsi" w:hAnsiTheme="majorHAnsi"/>
                <w:sz w:val="24"/>
                <w:szCs w:val="24"/>
              </w:rPr>
              <w:t>appear</w:t>
            </w:r>
            <w:proofErr w:type="gramEnd"/>
            <w:r w:rsidRPr="001B7CD1">
              <w:rPr>
                <w:rFonts w:asciiTheme="majorHAnsi" w:hAnsiTheme="majorHAnsi"/>
                <w:sz w:val="24"/>
                <w:szCs w:val="24"/>
              </w:rPr>
              <w:t xml:space="preserve"> on leaf and finally turn into brown colour. Fruits become discoloured and felled prematurely. </w:t>
            </w:r>
          </w:p>
        </w:tc>
      </w:tr>
      <w:tr w:rsidR="00F75E2B" w:rsidRPr="001B7CD1" w14:paraId="52FFE174" w14:textId="77777777" w:rsidTr="0011659D">
        <w:tc>
          <w:tcPr>
            <w:tcW w:w="675" w:type="dxa"/>
          </w:tcPr>
          <w:p w14:paraId="419F18FF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0F8EC3FC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Slug caterpillars</w:t>
            </w:r>
          </w:p>
        </w:tc>
        <w:tc>
          <w:tcPr>
            <w:tcW w:w="1701" w:type="dxa"/>
          </w:tcPr>
          <w:p w14:paraId="730149C0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i/>
                <w:sz w:val="24"/>
                <w:szCs w:val="24"/>
              </w:rPr>
            </w:pPr>
            <w:proofErr w:type="spellStart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>Contheyla</w:t>
            </w:r>
            <w:proofErr w:type="spellEnd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 xml:space="preserve"> rotunda, </w:t>
            </w:r>
            <w:proofErr w:type="spellStart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>Macroplectra</w:t>
            </w:r>
            <w:proofErr w:type="spellEnd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proofErr w:type="spellStart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>nararia</w:t>
            </w:r>
            <w:proofErr w:type="spellEnd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 xml:space="preserve">, Latoia </w:t>
            </w:r>
            <w:proofErr w:type="spellStart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>lepida</w:t>
            </w:r>
            <w:proofErr w:type="spellEnd"/>
          </w:p>
          <w:p w14:paraId="1377353A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5F41A9E4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Lepidoptera</w:t>
            </w:r>
          </w:p>
        </w:tc>
        <w:tc>
          <w:tcPr>
            <w:tcW w:w="3747" w:type="dxa"/>
          </w:tcPr>
          <w:p w14:paraId="751F7607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They damaged on buds, shoots of flower and growing fruits. They created lesion of leaf surface.</w:t>
            </w:r>
          </w:p>
        </w:tc>
      </w:tr>
      <w:tr w:rsidR="00F75E2B" w:rsidRPr="001B7CD1" w14:paraId="092054A8" w14:textId="77777777" w:rsidTr="0011659D">
        <w:tc>
          <w:tcPr>
            <w:tcW w:w="675" w:type="dxa"/>
          </w:tcPr>
          <w:p w14:paraId="3D79032C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14:paraId="667B7544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Termite</w:t>
            </w:r>
          </w:p>
        </w:tc>
        <w:tc>
          <w:tcPr>
            <w:tcW w:w="1701" w:type="dxa"/>
          </w:tcPr>
          <w:p w14:paraId="294E9A14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i/>
                <w:sz w:val="24"/>
                <w:szCs w:val="24"/>
              </w:rPr>
            </w:pPr>
            <w:proofErr w:type="spellStart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>Odontotermes</w:t>
            </w:r>
            <w:proofErr w:type="spellEnd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proofErr w:type="spellStart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>obesus</w:t>
            </w:r>
            <w:proofErr w:type="spellEnd"/>
          </w:p>
        </w:tc>
        <w:tc>
          <w:tcPr>
            <w:tcW w:w="1559" w:type="dxa"/>
          </w:tcPr>
          <w:p w14:paraId="4779CC14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Isoptera</w:t>
            </w:r>
          </w:p>
        </w:tc>
        <w:tc>
          <w:tcPr>
            <w:tcW w:w="3747" w:type="dxa"/>
          </w:tcPr>
          <w:p w14:paraId="2696FACD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They mainly targeted on coconut seedling.</w:t>
            </w:r>
          </w:p>
        </w:tc>
      </w:tr>
    </w:tbl>
    <w:p w14:paraId="385C5DC4" w14:textId="77777777" w:rsidR="00F75E2B" w:rsidRPr="001B7CD1" w:rsidRDefault="00F75E2B" w:rsidP="001B7CD1">
      <w:pPr>
        <w:spacing w:line="240" w:lineRule="auto"/>
        <w:contextualSpacing/>
        <w:jc w:val="both"/>
        <w:rPr>
          <w:rFonts w:asciiTheme="majorHAnsi" w:hAnsiTheme="majorHAnsi"/>
          <w:sz w:val="24"/>
          <w:szCs w:val="24"/>
        </w:rPr>
      </w:pPr>
    </w:p>
    <w:p w14:paraId="4A85EC8A" w14:textId="77777777" w:rsidR="0011659D" w:rsidRPr="001B7CD1" w:rsidRDefault="0011659D" w:rsidP="001B7CD1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</w:p>
    <w:p w14:paraId="0ED036CA" w14:textId="77777777" w:rsidR="00F75E2B" w:rsidRPr="001B7CD1" w:rsidRDefault="00E10F3A" w:rsidP="001B7CD1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1B7CD1">
        <w:rPr>
          <w:rFonts w:asciiTheme="majorHAnsi" w:hAnsiTheme="majorHAnsi"/>
          <w:b/>
          <w:sz w:val="24"/>
          <w:szCs w:val="24"/>
        </w:rPr>
        <w:t>Table: 2, Year wise production of coconuts and their damages by slender ants and other pest</w:t>
      </w:r>
      <w:r w:rsidR="005E51FD" w:rsidRPr="001B7CD1">
        <w:rPr>
          <w:rFonts w:asciiTheme="majorHAnsi" w:hAnsiTheme="majorHAnsi"/>
          <w:b/>
          <w:sz w:val="24"/>
          <w:szCs w:val="24"/>
        </w:rPr>
        <w:t xml:space="preserve"> populations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1"/>
        <w:gridCol w:w="1402"/>
        <w:gridCol w:w="2268"/>
        <w:gridCol w:w="2126"/>
        <w:gridCol w:w="2232"/>
      </w:tblGrid>
      <w:tr w:rsidR="00E0046C" w:rsidRPr="001B7CD1" w14:paraId="737CE060" w14:textId="77777777" w:rsidTr="00E0046C">
        <w:tc>
          <w:tcPr>
            <w:tcW w:w="691" w:type="dxa"/>
          </w:tcPr>
          <w:p w14:paraId="64D28FE3" w14:textId="77777777" w:rsidR="00E0046C" w:rsidRPr="001B7CD1" w:rsidRDefault="00E0046C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1B7CD1">
              <w:rPr>
                <w:rFonts w:asciiTheme="majorHAnsi" w:hAnsiTheme="majorHAnsi"/>
                <w:sz w:val="24"/>
                <w:szCs w:val="24"/>
              </w:rPr>
              <w:t>Sl</w:t>
            </w:r>
            <w:proofErr w:type="spellEnd"/>
            <w:r w:rsidRPr="001B7CD1">
              <w:rPr>
                <w:rFonts w:asciiTheme="majorHAnsi" w:hAnsiTheme="majorHAnsi"/>
                <w:sz w:val="24"/>
                <w:szCs w:val="24"/>
              </w:rPr>
              <w:t xml:space="preserve"> No</w:t>
            </w:r>
          </w:p>
        </w:tc>
        <w:tc>
          <w:tcPr>
            <w:tcW w:w="1402" w:type="dxa"/>
          </w:tcPr>
          <w:p w14:paraId="7CE6F39E" w14:textId="77777777" w:rsidR="00E0046C" w:rsidRPr="001B7CD1" w:rsidRDefault="00E0046C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Year of study</w:t>
            </w:r>
          </w:p>
        </w:tc>
        <w:tc>
          <w:tcPr>
            <w:tcW w:w="2268" w:type="dxa"/>
          </w:tcPr>
          <w:p w14:paraId="431CF3C7" w14:textId="77777777" w:rsidR="00E0046C" w:rsidRPr="001B7CD1" w:rsidRDefault="00E0046C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Number of collected coconuts</w:t>
            </w:r>
          </w:p>
        </w:tc>
        <w:tc>
          <w:tcPr>
            <w:tcW w:w="2126" w:type="dxa"/>
          </w:tcPr>
          <w:p w14:paraId="48C0EB0A" w14:textId="77777777" w:rsidR="00E0046C" w:rsidRPr="001B7CD1" w:rsidRDefault="00E0046C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 xml:space="preserve">Percent of damaged by </w:t>
            </w:r>
            <w:proofErr w:type="spellStart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>Tetraponera</w:t>
            </w:r>
            <w:proofErr w:type="spellEnd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proofErr w:type="spellStart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>sp</w:t>
            </w:r>
            <w:proofErr w:type="spellEnd"/>
          </w:p>
        </w:tc>
        <w:tc>
          <w:tcPr>
            <w:tcW w:w="2232" w:type="dxa"/>
          </w:tcPr>
          <w:p w14:paraId="2C05BEFE" w14:textId="77777777" w:rsidR="00E0046C" w:rsidRPr="001B7CD1" w:rsidRDefault="00E0046C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Percent of damaged by other pest populations</w:t>
            </w:r>
          </w:p>
        </w:tc>
      </w:tr>
      <w:tr w:rsidR="00E0046C" w:rsidRPr="001B7CD1" w14:paraId="5BE136DA" w14:textId="77777777" w:rsidTr="00E0046C">
        <w:tc>
          <w:tcPr>
            <w:tcW w:w="691" w:type="dxa"/>
          </w:tcPr>
          <w:p w14:paraId="18B8B55E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1402" w:type="dxa"/>
          </w:tcPr>
          <w:p w14:paraId="01129F9C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2018</w:t>
            </w:r>
          </w:p>
        </w:tc>
        <w:tc>
          <w:tcPr>
            <w:tcW w:w="2268" w:type="dxa"/>
          </w:tcPr>
          <w:p w14:paraId="4281C996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95</w:t>
            </w:r>
          </w:p>
        </w:tc>
        <w:tc>
          <w:tcPr>
            <w:tcW w:w="2126" w:type="dxa"/>
          </w:tcPr>
          <w:p w14:paraId="081F55E4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8.4%</w:t>
            </w:r>
          </w:p>
        </w:tc>
        <w:tc>
          <w:tcPr>
            <w:tcW w:w="2232" w:type="dxa"/>
          </w:tcPr>
          <w:p w14:paraId="352EB4F7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0%</w:t>
            </w:r>
          </w:p>
        </w:tc>
      </w:tr>
      <w:tr w:rsidR="00E0046C" w:rsidRPr="001B7CD1" w14:paraId="40A2234F" w14:textId="77777777" w:rsidTr="00E0046C">
        <w:tc>
          <w:tcPr>
            <w:tcW w:w="691" w:type="dxa"/>
          </w:tcPr>
          <w:p w14:paraId="6A024234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1402" w:type="dxa"/>
          </w:tcPr>
          <w:p w14:paraId="73B2AC24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2019</w:t>
            </w:r>
          </w:p>
        </w:tc>
        <w:tc>
          <w:tcPr>
            <w:tcW w:w="2268" w:type="dxa"/>
          </w:tcPr>
          <w:p w14:paraId="2882C675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97</w:t>
            </w:r>
          </w:p>
        </w:tc>
        <w:tc>
          <w:tcPr>
            <w:tcW w:w="2126" w:type="dxa"/>
          </w:tcPr>
          <w:p w14:paraId="3C044734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7.2%</w:t>
            </w:r>
          </w:p>
        </w:tc>
        <w:tc>
          <w:tcPr>
            <w:tcW w:w="2232" w:type="dxa"/>
          </w:tcPr>
          <w:p w14:paraId="0B2C616C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0%</w:t>
            </w:r>
          </w:p>
        </w:tc>
      </w:tr>
      <w:tr w:rsidR="00E0046C" w:rsidRPr="001B7CD1" w14:paraId="4ADE086F" w14:textId="77777777" w:rsidTr="00E0046C">
        <w:tc>
          <w:tcPr>
            <w:tcW w:w="691" w:type="dxa"/>
          </w:tcPr>
          <w:p w14:paraId="27315495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1402" w:type="dxa"/>
          </w:tcPr>
          <w:p w14:paraId="2A86AB87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 xml:space="preserve">2020 </w:t>
            </w:r>
            <w:r w:rsidRPr="001B7CD1">
              <w:rPr>
                <w:rFonts w:asciiTheme="majorHAnsi" w:hAnsiTheme="majorHAnsi"/>
                <w:b/>
                <w:sz w:val="24"/>
                <w:szCs w:val="24"/>
              </w:rPr>
              <w:t>(</w:t>
            </w:r>
            <w:proofErr w:type="spellStart"/>
            <w:r w:rsidRPr="001B7CD1">
              <w:rPr>
                <w:rFonts w:asciiTheme="majorHAnsi" w:hAnsiTheme="majorHAnsi"/>
                <w:b/>
                <w:sz w:val="24"/>
                <w:szCs w:val="24"/>
              </w:rPr>
              <w:t>Amphan</w:t>
            </w:r>
            <w:proofErr w:type="spellEnd"/>
            <w:r w:rsidRPr="001B7CD1">
              <w:rPr>
                <w:rFonts w:asciiTheme="majorHAnsi" w:hAnsiTheme="majorHAnsi"/>
                <w:b/>
                <w:sz w:val="24"/>
                <w:szCs w:val="24"/>
              </w:rPr>
              <w:t xml:space="preserve"> super cyclone)</w:t>
            </w:r>
          </w:p>
        </w:tc>
        <w:tc>
          <w:tcPr>
            <w:tcW w:w="2268" w:type="dxa"/>
          </w:tcPr>
          <w:p w14:paraId="0B6F13E4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87</w:t>
            </w:r>
          </w:p>
        </w:tc>
        <w:tc>
          <w:tcPr>
            <w:tcW w:w="2126" w:type="dxa"/>
          </w:tcPr>
          <w:p w14:paraId="3F5ACDFF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1.5%</w:t>
            </w:r>
          </w:p>
        </w:tc>
        <w:tc>
          <w:tcPr>
            <w:tcW w:w="2232" w:type="dxa"/>
          </w:tcPr>
          <w:p w14:paraId="199D8402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65%</w:t>
            </w:r>
          </w:p>
        </w:tc>
      </w:tr>
      <w:tr w:rsidR="00E0046C" w:rsidRPr="001B7CD1" w14:paraId="7288973D" w14:textId="77777777" w:rsidTr="00E0046C">
        <w:tc>
          <w:tcPr>
            <w:tcW w:w="691" w:type="dxa"/>
          </w:tcPr>
          <w:p w14:paraId="42F65DA5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1402" w:type="dxa"/>
          </w:tcPr>
          <w:p w14:paraId="00735C2F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2021</w:t>
            </w:r>
          </w:p>
        </w:tc>
        <w:tc>
          <w:tcPr>
            <w:tcW w:w="2268" w:type="dxa"/>
          </w:tcPr>
          <w:p w14:paraId="64A4375C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90</w:t>
            </w:r>
          </w:p>
        </w:tc>
        <w:tc>
          <w:tcPr>
            <w:tcW w:w="2126" w:type="dxa"/>
          </w:tcPr>
          <w:p w14:paraId="0AECBEC9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3.7%</w:t>
            </w:r>
          </w:p>
        </w:tc>
        <w:tc>
          <w:tcPr>
            <w:tcW w:w="2232" w:type="dxa"/>
          </w:tcPr>
          <w:p w14:paraId="375FD559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27%</w:t>
            </w:r>
          </w:p>
        </w:tc>
      </w:tr>
      <w:tr w:rsidR="00E0046C" w:rsidRPr="001B7CD1" w14:paraId="4876E9B3" w14:textId="77777777" w:rsidTr="00E0046C">
        <w:tc>
          <w:tcPr>
            <w:tcW w:w="691" w:type="dxa"/>
          </w:tcPr>
          <w:p w14:paraId="7D1EEC2D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tc>
          <w:tcPr>
            <w:tcW w:w="1402" w:type="dxa"/>
          </w:tcPr>
          <w:p w14:paraId="265785A4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2022</w:t>
            </w:r>
          </w:p>
        </w:tc>
        <w:tc>
          <w:tcPr>
            <w:tcW w:w="2268" w:type="dxa"/>
          </w:tcPr>
          <w:p w14:paraId="06AEB1D5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95</w:t>
            </w:r>
          </w:p>
        </w:tc>
        <w:tc>
          <w:tcPr>
            <w:tcW w:w="2126" w:type="dxa"/>
          </w:tcPr>
          <w:p w14:paraId="76E8F644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5.3%</w:t>
            </w:r>
          </w:p>
        </w:tc>
        <w:tc>
          <w:tcPr>
            <w:tcW w:w="2232" w:type="dxa"/>
          </w:tcPr>
          <w:p w14:paraId="623C9041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6.3%</w:t>
            </w:r>
          </w:p>
        </w:tc>
      </w:tr>
    </w:tbl>
    <w:p w14:paraId="14F05AF0" w14:textId="77777777" w:rsidR="005E51FD" w:rsidRPr="001B7CD1" w:rsidRDefault="005E51FD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</w:p>
    <w:p w14:paraId="63DD53AC" w14:textId="77777777" w:rsidR="007070DD" w:rsidRPr="001B7CD1" w:rsidRDefault="007070DD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 xml:space="preserve">After </w:t>
      </w:r>
      <w:proofErr w:type="spellStart"/>
      <w:r w:rsidRPr="001B7CD1">
        <w:rPr>
          <w:rFonts w:asciiTheme="majorHAnsi" w:hAnsiTheme="majorHAnsi"/>
          <w:sz w:val="24"/>
          <w:szCs w:val="24"/>
        </w:rPr>
        <w:t>Amphan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in 2020</w:t>
      </w:r>
      <w:r w:rsidR="00785C2C" w:rsidRPr="001B7CD1">
        <w:rPr>
          <w:rFonts w:asciiTheme="majorHAnsi" w:hAnsiTheme="majorHAnsi"/>
          <w:sz w:val="24"/>
          <w:szCs w:val="24"/>
        </w:rPr>
        <w:t xml:space="preserve">, </w:t>
      </w:r>
      <w:r w:rsidRPr="001B7CD1">
        <w:rPr>
          <w:rFonts w:asciiTheme="majorHAnsi" w:hAnsiTheme="majorHAnsi"/>
          <w:sz w:val="24"/>
          <w:szCs w:val="24"/>
        </w:rPr>
        <w:t xml:space="preserve">it was also noticed that percentage of damage by </w:t>
      </w:r>
      <w:proofErr w:type="spellStart"/>
      <w:r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1B7CD1">
        <w:rPr>
          <w:rFonts w:asciiTheme="majorHAnsi" w:hAnsiTheme="majorHAnsi"/>
          <w:sz w:val="24"/>
          <w:szCs w:val="24"/>
        </w:rPr>
        <w:t>sp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was increased dramatically whereas damaged by </w:t>
      </w:r>
      <w:proofErr w:type="gramStart"/>
      <w:r w:rsidRPr="001B7CD1">
        <w:rPr>
          <w:rFonts w:asciiTheme="majorHAnsi" w:hAnsiTheme="majorHAnsi"/>
          <w:sz w:val="24"/>
          <w:szCs w:val="24"/>
        </w:rPr>
        <w:t>other</w:t>
      </w:r>
      <w:proofErr w:type="gramEnd"/>
      <w:r w:rsidRPr="001B7CD1">
        <w:rPr>
          <w:rFonts w:asciiTheme="majorHAnsi" w:hAnsiTheme="majorHAnsi"/>
          <w:sz w:val="24"/>
          <w:szCs w:val="24"/>
        </w:rPr>
        <w:t xml:space="preserve"> pest were decreased. But on 2020 damaged percentage by </w:t>
      </w:r>
      <w:proofErr w:type="spellStart"/>
      <w:r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Pr="001B7CD1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1B7CD1">
        <w:rPr>
          <w:rFonts w:asciiTheme="majorHAnsi" w:hAnsiTheme="majorHAnsi"/>
          <w:i/>
          <w:sz w:val="24"/>
          <w:szCs w:val="24"/>
        </w:rPr>
        <w:t>sp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and </w:t>
      </w:r>
      <w:proofErr w:type="gramStart"/>
      <w:r w:rsidRPr="001B7CD1">
        <w:rPr>
          <w:rFonts w:asciiTheme="majorHAnsi" w:hAnsiTheme="majorHAnsi"/>
          <w:sz w:val="24"/>
          <w:szCs w:val="24"/>
        </w:rPr>
        <w:t>other</w:t>
      </w:r>
      <w:proofErr w:type="gramEnd"/>
      <w:r w:rsidRPr="001B7CD1">
        <w:rPr>
          <w:rFonts w:asciiTheme="majorHAnsi" w:hAnsiTheme="majorHAnsi"/>
          <w:sz w:val="24"/>
          <w:szCs w:val="24"/>
        </w:rPr>
        <w:t xml:space="preserve"> pest were reached nearly about equal.</w:t>
      </w:r>
    </w:p>
    <w:p w14:paraId="3CDFC6F3" w14:textId="77777777" w:rsidR="007070DD" w:rsidRPr="001B7CD1" w:rsidRDefault="007070DD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commentRangeStart w:id="5"/>
      <w:r w:rsidRPr="001B7CD1">
        <w:rPr>
          <w:rFonts w:asciiTheme="majorHAnsi" w:hAnsiTheme="majorHAnsi"/>
          <w:sz w:val="24"/>
          <w:szCs w:val="24"/>
        </w:rPr>
        <w:t xml:space="preserve">When </w:t>
      </w:r>
      <w:r w:rsidRPr="001B7CD1">
        <w:rPr>
          <w:rFonts w:asciiTheme="majorHAnsi" w:hAnsiTheme="majorHAnsi"/>
          <w:i/>
          <w:sz w:val="24"/>
          <w:szCs w:val="24"/>
        </w:rPr>
        <w:t>S. macrophylla</w:t>
      </w:r>
      <w:r w:rsidRPr="001B7CD1">
        <w:rPr>
          <w:rFonts w:asciiTheme="majorHAnsi" w:hAnsiTheme="majorHAnsi"/>
          <w:sz w:val="24"/>
          <w:szCs w:val="24"/>
        </w:rPr>
        <w:t xml:space="preserve"> was broken by high wind of </w:t>
      </w:r>
      <w:proofErr w:type="spellStart"/>
      <w:r w:rsidRPr="001B7CD1">
        <w:rPr>
          <w:rFonts w:asciiTheme="majorHAnsi" w:hAnsiTheme="majorHAnsi"/>
          <w:sz w:val="24"/>
          <w:szCs w:val="24"/>
        </w:rPr>
        <w:t>Amphan</w:t>
      </w:r>
      <w:proofErr w:type="spellEnd"/>
      <w:r w:rsidRPr="001B7CD1">
        <w:rPr>
          <w:rFonts w:asciiTheme="majorHAnsi" w:hAnsiTheme="majorHAnsi"/>
          <w:sz w:val="24"/>
          <w:szCs w:val="24"/>
        </w:rPr>
        <w:t>, all slender ants were sheltered on it for their feeding and habitat</w:t>
      </w:r>
      <w:r w:rsidR="00E2148D" w:rsidRPr="001B7CD1">
        <w:rPr>
          <w:rFonts w:asciiTheme="majorHAnsi" w:hAnsiTheme="majorHAnsi"/>
          <w:sz w:val="24"/>
          <w:szCs w:val="24"/>
        </w:rPr>
        <w:t xml:space="preserve"> purpose</w:t>
      </w:r>
      <w:r w:rsidRPr="001B7CD1">
        <w:rPr>
          <w:rFonts w:asciiTheme="majorHAnsi" w:hAnsiTheme="majorHAnsi"/>
          <w:sz w:val="24"/>
          <w:szCs w:val="24"/>
        </w:rPr>
        <w:t>. In 2020</w:t>
      </w:r>
      <w:r w:rsidR="006B5026" w:rsidRPr="001B7CD1">
        <w:rPr>
          <w:rFonts w:asciiTheme="majorHAnsi" w:hAnsiTheme="majorHAnsi"/>
          <w:sz w:val="24"/>
          <w:szCs w:val="24"/>
        </w:rPr>
        <w:t>,</w:t>
      </w:r>
      <w:r w:rsidRPr="001B7CD1">
        <w:rPr>
          <w:rFonts w:asciiTheme="majorHAnsi" w:hAnsiTheme="majorHAnsi"/>
          <w:sz w:val="24"/>
          <w:szCs w:val="24"/>
        </w:rPr>
        <w:t xml:space="preserve"> 65% of mature coconuts were damaged by attacked of </w:t>
      </w:r>
      <w:proofErr w:type="spellStart"/>
      <w:r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Pr="001B7CD1">
        <w:rPr>
          <w:rFonts w:asciiTheme="majorHAnsi" w:hAnsiTheme="majorHAnsi"/>
          <w:sz w:val="24"/>
          <w:szCs w:val="24"/>
        </w:rPr>
        <w:t>.</w:t>
      </w:r>
      <w:commentRangeEnd w:id="5"/>
      <w:r w:rsidR="00A16B97">
        <w:rPr>
          <w:rStyle w:val="CommentReference"/>
        </w:rPr>
        <w:commentReference w:id="5"/>
      </w:r>
    </w:p>
    <w:p w14:paraId="6FE02D78" w14:textId="77777777" w:rsidR="00F04C20" w:rsidRPr="001B7CD1" w:rsidRDefault="00F04C20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 xml:space="preserve">It was also noticed that </w:t>
      </w:r>
      <w:r w:rsidR="00101AD9" w:rsidRPr="001B7CD1">
        <w:rPr>
          <w:rFonts w:asciiTheme="majorHAnsi" w:hAnsiTheme="majorHAnsi"/>
          <w:sz w:val="24"/>
          <w:szCs w:val="24"/>
        </w:rPr>
        <w:t xml:space="preserve">after </w:t>
      </w:r>
      <w:proofErr w:type="spellStart"/>
      <w:r w:rsidR="00101AD9" w:rsidRPr="001B7CD1">
        <w:rPr>
          <w:rFonts w:asciiTheme="majorHAnsi" w:hAnsiTheme="majorHAnsi"/>
          <w:sz w:val="24"/>
          <w:szCs w:val="24"/>
        </w:rPr>
        <w:t>Amphan</w:t>
      </w:r>
      <w:proofErr w:type="spellEnd"/>
      <w:r w:rsidR="00101AD9" w:rsidRPr="001B7CD1">
        <w:rPr>
          <w:rFonts w:asciiTheme="majorHAnsi" w:hAnsiTheme="majorHAnsi"/>
          <w:sz w:val="24"/>
          <w:szCs w:val="24"/>
        </w:rPr>
        <w:t xml:space="preserve">, </w:t>
      </w:r>
      <w:r w:rsidRPr="001B7CD1">
        <w:rPr>
          <w:rFonts w:asciiTheme="majorHAnsi" w:hAnsiTheme="majorHAnsi"/>
          <w:sz w:val="24"/>
          <w:szCs w:val="24"/>
        </w:rPr>
        <w:t xml:space="preserve">all affected coconuts have pore </w:t>
      </w:r>
      <w:r w:rsidR="003336AB" w:rsidRPr="001B7CD1">
        <w:rPr>
          <w:rFonts w:asciiTheme="majorHAnsi" w:hAnsiTheme="majorHAnsi"/>
          <w:sz w:val="24"/>
          <w:szCs w:val="24"/>
        </w:rPr>
        <w:t>wh</w:t>
      </w:r>
      <w:r w:rsidR="00BF15C6" w:rsidRPr="001B7CD1">
        <w:rPr>
          <w:rFonts w:asciiTheme="majorHAnsi" w:hAnsiTheme="majorHAnsi"/>
          <w:sz w:val="24"/>
          <w:szCs w:val="24"/>
        </w:rPr>
        <w:t xml:space="preserve">ich were created by </w:t>
      </w:r>
      <w:proofErr w:type="spellStart"/>
      <w:r w:rsidR="00BF15C6"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="00BF15C6" w:rsidRPr="001B7CD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F15C6" w:rsidRPr="001B7CD1">
        <w:rPr>
          <w:rFonts w:asciiTheme="majorHAnsi" w:hAnsiTheme="majorHAnsi"/>
          <w:sz w:val="24"/>
          <w:szCs w:val="24"/>
        </w:rPr>
        <w:t>sp</w:t>
      </w:r>
      <w:proofErr w:type="spellEnd"/>
      <w:r w:rsidR="00BF15C6" w:rsidRPr="001B7CD1">
        <w:rPr>
          <w:rFonts w:asciiTheme="majorHAnsi" w:hAnsiTheme="majorHAnsi"/>
          <w:sz w:val="24"/>
          <w:szCs w:val="24"/>
        </w:rPr>
        <w:t xml:space="preserve"> </w:t>
      </w:r>
      <w:r w:rsidRPr="001B7CD1">
        <w:rPr>
          <w:rFonts w:asciiTheme="majorHAnsi" w:hAnsiTheme="majorHAnsi"/>
          <w:sz w:val="24"/>
          <w:szCs w:val="24"/>
        </w:rPr>
        <w:t xml:space="preserve">and when we </w:t>
      </w:r>
      <w:proofErr w:type="spellStart"/>
      <w:r w:rsidRPr="001B7CD1">
        <w:rPr>
          <w:rFonts w:asciiTheme="majorHAnsi" w:hAnsiTheme="majorHAnsi"/>
          <w:sz w:val="24"/>
          <w:szCs w:val="24"/>
        </w:rPr>
        <w:t>broken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shell of coconut</w:t>
      </w:r>
      <w:r w:rsidR="00BF15C6" w:rsidRPr="001B7CD1">
        <w:rPr>
          <w:rFonts w:asciiTheme="majorHAnsi" w:hAnsiTheme="majorHAnsi"/>
          <w:sz w:val="24"/>
          <w:szCs w:val="24"/>
        </w:rPr>
        <w:t>s</w:t>
      </w:r>
      <w:r w:rsidRPr="001B7CD1">
        <w:rPr>
          <w:rFonts w:asciiTheme="majorHAnsi" w:hAnsiTheme="majorHAnsi"/>
          <w:sz w:val="24"/>
          <w:szCs w:val="24"/>
        </w:rPr>
        <w:t xml:space="preserve">, we </w:t>
      </w:r>
      <w:r w:rsidR="003336AB" w:rsidRPr="001B7CD1">
        <w:rPr>
          <w:rFonts w:asciiTheme="majorHAnsi" w:hAnsiTheme="majorHAnsi"/>
          <w:sz w:val="24"/>
          <w:szCs w:val="24"/>
        </w:rPr>
        <w:t>found</w:t>
      </w:r>
      <w:r w:rsidRPr="001B7CD1">
        <w:rPr>
          <w:rFonts w:asciiTheme="majorHAnsi" w:hAnsiTheme="majorHAnsi"/>
          <w:sz w:val="24"/>
          <w:szCs w:val="24"/>
        </w:rPr>
        <w:t xml:space="preserve"> </w:t>
      </w:r>
      <w:r w:rsidRPr="001B7CD1">
        <w:rPr>
          <w:rFonts w:asciiTheme="majorHAnsi" w:hAnsiTheme="majorHAnsi"/>
          <w:sz w:val="24"/>
          <w:szCs w:val="24"/>
        </w:rPr>
        <w:lastRenderedPageBreak/>
        <w:t xml:space="preserve">different stages of damage, </w:t>
      </w:r>
      <w:r w:rsidR="00BF15C6" w:rsidRPr="001B7CD1">
        <w:rPr>
          <w:rFonts w:asciiTheme="majorHAnsi" w:hAnsiTheme="majorHAnsi"/>
          <w:sz w:val="24"/>
          <w:szCs w:val="24"/>
        </w:rPr>
        <w:t xml:space="preserve">which </w:t>
      </w:r>
      <w:r w:rsidRPr="001B7CD1">
        <w:rPr>
          <w:rFonts w:asciiTheme="majorHAnsi" w:hAnsiTheme="majorHAnsi"/>
          <w:sz w:val="24"/>
          <w:szCs w:val="24"/>
        </w:rPr>
        <w:t>are enlisted sequentially</w:t>
      </w:r>
      <w:r w:rsidR="00101AD9" w:rsidRPr="001B7CD1">
        <w:rPr>
          <w:rFonts w:asciiTheme="majorHAnsi" w:hAnsiTheme="majorHAnsi"/>
          <w:sz w:val="24"/>
          <w:szCs w:val="24"/>
        </w:rPr>
        <w:t xml:space="preserve"> and damaged were caused by </w:t>
      </w:r>
      <w:proofErr w:type="spellStart"/>
      <w:r w:rsidR="00101AD9"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="00101AD9" w:rsidRPr="001B7CD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01AD9" w:rsidRPr="001B7CD1">
        <w:rPr>
          <w:rFonts w:asciiTheme="majorHAnsi" w:hAnsiTheme="majorHAnsi"/>
          <w:sz w:val="24"/>
          <w:szCs w:val="24"/>
        </w:rPr>
        <w:t>sp</w:t>
      </w:r>
      <w:proofErr w:type="spellEnd"/>
      <w:r w:rsidR="00101AD9" w:rsidRPr="001B7CD1">
        <w:rPr>
          <w:rFonts w:asciiTheme="majorHAnsi" w:hAnsiTheme="majorHAnsi"/>
          <w:sz w:val="24"/>
          <w:szCs w:val="24"/>
        </w:rPr>
        <w:t xml:space="preserve"> not by other pest.</w:t>
      </w:r>
    </w:p>
    <w:p w14:paraId="063D4298" w14:textId="77777777" w:rsidR="00F04C20" w:rsidRPr="001B7CD1" w:rsidRDefault="00F04C20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>a</w:t>
      </w:r>
      <w:commentRangeStart w:id="6"/>
      <w:r w:rsidRPr="001B7CD1">
        <w:rPr>
          <w:rFonts w:asciiTheme="majorHAnsi" w:hAnsiTheme="majorHAnsi"/>
          <w:sz w:val="24"/>
          <w:szCs w:val="24"/>
        </w:rPr>
        <w:t xml:space="preserve">. In some cases total endosperm part was converted into black </w:t>
      </w:r>
      <w:r w:rsidR="00625A22" w:rsidRPr="001B7CD1">
        <w:rPr>
          <w:rFonts w:asciiTheme="majorHAnsi" w:hAnsiTheme="majorHAnsi"/>
          <w:sz w:val="24"/>
          <w:szCs w:val="24"/>
        </w:rPr>
        <w:t>colour without any</w:t>
      </w:r>
      <w:r w:rsidRPr="001B7CD1">
        <w:rPr>
          <w:rFonts w:asciiTheme="majorHAnsi" w:hAnsiTheme="majorHAnsi"/>
          <w:sz w:val="24"/>
          <w:szCs w:val="24"/>
        </w:rPr>
        <w:t xml:space="preserve"> water, hollow part was filled with different life cycle stages</w:t>
      </w:r>
      <w:r w:rsidR="00625A22" w:rsidRPr="001B7CD1">
        <w:rPr>
          <w:rFonts w:asciiTheme="majorHAnsi" w:hAnsiTheme="majorHAnsi"/>
          <w:sz w:val="24"/>
          <w:szCs w:val="24"/>
        </w:rPr>
        <w:t xml:space="preserve"> of </w:t>
      </w:r>
      <w:proofErr w:type="spellStart"/>
      <w:r w:rsidR="00625A22"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="00101AD9" w:rsidRPr="001B7CD1">
        <w:rPr>
          <w:rFonts w:asciiTheme="majorHAnsi" w:hAnsiTheme="majorHAnsi"/>
          <w:i/>
          <w:sz w:val="24"/>
          <w:szCs w:val="24"/>
        </w:rPr>
        <w:t xml:space="preserve"> sp</w:t>
      </w:r>
      <w:r w:rsidRPr="001B7CD1">
        <w:rPr>
          <w:rFonts w:asciiTheme="majorHAnsi" w:hAnsiTheme="majorHAnsi"/>
          <w:sz w:val="24"/>
          <w:szCs w:val="24"/>
        </w:rPr>
        <w:t xml:space="preserve">. </w:t>
      </w:r>
      <w:r w:rsidR="00625A22" w:rsidRPr="001B7CD1">
        <w:rPr>
          <w:rFonts w:asciiTheme="majorHAnsi" w:hAnsiTheme="majorHAnsi"/>
          <w:sz w:val="24"/>
          <w:szCs w:val="24"/>
        </w:rPr>
        <w:t>In all cases ants create prominent hole on coconut to enter within shell.</w:t>
      </w:r>
      <w:commentRangeEnd w:id="6"/>
      <w:r w:rsidR="00A032D6">
        <w:rPr>
          <w:rStyle w:val="CommentReference"/>
        </w:rPr>
        <w:commentReference w:id="6"/>
      </w:r>
    </w:p>
    <w:p w14:paraId="77306734" w14:textId="77777777" w:rsidR="005B57D5" w:rsidRPr="001B7CD1" w:rsidRDefault="00220AB3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 xml:space="preserve">b. In other instances, water of coconut was dried as well as majority white parts </w:t>
      </w:r>
      <w:r w:rsidR="00BF15C6" w:rsidRPr="001B7CD1">
        <w:rPr>
          <w:rFonts w:asciiTheme="majorHAnsi" w:hAnsiTheme="majorHAnsi"/>
          <w:sz w:val="24"/>
          <w:szCs w:val="24"/>
        </w:rPr>
        <w:t xml:space="preserve">were </w:t>
      </w:r>
      <w:r w:rsidRPr="001B7CD1">
        <w:rPr>
          <w:rFonts w:asciiTheme="majorHAnsi" w:hAnsiTheme="majorHAnsi"/>
          <w:sz w:val="24"/>
          <w:szCs w:val="24"/>
        </w:rPr>
        <w:t xml:space="preserve">fed by ants. According to my opinion, ants attacked on this coconut at late stage of its maturation. </w:t>
      </w:r>
    </w:p>
    <w:p w14:paraId="16F4399E" w14:textId="77777777" w:rsidR="00220AB3" w:rsidRPr="001B7CD1" w:rsidRDefault="00220AB3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commentRangeStart w:id="7"/>
      <w:r w:rsidRPr="001B7CD1">
        <w:rPr>
          <w:rFonts w:asciiTheme="majorHAnsi" w:hAnsiTheme="majorHAnsi"/>
          <w:sz w:val="24"/>
          <w:szCs w:val="24"/>
        </w:rPr>
        <w:t xml:space="preserve">c. In </w:t>
      </w:r>
      <w:r w:rsidR="00625A22" w:rsidRPr="001B7CD1">
        <w:rPr>
          <w:rFonts w:asciiTheme="majorHAnsi" w:hAnsiTheme="majorHAnsi"/>
          <w:sz w:val="24"/>
          <w:szCs w:val="24"/>
        </w:rPr>
        <w:t>another</w:t>
      </w:r>
      <w:r w:rsidRPr="001B7CD1">
        <w:rPr>
          <w:rFonts w:asciiTheme="majorHAnsi" w:hAnsiTheme="majorHAnsi"/>
          <w:sz w:val="24"/>
          <w:szCs w:val="24"/>
        </w:rPr>
        <w:t xml:space="preserve"> typ</w:t>
      </w:r>
      <w:r w:rsidR="00574307" w:rsidRPr="001B7CD1">
        <w:rPr>
          <w:rFonts w:asciiTheme="majorHAnsi" w:hAnsiTheme="majorHAnsi"/>
          <w:sz w:val="24"/>
          <w:szCs w:val="24"/>
        </w:rPr>
        <w:t>e, the shell of coconut was shrunken</w:t>
      </w:r>
      <w:r w:rsidRPr="001B7CD1">
        <w:rPr>
          <w:rFonts w:asciiTheme="majorHAnsi" w:hAnsiTheme="majorHAnsi"/>
          <w:sz w:val="24"/>
          <w:szCs w:val="24"/>
        </w:rPr>
        <w:t xml:space="preserve"> and their fibrous, endosperm parts were completely damaged</w:t>
      </w:r>
      <w:r w:rsidR="00625A22" w:rsidRPr="001B7CD1">
        <w:rPr>
          <w:rFonts w:asciiTheme="majorHAnsi" w:hAnsiTheme="majorHAnsi"/>
          <w:sz w:val="24"/>
          <w:szCs w:val="24"/>
        </w:rPr>
        <w:t xml:space="preserve"> due to </w:t>
      </w:r>
      <w:r w:rsidRPr="001B7CD1">
        <w:rPr>
          <w:rFonts w:asciiTheme="majorHAnsi" w:hAnsiTheme="majorHAnsi"/>
          <w:sz w:val="24"/>
          <w:szCs w:val="24"/>
        </w:rPr>
        <w:t xml:space="preserve">attacked by </w:t>
      </w:r>
      <w:r w:rsidR="00BF15C6" w:rsidRPr="001B7CD1">
        <w:rPr>
          <w:rFonts w:asciiTheme="majorHAnsi" w:hAnsiTheme="majorHAnsi"/>
          <w:sz w:val="24"/>
          <w:szCs w:val="24"/>
        </w:rPr>
        <w:t xml:space="preserve">earlier stage of </w:t>
      </w:r>
      <w:r w:rsidR="00625A22" w:rsidRPr="001B7CD1">
        <w:rPr>
          <w:rFonts w:asciiTheme="majorHAnsi" w:hAnsiTheme="majorHAnsi"/>
          <w:sz w:val="24"/>
          <w:szCs w:val="24"/>
        </w:rPr>
        <w:t>ant</w:t>
      </w:r>
      <w:r w:rsidRPr="001B7CD1">
        <w:rPr>
          <w:rFonts w:asciiTheme="majorHAnsi" w:hAnsiTheme="majorHAnsi"/>
          <w:sz w:val="24"/>
          <w:szCs w:val="24"/>
        </w:rPr>
        <w:t>.</w:t>
      </w:r>
      <w:commentRangeEnd w:id="7"/>
      <w:r w:rsidR="00A032D6">
        <w:rPr>
          <w:rStyle w:val="CommentReference"/>
        </w:rPr>
        <w:commentReference w:id="7"/>
      </w:r>
    </w:p>
    <w:p w14:paraId="32532277" w14:textId="77777777" w:rsidR="00101AD9" w:rsidRPr="001B7CD1" w:rsidRDefault="00101AD9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 xml:space="preserve">d. After 2022, </w:t>
      </w:r>
      <w:proofErr w:type="spellStart"/>
      <w:r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1B7CD1">
        <w:rPr>
          <w:rFonts w:asciiTheme="majorHAnsi" w:hAnsiTheme="majorHAnsi"/>
          <w:sz w:val="24"/>
          <w:szCs w:val="24"/>
        </w:rPr>
        <w:t>sp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damaged potentiality become lower because they can find their other natural host plant as well as natural pest of </w:t>
      </w:r>
      <w:r w:rsidRPr="001B7CD1">
        <w:rPr>
          <w:rFonts w:asciiTheme="majorHAnsi" w:hAnsiTheme="majorHAnsi"/>
          <w:i/>
          <w:sz w:val="24"/>
          <w:szCs w:val="24"/>
        </w:rPr>
        <w:t>C. nucifera</w:t>
      </w:r>
      <w:r w:rsidRPr="001B7CD1">
        <w:rPr>
          <w:rFonts w:asciiTheme="majorHAnsi" w:hAnsiTheme="majorHAnsi"/>
          <w:sz w:val="24"/>
          <w:szCs w:val="24"/>
        </w:rPr>
        <w:t xml:space="preserve"> again show their damaging potentiality which were recorded previous to </w:t>
      </w:r>
      <w:proofErr w:type="spellStart"/>
      <w:r w:rsidRPr="001B7CD1">
        <w:rPr>
          <w:rFonts w:asciiTheme="majorHAnsi" w:hAnsiTheme="majorHAnsi"/>
          <w:sz w:val="24"/>
          <w:szCs w:val="24"/>
        </w:rPr>
        <w:t>Amphan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incidence.</w:t>
      </w:r>
    </w:p>
    <w:p w14:paraId="3A5DEE52" w14:textId="77777777" w:rsidR="0047512F" w:rsidRPr="001B7CD1" w:rsidRDefault="0047512F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>Resource partitioning is the ecological concept</w:t>
      </w:r>
      <w:r w:rsidR="003E3D0F" w:rsidRPr="001B7CD1">
        <w:rPr>
          <w:rFonts w:asciiTheme="majorHAnsi" w:hAnsiTheme="majorHAnsi"/>
          <w:sz w:val="24"/>
          <w:szCs w:val="24"/>
        </w:rPr>
        <w:t>,</w:t>
      </w:r>
      <w:r w:rsidR="005E648E" w:rsidRPr="001B7CD1">
        <w:rPr>
          <w:rFonts w:asciiTheme="majorHAnsi" w:hAnsiTheme="majorHAnsi"/>
          <w:sz w:val="24"/>
          <w:szCs w:val="24"/>
        </w:rPr>
        <w:t xml:space="preserve"> when</w:t>
      </w:r>
      <w:r w:rsidRPr="001B7CD1">
        <w:rPr>
          <w:rFonts w:asciiTheme="majorHAnsi" w:hAnsiTheme="majorHAnsi"/>
          <w:sz w:val="24"/>
          <w:szCs w:val="24"/>
        </w:rPr>
        <w:t xml:space="preserve"> two or more species are </w:t>
      </w:r>
      <w:proofErr w:type="gramStart"/>
      <w:r w:rsidRPr="001B7CD1">
        <w:rPr>
          <w:rFonts w:asciiTheme="majorHAnsi" w:hAnsiTheme="majorHAnsi"/>
          <w:sz w:val="24"/>
          <w:szCs w:val="24"/>
        </w:rPr>
        <w:t>involve</w:t>
      </w:r>
      <w:proofErr w:type="gramEnd"/>
      <w:r w:rsidRPr="001B7CD1">
        <w:rPr>
          <w:rFonts w:asciiTheme="majorHAnsi" w:hAnsiTheme="majorHAnsi"/>
          <w:sz w:val="24"/>
          <w:szCs w:val="24"/>
        </w:rPr>
        <w:t xml:space="preserve"> in sharing the same resources. From previous review work it was established that slender ants belonging to the genus </w:t>
      </w:r>
      <w:proofErr w:type="spellStart"/>
      <w:r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is such ecologically dominant species that don’t believed on resource partitioning. </w:t>
      </w:r>
      <w:r w:rsidR="00136C4D" w:rsidRPr="001B7CD1">
        <w:rPr>
          <w:rFonts w:asciiTheme="majorHAnsi" w:hAnsiTheme="majorHAnsi"/>
          <w:sz w:val="24"/>
          <w:szCs w:val="24"/>
        </w:rPr>
        <w:t>(Dejean et</w:t>
      </w:r>
      <w:r w:rsidR="006B5026" w:rsidRPr="001B7CD1">
        <w:rPr>
          <w:rFonts w:asciiTheme="majorHAnsi" w:hAnsiTheme="majorHAnsi"/>
          <w:sz w:val="24"/>
          <w:szCs w:val="24"/>
        </w:rPr>
        <w:t xml:space="preserve"> al</w:t>
      </w:r>
      <w:r w:rsidR="00136C4D" w:rsidRPr="001B7CD1">
        <w:rPr>
          <w:rFonts w:asciiTheme="majorHAnsi" w:hAnsiTheme="majorHAnsi"/>
          <w:sz w:val="24"/>
          <w:szCs w:val="24"/>
        </w:rPr>
        <w:t>.</w:t>
      </w:r>
      <w:r w:rsidR="006B5026" w:rsidRPr="001B7CD1">
        <w:rPr>
          <w:rFonts w:asciiTheme="majorHAnsi" w:hAnsiTheme="majorHAnsi"/>
          <w:sz w:val="24"/>
          <w:szCs w:val="24"/>
        </w:rPr>
        <w:t>,</w:t>
      </w:r>
      <w:r w:rsidR="00136C4D" w:rsidRPr="001B7CD1">
        <w:rPr>
          <w:rFonts w:asciiTheme="majorHAnsi" w:hAnsiTheme="majorHAnsi"/>
          <w:sz w:val="24"/>
          <w:szCs w:val="24"/>
        </w:rPr>
        <w:t xml:space="preserve"> 2008)</w:t>
      </w:r>
    </w:p>
    <w:p w14:paraId="408C9761" w14:textId="77777777" w:rsidR="0047512F" w:rsidRPr="001B7CD1" w:rsidRDefault="00272EED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proofErr w:type="spellStart"/>
      <w:r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="0047512F" w:rsidRPr="001B7CD1">
        <w:rPr>
          <w:rFonts w:asciiTheme="majorHAnsi" w:hAnsiTheme="majorHAnsi"/>
          <w:sz w:val="24"/>
          <w:szCs w:val="24"/>
        </w:rPr>
        <w:t xml:space="preserve"> with help of their peptides containing venom </w:t>
      </w:r>
      <w:r w:rsidR="005E648E" w:rsidRPr="001B7CD1">
        <w:rPr>
          <w:rFonts w:asciiTheme="majorHAnsi" w:hAnsiTheme="majorHAnsi"/>
          <w:sz w:val="24"/>
          <w:szCs w:val="24"/>
        </w:rPr>
        <w:t xml:space="preserve">can </w:t>
      </w:r>
      <w:r w:rsidR="0047512F" w:rsidRPr="001B7CD1">
        <w:rPr>
          <w:rFonts w:asciiTheme="majorHAnsi" w:hAnsiTheme="majorHAnsi"/>
          <w:sz w:val="24"/>
          <w:szCs w:val="24"/>
        </w:rPr>
        <w:t>paralyse and deterred another ant’s species</w:t>
      </w:r>
      <w:r w:rsidR="005E648E" w:rsidRPr="001B7CD1">
        <w:rPr>
          <w:rFonts w:asciiTheme="majorHAnsi" w:hAnsiTheme="majorHAnsi"/>
          <w:sz w:val="24"/>
          <w:szCs w:val="24"/>
        </w:rPr>
        <w:t>,</w:t>
      </w:r>
      <w:r w:rsidR="0047512F" w:rsidRPr="001B7CD1">
        <w:rPr>
          <w:rFonts w:asciiTheme="majorHAnsi" w:hAnsiTheme="majorHAnsi"/>
          <w:sz w:val="24"/>
          <w:szCs w:val="24"/>
        </w:rPr>
        <w:t xml:space="preserve"> leaf beetle from their </w:t>
      </w:r>
      <w:r w:rsidR="005E648E" w:rsidRPr="001B7CD1">
        <w:rPr>
          <w:rFonts w:asciiTheme="majorHAnsi" w:hAnsiTheme="majorHAnsi"/>
          <w:sz w:val="24"/>
          <w:szCs w:val="24"/>
        </w:rPr>
        <w:t>habitat</w:t>
      </w:r>
      <w:r w:rsidR="0047512F" w:rsidRPr="001B7CD1">
        <w:rPr>
          <w:rFonts w:asciiTheme="majorHAnsi" w:hAnsiTheme="majorHAnsi"/>
          <w:sz w:val="24"/>
          <w:szCs w:val="24"/>
        </w:rPr>
        <w:t xml:space="preserve">. </w:t>
      </w:r>
      <w:proofErr w:type="gramStart"/>
      <w:r w:rsidR="0047512F" w:rsidRPr="001B7CD1">
        <w:rPr>
          <w:rFonts w:asciiTheme="majorHAnsi" w:hAnsiTheme="majorHAnsi"/>
          <w:sz w:val="24"/>
          <w:szCs w:val="24"/>
        </w:rPr>
        <w:t>Finally</w:t>
      </w:r>
      <w:proofErr w:type="gramEnd"/>
      <w:r w:rsidR="0047512F" w:rsidRPr="001B7CD1">
        <w:rPr>
          <w:rFonts w:asciiTheme="majorHAnsi" w:hAnsiTheme="majorHAnsi"/>
          <w:sz w:val="24"/>
          <w:szCs w:val="24"/>
        </w:rPr>
        <w:t xml:space="preserve"> they </w:t>
      </w:r>
      <w:r w:rsidR="005E648E" w:rsidRPr="001B7CD1">
        <w:rPr>
          <w:rFonts w:asciiTheme="majorHAnsi" w:hAnsiTheme="majorHAnsi"/>
          <w:sz w:val="24"/>
          <w:szCs w:val="24"/>
        </w:rPr>
        <w:t>can</w:t>
      </w:r>
      <w:r w:rsidR="0047512F" w:rsidRPr="001B7CD1">
        <w:rPr>
          <w:rFonts w:asciiTheme="majorHAnsi" w:hAnsiTheme="majorHAnsi"/>
          <w:sz w:val="24"/>
          <w:szCs w:val="24"/>
        </w:rPr>
        <w:t xml:space="preserve"> win such a </w:t>
      </w:r>
      <w:r w:rsidR="005E648E" w:rsidRPr="001B7CD1">
        <w:rPr>
          <w:rFonts w:asciiTheme="majorHAnsi" w:hAnsiTheme="majorHAnsi"/>
          <w:sz w:val="24"/>
          <w:szCs w:val="24"/>
        </w:rPr>
        <w:t xml:space="preserve">competition and form a </w:t>
      </w:r>
      <w:r w:rsidR="001476E9" w:rsidRPr="001B7CD1">
        <w:rPr>
          <w:rFonts w:asciiTheme="majorHAnsi" w:hAnsiTheme="majorHAnsi"/>
          <w:sz w:val="24"/>
          <w:szCs w:val="24"/>
        </w:rPr>
        <w:t>mutualism</w:t>
      </w:r>
      <w:r w:rsidR="0047512F" w:rsidRPr="001B7CD1">
        <w:rPr>
          <w:rFonts w:asciiTheme="majorHAnsi" w:hAnsiTheme="majorHAnsi"/>
          <w:sz w:val="24"/>
          <w:szCs w:val="24"/>
        </w:rPr>
        <w:t xml:space="preserve"> with </w:t>
      </w:r>
      <w:r w:rsidR="005E648E" w:rsidRPr="001B7CD1">
        <w:rPr>
          <w:rFonts w:asciiTheme="majorHAnsi" w:hAnsiTheme="majorHAnsi"/>
          <w:sz w:val="24"/>
          <w:szCs w:val="24"/>
        </w:rPr>
        <w:t>host</w:t>
      </w:r>
      <w:r w:rsidR="0047512F" w:rsidRPr="001B7CD1">
        <w:rPr>
          <w:rFonts w:asciiTheme="majorHAnsi" w:hAnsiTheme="majorHAnsi"/>
          <w:sz w:val="24"/>
          <w:szCs w:val="24"/>
        </w:rPr>
        <w:t xml:space="preserve"> plant. [</w:t>
      </w:r>
      <w:r w:rsidRPr="001B7CD1">
        <w:rPr>
          <w:rFonts w:asciiTheme="majorHAnsi" w:hAnsiTheme="majorHAnsi"/>
          <w:sz w:val="24"/>
          <w:szCs w:val="24"/>
        </w:rPr>
        <w:t>Young et al. 1996</w:t>
      </w:r>
      <w:r w:rsidR="0047512F" w:rsidRPr="001B7CD1">
        <w:rPr>
          <w:rFonts w:asciiTheme="majorHAnsi" w:hAnsiTheme="majorHAnsi"/>
          <w:sz w:val="24"/>
          <w:szCs w:val="24"/>
        </w:rPr>
        <w:t>] They t</w:t>
      </w:r>
      <w:r w:rsidR="003E3D0F" w:rsidRPr="001B7CD1">
        <w:rPr>
          <w:rFonts w:asciiTheme="majorHAnsi" w:hAnsiTheme="majorHAnsi"/>
          <w:sz w:val="24"/>
          <w:szCs w:val="24"/>
        </w:rPr>
        <w:t xml:space="preserve">ook their </w:t>
      </w:r>
      <w:r w:rsidR="0047512F" w:rsidRPr="001B7CD1">
        <w:rPr>
          <w:rFonts w:asciiTheme="majorHAnsi" w:hAnsiTheme="majorHAnsi"/>
          <w:sz w:val="24"/>
          <w:szCs w:val="24"/>
        </w:rPr>
        <w:t>food and shelter from it</w:t>
      </w:r>
      <w:r w:rsidR="003E3D0F" w:rsidRPr="001B7CD1">
        <w:rPr>
          <w:rFonts w:asciiTheme="majorHAnsi" w:hAnsiTheme="majorHAnsi"/>
          <w:sz w:val="24"/>
          <w:szCs w:val="24"/>
        </w:rPr>
        <w:t>,</w:t>
      </w:r>
      <w:r w:rsidR="0047512F" w:rsidRPr="001B7CD1">
        <w:rPr>
          <w:rFonts w:asciiTheme="majorHAnsi" w:hAnsiTheme="majorHAnsi"/>
          <w:sz w:val="24"/>
          <w:szCs w:val="24"/>
        </w:rPr>
        <w:t xml:space="preserve"> whereas due to its aggressive behaviour </w:t>
      </w:r>
      <w:r w:rsidR="003E3D0F" w:rsidRPr="001B7CD1">
        <w:rPr>
          <w:rFonts w:asciiTheme="majorHAnsi" w:hAnsiTheme="majorHAnsi"/>
          <w:sz w:val="24"/>
          <w:szCs w:val="24"/>
        </w:rPr>
        <w:t xml:space="preserve">they also </w:t>
      </w:r>
      <w:r w:rsidR="005E648E" w:rsidRPr="001B7CD1">
        <w:rPr>
          <w:rFonts w:asciiTheme="majorHAnsi" w:hAnsiTheme="majorHAnsi"/>
          <w:sz w:val="24"/>
          <w:szCs w:val="24"/>
        </w:rPr>
        <w:t>prevent different</w:t>
      </w:r>
      <w:r w:rsidR="0047512F" w:rsidRPr="001B7CD1">
        <w:rPr>
          <w:rFonts w:asciiTheme="majorHAnsi" w:hAnsiTheme="majorHAnsi"/>
          <w:sz w:val="24"/>
          <w:szCs w:val="24"/>
        </w:rPr>
        <w:t xml:space="preserve"> damaging activities </w:t>
      </w:r>
      <w:r w:rsidR="005E648E" w:rsidRPr="001B7CD1">
        <w:rPr>
          <w:rFonts w:asciiTheme="majorHAnsi" w:hAnsiTheme="majorHAnsi"/>
          <w:sz w:val="24"/>
          <w:szCs w:val="24"/>
        </w:rPr>
        <w:t xml:space="preserve">by other pest </w:t>
      </w:r>
      <w:r w:rsidR="0047512F" w:rsidRPr="001B7CD1">
        <w:rPr>
          <w:rFonts w:asciiTheme="majorHAnsi" w:hAnsiTheme="majorHAnsi"/>
          <w:sz w:val="24"/>
          <w:szCs w:val="24"/>
        </w:rPr>
        <w:t xml:space="preserve">on </w:t>
      </w:r>
      <w:r w:rsidR="005E648E" w:rsidRPr="001B7CD1">
        <w:rPr>
          <w:rFonts w:asciiTheme="majorHAnsi" w:hAnsiTheme="majorHAnsi"/>
          <w:sz w:val="24"/>
          <w:szCs w:val="24"/>
        </w:rPr>
        <w:t xml:space="preserve">that </w:t>
      </w:r>
      <w:r w:rsidR="003E3D0F" w:rsidRPr="001B7CD1">
        <w:rPr>
          <w:rFonts w:asciiTheme="majorHAnsi" w:hAnsiTheme="majorHAnsi"/>
          <w:sz w:val="24"/>
          <w:szCs w:val="24"/>
        </w:rPr>
        <w:t>host</w:t>
      </w:r>
      <w:r w:rsidR="0047512F" w:rsidRPr="001B7CD1">
        <w:rPr>
          <w:rFonts w:asciiTheme="majorHAnsi" w:hAnsiTheme="majorHAnsi"/>
          <w:sz w:val="24"/>
          <w:szCs w:val="24"/>
        </w:rPr>
        <w:t xml:space="preserve"> plant.</w:t>
      </w:r>
    </w:p>
    <w:p w14:paraId="6C984B0A" w14:textId="77777777" w:rsidR="0047512F" w:rsidRPr="001B7CD1" w:rsidRDefault="0047512F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>According to (</w:t>
      </w:r>
      <w:proofErr w:type="spellStart"/>
      <w:r w:rsidR="00272EED" w:rsidRPr="001B7CD1">
        <w:rPr>
          <w:rFonts w:asciiTheme="majorHAnsi" w:hAnsiTheme="majorHAnsi"/>
          <w:sz w:val="24"/>
          <w:szCs w:val="24"/>
        </w:rPr>
        <w:t>Barasee</w:t>
      </w:r>
      <w:proofErr w:type="spellEnd"/>
      <w:r w:rsidR="00272EED" w:rsidRPr="001B7CD1">
        <w:rPr>
          <w:rFonts w:asciiTheme="majorHAnsi" w:hAnsiTheme="majorHAnsi"/>
          <w:sz w:val="24"/>
          <w:szCs w:val="24"/>
        </w:rPr>
        <w:t xml:space="preserve"> et al.</w:t>
      </w:r>
      <w:r w:rsidR="006B5026" w:rsidRPr="001B7CD1">
        <w:rPr>
          <w:rFonts w:asciiTheme="majorHAnsi" w:hAnsiTheme="majorHAnsi"/>
          <w:sz w:val="24"/>
          <w:szCs w:val="24"/>
        </w:rPr>
        <w:t>,</w:t>
      </w:r>
      <w:r w:rsidR="00272EED" w:rsidRPr="001B7CD1">
        <w:rPr>
          <w:rFonts w:asciiTheme="majorHAnsi" w:hAnsiTheme="majorHAnsi"/>
          <w:sz w:val="24"/>
          <w:szCs w:val="24"/>
        </w:rPr>
        <w:t xml:space="preserve"> 2019</w:t>
      </w:r>
      <w:r w:rsidRPr="001B7CD1">
        <w:rPr>
          <w:rFonts w:asciiTheme="majorHAnsi" w:hAnsiTheme="majorHAnsi"/>
          <w:sz w:val="24"/>
          <w:szCs w:val="24"/>
        </w:rPr>
        <w:t xml:space="preserve">) et al. 2019, there </w:t>
      </w:r>
      <w:r w:rsidR="00496A43" w:rsidRPr="001B7CD1">
        <w:rPr>
          <w:rFonts w:asciiTheme="majorHAnsi" w:hAnsiTheme="majorHAnsi"/>
          <w:sz w:val="24"/>
          <w:szCs w:val="24"/>
        </w:rPr>
        <w:t>are seven arthropod species which</w:t>
      </w:r>
      <w:r w:rsidRPr="001B7CD1">
        <w:rPr>
          <w:rFonts w:asciiTheme="majorHAnsi" w:hAnsiTheme="majorHAnsi"/>
          <w:sz w:val="24"/>
          <w:szCs w:val="24"/>
        </w:rPr>
        <w:t xml:space="preserve"> reported as pest on </w:t>
      </w:r>
      <w:r w:rsidRPr="001B7CD1">
        <w:rPr>
          <w:rFonts w:asciiTheme="majorHAnsi" w:hAnsiTheme="majorHAnsi"/>
          <w:i/>
          <w:sz w:val="24"/>
          <w:szCs w:val="24"/>
        </w:rPr>
        <w:t>C. nucifera</w:t>
      </w:r>
      <w:r w:rsidRPr="001B7CD1">
        <w:rPr>
          <w:rFonts w:asciiTheme="majorHAnsi" w:hAnsiTheme="majorHAnsi"/>
          <w:sz w:val="24"/>
          <w:szCs w:val="24"/>
        </w:rPr>
        <w:t xml:space="preserve"> plant</w:t>
      </w:r>
      <w:r w:rsidR="00496A43" w:rsidRPr="001B7CD1">
        <w:rPr>
          <w:rFonts w:asciiTheme="majorHAnsi" w:hAnsiTheme="majorHAnsi"/>
          <w:sz w:val="24"/>
          <w:szCs w:val="24"/>
        </w:rPr>
        <w:t>.</w:t>
      </w:r>
      <w:r w:rsidRPr="001B7CD1">
        <w:rPr>
          <w:rFonts w:asciiTheme="majorHAnsi" w:hAnsiTheme="majorHAnsi"/>
          <w:sz w:val="24"/>
          <w:szCs w:val="24"/>
        </w:rPr>
        <w:t xml:space="preserve"> </w:t>
      </w:r>
      <w:r w:rsidR="00496A43" w:rsidRPr="001B7CD1">
        <w:rPr>
          <w:rFonts w:asciiTheme="majorHAnsi" w:hAnsiTheme="majorHAnsi"/>
          <w:sz w:val="24"/>
          <w:szCs w:val="24"/>
        </w:rPr>
        <w:t>But</w:t>
      </w:r>
      <w:r w:rsidRPr="001B7CD1">
        <w:rPr>
          <w:rFonts w:asciiTheme="majorHAnsi" w:hAnsiTheme="majorHAnsi"/>
          <w:sz w:val="24"/>
          <w:szCs w:val="24"/>
        </w:rPr>
        <w:t xml:space="preserve"> till now any </w:t>
      </w:r>
      <w:r w:rsidR="003E3D0F" w:rsidRPr="001B7CD1">
        <w:rPr>
          <w:rFonts w:asciiTheme="majorHAnsi" w:hAnsiTheme="majorHAnsi"/>
          <w:sz w:val="24"/>
          <w:szCs w:val="24"/>
        </w:rPr>
        <w:t xml:space="preserve">previous </w:t>
      </w:r>
      <w:r w:rsidRPr="001B7CD1">
        <w:rPr>
          <w:rFonts w:asciiTheme="majorHAnsi" w:hAnsiTheme="majorHAnsi"/>
          <w:sz w:val="24"/>
          <w:szCs w:val="24"/>
        </w:rPr>
        <w:t xml:space="preserve">report, was not </w:t>
      </w:r>
      <w:r w:rsidR="003E3D0F" w:rsidRPr="001B7CD1">
        <w:rPr>
          <w:rFonts w:asciiTheme="majorHAnsi" w:hAnsiTheme="majorHAnsi"/>
          <w:sz w:val="24"/>
          <w:szCs w:val="24"/>
        </w:rPr>
        <w:t>established</w:t>
      </w:r>
      <w:r w:rsidRPr="001B7CD1">
        <w:rPr>
          <w:rFonts w:asciiTheme="majorHAnsi" w:hAnsiTheme="majorHAnsi"/>
          <w:sz w:val="24"/>
          <w:szCs w:val="24"/>
        </w:rPr>
        <w:t xml:space="preserve"> that </w:t>
      </w:r>
      <w:proofErr w:type="spellStart"/>
      <w:r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</w:t>
      </w:r>
      <w:r w:rsidR="003E3D0F" w:rsidRPr="001B7CD1">
        <w:rPr>
          <w:rFonts w:asciiTheme="majorHAnsi" w:hAnsiTheme="majorHAnsi"/>
          <w:sz w:val="24"/>
          <w:szCs w:val="24"/>
        </w:rPr>
        <w:t>was</w:t>
      </w:r>
      <w:r w:rsidRPr="001B7CD1">
        <w:rPr>
          <w:rFonts w:asciiTheme="majorHAnsi" w:hAnsiTheme="majorHAnsi"/>
          <w:sz w:val="24"/>
          <w:szCs w:val="24"/>
        </w:rPr>
        <w:t xml:space="preserve"> pest on </w:t>
      </w:r>
      <w:r w:rsidRPr="001B7CD1">
        <w:rPr>
          <w:rFonts w:asciiTheme="majorHAnsi" w:hAnsiTheme="majorHAnsi"/>
          <w:i/>
          <w:sz w:val="24"/>
          <w:szCs w:val="24"/>
        </w:rPr>
        <w:t>C. nucifera</w:t>
      </w:r>
      <w:r w:rsidRPr="001B7CD1">
        <w:rPr>
          <w:rFonts w:asciiTheme="majorHAnsi" w:hAnsiTheme="majorHAnsi"/>
          <w:sz w:val="24"/>
          <w:szCs w:val="24"/>
        </w:rPr>
        <w:t xml:space="preserve">. </w:t>
      </w:r>
      <w:r w:rsidR="003E3D0F" w:rsidRPr="001B7CD1">
        <w:rPr>
          <w:rFonts w:asciiTheme="majorHAnsi" w:hAnsiTheme="majorHAnsi"/>
          <w:sz w:val="24"/>
          <w:szCs w:val="24"/>
        </w:rPr>
        <w:t>C</w:t>
      </w:r>
      <w:r w:rsidRPr="001B7CD1">
        <w:rPr>
          <w:rFonts w:asciiTheme="majorHAnsi" w:hAnsiTheme="majorHAnsi"/>
          <w:sz w:val="24"/>
          <w:szCs w:val="24"/>
        </w:rPr>
        <w:t xml:space="preserve">oexistence of </w:t>
      </w:r>
      <w:proofErr w:type="spellStart"/>
      <w:r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with other ants (carpenter ant) and beetle which are </w:t>
      </w:r>
      <w:r w:rsidR="00496A43" w:rsidRPr="001B7CD1">
        <w:rPr>
          <w:rFonts w:asciiTheme="majorHAnsi" w:hAnsiTheme="majorHAnsi"/>
          <w:sz w:val="24"/>
          <w:szCs w:val="24"/>
        </w:rPr>
        <w:t xml:space="preserve">natural </w:t>
      </w:r>
      <w:r w:rsidRPr="001B7CD1">
        <w:rPr>
          <w:rFonts w:asciiTheme="majorHAnsi" w:hAnsiTheme="majorHAnsi"/>
          <w:sz w:val="24"/>
          <w:szCs w:val="24"/>
        </w:rPr>
        <w:t xml:space="preserve">pest of </w:t>
      </w:r>
      <w:r w:rsidRPr="001B7CD1">
        <w:rPr>
          <w:rFonts w:asciiTheme="majorHAnsi" w:hAnsiTheme="majorHAnsi"/>
          <w:i/>
          <w:sz w:val="24"/>
          <w:szCs w:val="24"/>
        </w:rPr>
        <w:t>C. nucifera</w:t>
      </w:r>
      <w:r w:rsidRPr="001B7CD1">
        <w:rPr>
          <w:rFonts w:asciiTheme="majorHAnsi" w:hAnsiTheme="majorHAnsi"/>
          <w:sz w:val="24"/>
          <w:szCs w:val="24"/>
        </w:rPr>
        <w:t xml:space="preserve"> was established by previous author. </w:t>
      </w:r>
    </w:p>
    <w:p w14:paraId="2983A091" w14:textId="77777777" w:rsidR="0047512F" w:rsidRPr="001B7CD1" w:rsidRDefault="00496A43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>I</w:t>
      </w:r>
      <w:r w:rsidR="0047512F" w:rsidRPr="001B7CD1">
        <w:rPr>
          <w:rFonts w:asciiTheme="majorHAnsi" w:hAnsiTheme="majorHAnsi"/>
          <w:sz w:val="24"/>
          <w:szCs w:val="24"/>
        </w:rPr>
        <w:t xml:space="preserve">n our observation lots of unusual things were documented and I also tried to </w:t>
      </w:r>
      <w:r w:rsidR="00B156A3" w:rsidRPr="001B7CD1">
        <w:rPr>
          <w:rFonts w:asciiTheme="majorHAnsi" w:hAnsiTheme="majorHAnsi"/>
          <w:sz w:val="24"/>
          <w:szCs w:val="24"/>
        </w:rPr>
        <w:t>report</w:t>
      </w:r>
      <w:r w:rsidR="0047512F" w:rsidRPr="001B7CD1">
        <w:rPr>
          <w:rFonts w:asciiTheme="majorHAnsi" w:hAnsiTheme="majorHAnsi"/>
          <w:sz w:val="24"/>
          <w:szCs w:val="24"/>
        </w:rPr>
        <w:t xml:space="preserve"> those unexpected </w:t>
      </w:r>
      <w:r w:rsidR="00B156A3" w:rsidRPr="001B7CD1">
        <w:rPr>
          <w:rFonts w:asciiTheme="majorHAnsi" w:hAnsiTheme="majorHAnsi"/>
          <w:sz w:val="24"/>
          <w:szCs w:val="24"/>
        </w:rPr>
        <w:t>circumstances</w:t>
      </w:r>
      <w:r w:rsidR="0047512F" w:rsidRPr="001B7CD1">
        <w:rPr>
          <w:rFonts w:asciiTheme="majorHAnsi" w:hAnsiTheme="majorHAnsi"/>
          <w:sz w:val="24"/>
          <w:szCs w:val="24"/>
        </w:rPr>
        <w:t xml:space="preserve"> are as follows:</w:t>
      </w:r>
    </w:p>
    <w:p w14:paraId="39B39DBD" w14:textId="77777777" w:rsidR="00B156A3" w:rsidRPr="001B7CD1" w:rsidRDefault="00B156A3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 xml:space="preserve">After </w:t>
      </w:r>
      <w:proofErr w:type="spellStart"/>
      <w:r w:rsidRPr="001B7CD1">
        <w:rPr>
          <w:rFonts w:asciiTheme="majorHAnsi" w:hAnsiTheme="majorHAnsi"/>
          <w:sz w:val="24"/>
          <w:szCs w:val="24"/>
        </w:rPr>
        <w:t>Amphan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Super Cyclone</w:t>
      </w:r>
      <w:r w:rsidR="00496A43" w:rsidRPr="001B7CD1">
        <w:rPr>
          <w:rFonts w:asciiTheme="majorHAnsi" w:hAnsiTheme="majorHAnsi"/>
          <w:sz w:val="24"/>
          <w:szCs w:val="24"/>
        </w:rPr>
        <w:t xml:space="preserve">, </w:t>
      </w:r>
      <w:r w:rsidRPr="001B7CD1">
        <w:rPr>
          <w:rFonts w:asciiTheme="majorHAnsi" w:hAnsiTheme="majorHAnsi"/>
          <w:sz w:val="24"/>
          <w:szCs w:val="24"/>
        </w:rPr>
        <w:t xml:space="preserve">normal habitat of </w:t>
      </w:r>
      <w:proofErr w:type="spellStart"/>
      <w:r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</w:t>
      </w:r>
      <w:r w:rsidR="00496A43" w:rsidRPr="001B7CD1">
        <w:rPr>
          <w:rFonts w:asciiTheme="majorHAnsi" w:hAnsiTheme="majorHAnsi"/>
          <w:sz w:val="24"/>
          <w:szCs w:val="24"/>
        </w:rPr>
        <w:t xml:space="preserve">i.e. </w:t>
      </w:r>
      <w:r w:rsidRPr="001B7CD1">
        <w:rPr>
          <w:rFonts w:asciiTheme="majorHAnsi" w:hAnsiTheme="majorHAnsi"/>
          <w:i/>
          <w:sz w:val="24"/>
          <w:szCs w:val="24"/>
        </w:rPr>
        <w:t xml:space="preserve">S. </w:t>
      </w:r>
      <w:proofErr w:type="spellStart"/>
      <w:r w:rsidRPr="001B7CD1">
        <w:rPr>
          <w:rFonts w:asciiTheme="majorHAnsi" w:hAnsiTheme="majorHAnsi"/>
          <w:i/>
          <w:sz w:val="24"/>
          <w:szCs w:val="24"/>
        </w:rPr>
        <w:t>macrophylus</w:t>
      </w:r>
      <w:proofErr w:type="spellEnd"/>
      <w:r w:rsidR="00496A43" w:rsidRPr="001B7CD1">
        <w:rPr>
          <w:rFonts w:asciiTheme="majorHAnsi" w:hAnsiTheme="majorHAnsi"/>
          <w:sz w:val="24"/>
          <w:szCs w:val="24"/>
        </w:rPr>
        <w:t xml:space="preserve"> plant</w:t>
      </w:r>
      <w:r w:rsidRPr="001B7CD1">
        <w:rPr>
          <w:rFonts w:asciiTheme="majorHAnsi" w:hAnsiTheme="majorHAnsi"/>
          <w:sz w:val="24"/>
          <w:szCs w:val="24"/>
        </w:rPr>
        <w:t xml:space="preserve"> was </w:t>
      </w:r>
      <w:r w:rsidR="00496A43" w:rsidRPr="001B7CD1">
        <w:rPr>
          <w:rFonts w:asciiTheme="majorHAnsi" w:hAnsiTheme="majorHAnsi"/>
          <w:sz w:val="24"/>
          <w:szCs w:val="24"/>
        </w:rPr>
        <w:t>destroyed and</w:t>
      </w:r>
      <w:r w:rsidRPr="001B7CD1">
        <w:rPr>
          <w:rFonts w:asciiTheme="majorHAnsi" w:hAnsiTheme="majorHAnsi"/>
          <w:sz w:val="24"/>
          <w:szCs w:val="24"/>
        </w:rPr>
        <w:t xml:space="preserve"> they took their </w:t>
      </w:r>
      <w:r w:rsidR="00496A43" w:rsidRPr="001B7CD1">
        <w:rPr>
          <w:rFonts w:asciiTheme="majorHAnsi" w:hAnsiTheme="majorHAnsi"/>
          <w:sz w:val="24"/>
          <w:szCs w:val="24"/>
        </w:rPr>
        <w:t>shelter on near</w:t>
      </w:r>
      <w:r w:rsidRPr="001B7CD1">
        <w:rPr>
          <w:rFonts w:asciiTheme="majorHAnsi" w:hAnsiTheme="majorHAnsi"/>
          <w:sz w:val="24"/>
          <w:szCs w:val="24"/>
        </w:rPr>
        <w:t xml:space="preserve">by </w:t>
      </w:r>
      <w:r w:rsidRPr="001B7CD1">
        <w:rPr>
          <w:rFonts w:asciiTheme="majorHAnsi" w:hAnsiTheme="majorHAnsi"/>
          <w:i/>
          <w:sz w:val="24"/>
          <w:szCs w:val="24"/>
        </w:rPr>
        <w:t>C. nucifera</w:t>
      </w:r>
      <w:r w:rsidRPr="001B7CD1">
        <w:rPr>
          <w:rFonts w:asciiTheme="majorHAnsi" w:hAnsiTheme="majorHAnsi"/>
          <w:sz w:val="24"/>
          <w:szCs w:val="24"/>
        </w:rPr>
        <w:t xml:space="preserve"> plant to obtain their required food and shelter.</w:t>
      </w:r>
    </w:p>
    <w:p w14:paraId="3AB724F1" w14:textId="77777777" w:rsidR="00B156A3" w:rsidRPr="001B7CD1" w:rsidRDefault="001D78FC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i/>
          <w:sz w:val="24"/>
          <w:szCs w:val="24"/>
        </w:rPr>
        <w:t>C. nucifera</w:t>
      </w:r>
      <w:r w:rsidRPr="001B7CD1">
        <w:rPr>
          <w:rFonts w:asciiTheme="majorHAnsi" w:hAnsiTheme="majorHAnsi"/>
          <w:sz w:val="24"/>
          <w:szCs w:val="24"/>
        </w:rPr>
        <w:t xml:space="preserve"> is not the us</w:t>
      </w:r>
      <w:r w:rsidR="00B156A3" w:rsidRPr="001B7CD1">
        <w:rPr>
          <w:rFonts w:asciiTheme="majorHAnsi" w:hAnsiTheme="majorHAnsi"/>
          <w:sz w:val="24"/>
          <w:szCs w:val="24"/>
        </w:rPr>
        <w:t xml:space="preserve">ual host plant of </w:t>
      </w:r>
      <w:proofErr w:type="spellStart"/>
      <w:r w:rsidR="00B156A3"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="00496A43" w:rsidRPr="001B7CD1">
        <w:rPr>
          <w:rFonts w:asciiTheme="majorHAnsi" w:hAnsiTheme="majorHAnsi"/>
          <w:sz w:val="24"/>
          <w:szCs w:val="24"/>
        </w:rPr>
        <w:t>, b</w:t>
      </w:r>
      <w:r w:rsidR="00B156A3" w:rsidRPr="001B7CD1">
        <w:rPr>
          <w:rFonts w:asciiTheme="majorHAnsi" w:hAnsiTheme="majorHAnsi"/>
          <w:sz w:val="24"/>
          <w:szCs w:val="24"/>
        </w:rPr>
        <w:t xml:space="preserve">ut at the adverse conditions they become facultative pest of </w:t>
      </w:r>
      <w:r w:rsidR="00B156A3" w:rsidRPr="001B7CD1">
        <w:rPr>
          <w:rFonts w:asciiTheme="majorHAnsi" w:hAnsiTheme="majorHAnsi"/>
          <w:i/>
          <w:sz w:val="24"/>
          <w:szCs w:val="24"/>
        </w:rPr>
        <w:t>C. nucifera</w:t>
      </w:r>
      <w:r w:rsidR="00B156A3" w:rsidRPr="001B7CD1">
        <w:rPr>
          <w:rFonts w:asciiTheme="majorHAnsi" w:hAnsiTheme="majorHAnsi"/>
          <w:sz w:val="24"/>
          <w:szCs w:val="24"/>
        </w:rPr>
        <w:t xml:space="preserve">. They created hole on growing coconut for their shelter and obtaining food. </w:t>
      </w:r>
      <w:proofErr w:type="gramStart"/>
      <w:r w:rsidR="00B156A3" w:rsidRPr="001B7CD1">
        <w:rPr>
          <w:rFonts w:asciiTheme="majorHAnsi" w:hAnsiTheme="majorHAnsi"/>
          <w:sz w:val="24"/>
          <w:szCs w:val="24"/>
        </w:rPr>
        <w:t>Finally</w:t>
      </w:r>
      <w:proofErr w:type="gramEnd"/>
      <w:r w:rsidR="00B156A3" w:rsidRPr="001B7CD1">
        <w:rPr>
          <w:rFonts w:asciiTheme="majorHAnsi" w:hAnsiTheme="majorHAnsi"/>
          <w:sz w:val="24"/>
          <w:szCs w:val="24"/>
        </w:rPr>
        <w:t xml:space="preserve"> they got their shelter within </w:t>
      </w:r>
      <w:r w:rsidR="00496A43" w:rsidRPr="001B7CD1">
        <w:rPr>
          <w:rFonts w:asciiTheme="majorHAnsi" w:hAnsiTheme="majorHAnsi"/>
          <w:sz w:val="24"/>
          <w:szCs w:val="24"/>
        </w:rPr>
        <w:t>coconut for their breeding, keep</w:t>
      </w:r>
      <w:r w:rsidR="00B156A3" w:rsidRPr="001B7CD1">
        <w:rPr>
          <w:rFonts w:asciiTheme="majorHAnsi" w:hAnsiTheme="majorHAnsi"/>
          <w:sz w:val="24"/>
          <w:szCs w:val="24"/>
        </w:rPr>
        <w:t xml:space="preserve"> their egg safely, obtaining food etc. As a </w:t>
      </w:r>
      <w:proofErr w:type="gramStart"/>
      <w:r w:rsidR="00B156A3" w:rsidRPr="001B7CD1">
        <w:rPr>
          <w:rFonts w:asciiTheme="majorHAnsi" w:hAnsiTheme="majorHAnsi"/>
          <w:sz w:val="24"/>
          <w:szCs w:val="24"/>
        </w:rPr>
        <w:t>result</w:t>
      </w:r>
      <w:proofErr w:type="gramEnd"/>
      <w:r w:rsidR="00B156A3" w:rsidRPr="001B7CD1">
        <w:rPr>
          <w:rFonts w:asciiTheme="majorHAnsi" w:hAnsiTheme="majorHAnsi"/>
          <w:sz w:val="24"/>
          <w:szCs w:val="24"/>
        </w:rPr>
        <w:t xml:space="preserve"> 60% of coconuts in 2020 were found </w:t>
      </w:r>
      <w:r w:rsidR="00496A43" w:rsidRPr="001B7CD1">
        <w:rPr>
          <w:rFonts w:asciiTheme="majorHAnsi" w:hAnsiTheme="majorHAnsi"/>
          <w:sz w:val="24"/>
          <w:szCs w:val="24"/>
        </w:rPr>
        <w:t xml:space="preserve">as damaged condition </w:t>
      </w:r>
      <w:r w:rsidR="00B156A3" w:rsidRPr="001B7CD1">
        <w:rPr>
          <w:rFonts w:asciiTheme="majorHAnsi" w:hAnsiTheme="majorHAnsi"/>
          <w:sz w:val="24"/>
          <w:szCs w:val="24"/>
        </w:rPr>
        <w:t xml:space="preserve">with different growing stage of </w:t>
      </w:r>
      <w:proofErr w:type="spellStart"/>
      <w:r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="00B156A3" w:rsidRPr="001B7CD1">
        <w:rPr>
          <w:rFonts w:asciiTheme="majorHAnsi" w:hAnsiTheme="majorHAnsi"/>
          <w:sz w:val="24"/>
          <w:szCs w:val="24"/>
        </w:rPr>
        <w:t xml:space="preserve"> </w:t>
      </w:r>
      <w:r w:rsidRPr="001B7CD1">
        <w:rPr>
          <w:rFonts w:asciiTheme="majorHAnsi" w:hAnsiTheme="majorHAnsi"/>
          <w:sz w:val="24"/>
          <w:szCs w:val="24"/>
        </w:rPr>
        <w:t>sp.</w:t>
      </w:r>
    </w:p>
    <w:p w14:paraId="1F10FDC1" w14:textId="7868FCF9" w:rsidR="001D78FC" w:rsidRDefault="001D78FC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proofErr w:type="spellStart"/>
      <w:r w:rsidRPr="001B7CD1">
        <w:rPr>
          <w:rFonts w:asciiTheme="majorHAnsi" w:hAnsiTheme="majorHAnsi"/>
          <w:i/>
          <w:sz w:val="24"/>
          <w:szCs w:val="24"/>
        </w:rPr>
        <w:lastRenderedPageBreak/>
        <w:t>Tetraponera</w:t>
      </w:r>
      <w:proofErr w:type="spellEnd"/>
      <w:r w:rsidRPr="001B7CD1">
        <w:rPr>
          <w:rFonts w:asciiTheme="majorHAnsi" w:hAnsiTheme="majorHAnsi"/>
          <w:i/>
          <w:sz w:val="24"/>
          <w:szCs w:val="24"/>
        </w:rPr>
        <w:t xml:space="preserve"> </w:t>
      </w:r>
      <w:r w:rsidRPr="001B7CD1">
        <w:rPr>
          <w:rFonts w:asciiTheme="majorHAnsi" w:hAnsiTheme="majorHAnsi"/>
          <w:sz w:val="24"/>
          <w:szCs w:val="24"/>
        </w:rPr>
        <w:t>due to its</w:t>
      </w:r>
      <w:r w:rsidR="00496A43" w:rsidRPr="001B7CD1">
        <w:rPr>
          <w:rFonts w:asciiTheme="majorHAnsi" w:hAnsiTheme="majorHAnsi"/>
          <w:sz w:val="24"/>
          <w:szCs w:val="24"/>
        </w:rPr>
        <w:t xml:space="preserve"> aggressive behaviour can’t</w:t>
      </w:r>
      <w:r w:rsidRPr="001B7CD1">
        <w:rPr>
          <w:rFonts w:asciiTheme="majorHAnsi" w:hAnsiTheme="majorHAnsi"/>
          <w:sz w:val="24"/>
          <w:szCs w:val="24"/>
        </w:rPr>
        <w:t xml:space="preserve"> share their habitat with other arthropods.</w:t>
      </w:r>
    </w:p>
    <w:p w14:paraId="6EBDDB88" w14:textId="65D2497A" w:rsidR="00F470E9" w:rsidRPr="00F470E9" w:rsidRDefault="00F470E9" w:rsidP="001B7CD1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F470E9">
        <w:rPr>
          <w:rFonts w:asciiTheme="majorHAnsi" w:hAnsiTheme="majorHAnsi"/>
          <w:b/>
          <w:sz w:val="24"/>
          <w:szCs w:val="24"/>
        </w:rPr>
        <w:t>Conclusion</w:t>
      </w:r>
    </w:p>
    <w:p w14:paraId="69E3A489" w14:textId="77777777" w:rsidR="007455A3" w:rsidRPr="001B7CD1" w:rsidRDefault="001D78FC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>F</w:t>
      </w:r>
      <w:r w:rsidR="0047512F" w:rsidRPr="001B7CD1">
        <w:rPr>
          <w:rFonts w:asciiTheme="majorHAnsi" w:hAnsiTheme="majorHAnsi"/>
          <w:sz w:val="24"/>
          <w:szCs w:val="24"/>
        </w:rPr>
        <w:t xml:space="preserve">rom this observation we can conclude that </w:t>
      </w:r>
      <w:r w:rsidR="00496A43" w:rsidRPr="001B7CD1">
        <w:rPr>
          <w:rFonts w:asciiTheme="majorHAnsi" w:hAnsiTheme="majorHAnsi"/>
          <w:sz w:val="24"/>
          <w:szCs w:val="24"/>
        </w:rPr>
        <w:t xml:space="preserve">at </w:t>
      </w:r>
      <w:r w:rsidR="0047512F" w:rsidRPr="001B7CD1">
        <w:rPr>
          <w:rFonts w:asciiTheme="majorHAnsi" w:hAnsiTheme="majorHAnsi"/>
          <w:sz w:val="24"/>
          <w:szCs w:val="24"/>
        </w:rPr>
        <w:t xml:space="preserve">adverse conditions </w:t>
      </w:r>
      <w:r w:rsidRPr="001B7CD1">
        <w:rPr>
          <w:rFonts w:asciiTheme="majorHAnsi" w:hAnsiTheme="majorHAnsi"/>
          <w:sz w:val="24"/>
          <w:szCs w:val="24"/>
        </w:rPr>
        <w:t xml:space="preserve">learn </w:t>
      </w:r>
      <w:r w:rsidR="00496A43" w:rsidRPr="001B7CD1">
        <w:rPr>
          <w:rFonts w:asciiTheme="majorHAnsi" w:hAnsiTheme="majorHAnsi"/>
          <w:sz w:val="24"/>
          <w:szCs w:val="24"/>
        </w:rPr>
        <w:t xml:space="preserve">every creature try to </w:t>
      </w:r>
      <w:r w:rsidRPr="001B7CD1">
        <w:rPr>
          <w:rFonts w:asciiTheme="majorHAnsi" w:hAnsiTheme="majorHAnsi"/>
          <w:sz w:val="24"/>
          <w:szCs w:val="24"/>
        </w:rPr>
        <w:t xml:space="preserve">how to change </w:t>
      </w:r>
      <w:r w:rsidR="00496A43" w:rsidRPr="001B7CD1">
        <w:rPr>
          <w:rFonts w:asciiTheme="majorHAnsi" w:hAnsiTheme="majorHAnsi"/>
          <w:sz w:val="24"/>
          <w:szCs w:val="24"/>
        </w:rPr>
        <w:t>their</w:t>
      </w:r>
      <w:r w:rsidRPr="001B7CD1">
        <w:rPr>
          <w:rFonts w:asciiTheme="majorHAnsi" w:hAnsiTheme="majorHAnsi"/>
          <w:sz w:val="24"/>
          <w:szCs w:val="24"/>
        </w:rPr>
        <w:t xml:space="preserve"> behaviour to survive.</w:t>
      </w:r>
      <w:r w:rsidR="0047512F" w:rsidRPr="001B7CD1">
        <w:rPr>
          <w:rFonts w:asciiTheme="majorHAnsi" w:hAnsiTheme="majorHAnsi"/>
          <w:sz w:val="24"/>
          <w:szCs w:val="24"/>
        </w:rPr>
        <w:t xml:space="preserve"> They can use unusual resource as food; they can show resource partitioning and coexistence with those animals, </w:t>
      </w:r>
      <w:r w:rsidRPr="001B7CD1">
        <w:rPr>
          <w:rFonts w:asciiTheme="majorHAnsi" w:hAnsiTheme="majorHAnsi"/>
          <w:sz w:val="24"/>
          <w:szCs w:val="24"/>
        </w:rPr>
        <w:t xml:space="preserve">those </w:t>
      </w:r>
      <w:r w:rsidR="0047512F" w:rsidRPr="001B7CD1">
        <w:rPr>
          <w:rFonts w:asciiTheme="majorHAnsi" w:hAnsiTheme="majorHAnsi"/>
          <w:sz w:val="24"/>
          <w:szCs w:val="24"/>
        </w:rPr>
        <w:t xml:space="preserve">are normally paralysed or deterred by their peptide containing venom at </w:t>
      </w:r>
      <w:r w:rsidRPr="001B7CD1">
        <w:rPr>
          <w:rFonts w:asciiTheme="majorHAnsi" w:hAnsiTheme="majorHAnsi"/>
          <w:sz w:val="24"/>
          <w:szCs w:val="24"/>
        </w:rPr>
        <w:t>natural</w:t>
      </w:r>
      <w:r w:rsidR="0047512F" w:rsidRPr="001B7CD1">
        <w:rPr>
          <w:rFonts w:asciiTheme="majorHAnsi" w:hAnsiTheme="majorHAnsi"/>
          <w:sz w:val="24"/>
          <w:szCs w:val="24"/>
        </w:rPr>
        <w:t xml:space="preserve"> situation. </w:t>
      </w:r>
    </w:p>
    <w:p w14:paraId="5D2C0A4A" w14:textId="77777777" w:rsidR="007455A3" w:rsidRPr="001B7CD1" w:rsidRDefault="007455A3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 xml:space="preserve">Dominant species are disproportionately important species and their impact also influenced on </w:t>
      </w:r>
      <w:r w:rsidR="006B5026" w:rsidRPr="001B7CD1">
        <w:rPr>
          <w:rFonts w:asciiTheme="majorHAnsi" w:hAnsiTheme="majorHAnsi"/>
          <w:sz w:val="24"/>
          <w:szCs w:val="24"/>
        </w:rPr>
        <w:t xml:space="preserve">other community members. [Paine, 1969a; Dayton, </w:t>
      </w:r>
      <w:r w:rsidRPr="001B7CD1">
        <w:rPr>
          <w:rFonts w:asciiTheme="majorHAnsi" w:hAnsiTheme="majorHAnsi"/>
          <w:sz w:val="24"/>
          <w:szCs w:val="24"/>
        </w:rPr>
        <w:t>1976] Ecologically dominant species in community also exert competitive control on abundance and distribution of other species. [Cle</w:t>
      </w:r>
      <w:r w:rsidR="006B5026" w:rsidRPr="001B7CD1">
        <w:rPr>
          <w:rFonts w:asciiTheme="majorHAnsi" w:hAnsiTheme="majorHAnsi"/>
          <w:sz w:val="24"/>
          <w:szCs w:val="24"/>
        </w:rPr>
        <w:t>ments,1916; weaver and Clements,</w:t>
      </w:r>
      <w:r w:rsidRPr="001B7CD1">
        <w:rPr>
          <w:rFonts w:asciiTheme="majorHAnsi" w:hAnsiTheme="majorHAnsi"/>
          <w:sz w:val="24"/>
          <w:szCs w:val="24"/>
        </w:rPr>
        <w:t xml:space="preserve"> 1938]</w:t>
      </w:r>
    </w:p>
    <w:p w14:paraId="7D938FA5" w14:textId="77777777" w:rsidR="007455A3" w:rsidRPr="001B7CD1" w:rsidRDefault="007455A3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 xml:space="preserve">The opposite behaviour of dominancy in Ecology are resource partitioning and coexistence, in which nearer members of different species show sharing of food and shelter. </w:t>
      </w:r>
    </w:p>
    <w:p w14:paraId="20FABA2F" w14:textId="77777777" w:rsidR="007455A3" w:rsidRPr="001B7CD1" w:rsidRDefault="007455A3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 xml:space="preserve">A particular species always </w:t>
      </w:r>
      <w:proofErr w:type="gramStart"/>
      <w:r w:rsidRPr="001B7CD1">
        <w:rPr>
          <w:rFonts w:asciiTheme="majorHAnsi" w:hAnsiTheme="majorHAnsi"/>
          <w:sz w:val="24"/>
          <w:szCs w:val="24"/>
        </w:rPr>
        <w:t>try</w:t>
      </w:r>
      <w:proofErr w:type="gramEnd"/>
      <w:r w:rsidRPr="001B7CD1">
        <w:rPr>
          <w:rFonts w:asciiTheme="majorHAnsi" w:hAnsiTheme="majorHAnsi"/>
          <w:sz w:val="24"/>
          <w:szCs w:val="24"/>
        </w:rPr>
        <w:t xml:space="preserve"> to adjust them</w:t>
      </w:r>
      <w:r w:rsidR="00C20DED" w:rsidRPr="001B7CD1">
        <w:rPr>
          <w:rFonts w:asciiTheme="majorHAnsi" w:hAnsiTheme="majorHAnsi"/>
          <w:sz w:val="24"/>
          <w:szCs w:val="24"/>
        </w:rPr>
        <w:t xml:space="preserve"> self</w:t>
      </w:r>
      <w:r w:rsidRPr="001B7CD1">
        <w:rPr>
          <w:rFonts w:asciiTheme="majorHAnsi" w:hAnsiTheme="majorHAnsi"/>
          <w:sz w:val="24"/>
          <w:szCs w:val="24"/>
        </w:rPr>
        <w:t xml:space="preserve"> with changing circumstances, </w:t>
      </w:r>
      <w:r w:rsidR="00C20DED" w:rsidRPr="001B7CD1">
        <w:rPr>
          <w:rFonts w:asciiTheme="majorHAnsi" w:hAnsiTheme="majorHAnsi"/>
          <w:sz w:val="24"/>
          <w:szCs w:val="24"/>
        </w:rPr>
        <w:t xml:space="preserve">and </w:t>
      </w:r>
      <w:r w:rsidRPr="001B7CD1">
        <w:rPr>
          <w:rFonts w:asciiTheme="majorHAnsi" w:hAnsiTheme="majorHAnsi"/>
          <w:sz w:val="24"/>
          <w:szCs w:val="24"/>
        </w:rPr>
        <w:t xml:space="preserve">if </w:t>
      </w:r>
      <w:r w:rsidR="00C20DED" w:rsidRPr="001B7CD1">
        <w:rPr>
          <w:rFonts w:asciiTheme="majorHAnsi" w:hAnsiTheme="majorHAnsi"/>
          <w:sz w:val="24"/>
          <w:szCs w:val="24"/>
        </w:rPr>
        <w:t xml:space="preserve">they can able to do it, must </w:t>
      </w:r>
      <w:r w:rsidRPr="001B7CD1">
        <w:rPr>
          <w:rFonts w:asciiTheme="majorHAnsi" w:hAnsiTheme="majorHAnsi"/>
          <w:sz w:val="24"/>
          <w:szCs w:val="24"/>
        </w:rPr>
        <w:t>be</w:t>
      </w:r>
      <w:r w:rsidR="00C20DED" w:rsidRPr="001B7CD1">
        <w:rPr>
          <w:rFonts w:asciiTheme="majorHAnsi" w:hAnsiTheme="majorHAnsi"/>
          <w:sz w:val="24"/>
          <w:szCs w:val="24"/>
        </w:rPr>
        <w:t>come</w:t>
      </w:r>
      <w:r w:rsidRPr="001B7CD1">
        <w:rPr>
          <w:rFonts w:asciiTheme="majorHAnsi" w:hAnsiTheme="majorHAnsi"/>
          <w:sz w:val="24"/>
          <w:szCs w:val="24"/>
        </w:rPr>
        <w:t xml:space="preserve"> winner of Darwinian “Struggle for Existence” rath</w:t>
      </w:r>
      <w:r w:rsidR="00632D77" w:rsidRPr="001B7CD1">
        <w:rPr>
          <w:rFonts w:asciiTheme="majorHAnsi" w:hAnsiTheme="majorHAnsi"/>
          <w:sz w:val="24"/>
          <w:szCs w:val="24"/>
        </w:rPr>
        <w:t>er become extinct. (</w:t>
      </w:r>
      <w:r w:rsidR="009A0E4E" w:rsidRPr="001B7CD1">
        <w:rPr>
          <w:rFonts w:asciiTheme="majorHAnsi" w:hAnsiTheme="majorHAnsi"/>
          <w:sz w:val="24"/>
          <w:szCs w:val="24"/>
        </w:rPr>
        <w:t>Darwin,</w:t>
      </w:r>
      <w:r w:rsidR="0014310E" w:rsidRPr="001B7CD1">
        <w:rPr>
          <w:rFonts w:asciiTheme="majorHAnsi" w:hAnsiTheme="majorHAnsi"/>
          <w:sz w:val="24"/>
          <w:szCs w:val="24"/>
        </w:rPr>
        <w:t xml:space="preserve"> 1859</w:t>
      </w:r>
      <w:r w:rsidR="00632D77" w:rsidRPr="001B7CD1">
        <w:rPr>
          <w:rFonts w:asciiTheme="majorHAnsi" w:hAnsiTheme="majorHAnsi"/>
          <w:sz w:val="24"/>
          <w:szCs w:val="24"/>
        </w:rPr>
        <w:t>)</w:t>
      </w:r>
    </w:p>
    <w:p w14:paraId="4DC55FAF" w14:textId="77777777" w:rsidR="009E760F" w:rsidRPr="001B7CD1" w:rsidRDefault="009E760F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</w:p>
    <w:p w14:paraId="4CDDBD7F" w14:textId="77777777" w:rsidR="005252B3" w:rsidRPr="001B7CD1" w:rsidRDefault="009E760F" w:rsidP="001B7CD1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1B7CD1">
        <w:rPr>
          <w:rFonts w:asciiTheme="majorHAnsi" w:hAnsiTheme="majorHAnsi"/>
          <w:b/>
          <w:sz w:val="24"/>
          <w:szCs w:val="24"/>
        </w:rPr>
        <w:t>REFERENCES:</w:t>
      </w:r>
    </w:p>
    <w:p w14:paraId="71BB9E61" w14:textId="77777777" w:rsidR="00B7699B" w:rsidRPr="001B7CD1" w:rsidRDefault="00B7699B" w:rsidP="001B7CD1">
      <w:pPr>
        <w:spacing w:line="240" w:lineRule="auto"/>
        <w:ind w:left="720" w:hanging="720"/>
        <w:jc w:val="both"/>
        <w:rPr>
          <w:rFonts w:asciiTheme="majorHAnsi" w:hAnsiTheme="majorHAnsi"/>
          <w:sz w:val="24"/>
          <w:szCs w:val="24"/>
        </w:rPr>
      </w:pPr>
      <w:proofErr w:type="spellStart"/>
      <w:r w:rsidRPr="001B7CD1">
        <w:rPr>
          <w:rFonts w:asciiTheme="majorHAnsi" w:hAnsiTheme="majorHAnsi"/>
          <w:sz w:val="24"/>
          <w:szCs w:val="24"/>
        </w:rPr>
        <w:t>Barasse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V</w:t>
      </w:r>
      <w:r w:rsidRPr="001B7CD1">
        <w:rPr>
          <w:rFonts w:asciiTheme="majorHAnsi" w:hAnsiTheme="majorHAnsi"/>
          <w:b/>
          <w:sz w:val="24"/>
          <w:szCs w:val="24"/>
        </w:rPr>
        <w:t>.</w:t>
      </w:r>
      <w:r w:rsidRPr="001B7CD1">
        <w:rPr>
          <w:rFonts w:asciiTheme="majorHAnsi" w:hAnsiTheme="majorHAnsi"/>
          <w:sz w:val="24"/>
          <w:szCs w:val="24"/>
        </w:rPr>
        <w:t xml:space="preserve">, Touchard A., Tere N., </w:t>
      </w:r>
      <w:proofErr w:type="spellStart"/>
      <w:r w:rsidRPr="001B7CD1">
        <w:rPr>
          <w:rFonts w:asciiTheme="majorHAnsi" w:hAnsiTheme="majorHAnsi"/>
          <w:sz w:val="24"/>
          <w:szCs w:val="24"/>
        </w:rPr>
        <w:t>Tindo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M., Kenne M., Klopp C., Dejean A., </w:t>
      </w:r>
      <w:proofErr w:type="spellStart"/>
      <w:r w:rsidRPr="001B7CD1">
        <w:rPr>
          <w:rFonts w:asciiTheme="majorHAnsi" w:hAnsiTheme="majorHAnsi"/>
          <w:sz w:val="24"/>
          <w:szCs w:val="24"/>
        </w:rPr>
        <w:t>Bonnafe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E. and   </w:t>
      </w:r>
      <w:proofErr w:type="spellStart"/>
      <w:r w:rsidRPr="001B7CD1">
        <w:rPr>
          <w:rFonts w:asciiTheme="majorHAnsi" w:hAnsiTheme="majorHAnsi"/>
          <w:sz w:val="24"/>
          <w:szCs w:val="24"/>
        </w:rPr>
        <w:t>Treilhou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M. (2019) The peptide venom composition of the fierce </w:t>
      </w:r>
      <w:proofErr w:type="spellStart"/>
      <w:r w:rsidRPr="001B7CD1">
        <w:rPr>
          <w:rFonts w:asciiTheme="majorHAnsi" w:hAnsiTheme="majorHAnsi"/>
          <w:sz w:val="24"/>
          <w:szCs w:val="24"/>
        </w:rPr>
        <w:t>stining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1B7CD1">
        <w:rPr>
          <w:rFonts w:asciiTheme="majorHAnsi" w:hAnsiTheme="majorHAnsi"/>
          <w:sz w:val="24"/>
          <w:szCs w:val="24"/>
        </w:rPr>
        <w:t>ant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Pr="001B7CD1">
        <w:rPr>
          <w:rFonts w:asciiTheme="majorHAnsi" w:hAnsiTheme="majorHAnsi"/>
          <w:i/>
          <w:sz w:val="24"/>
          <w:szCs w:val="24"/>
        </w:rPr>
        <w:t xml:space="preserve"> aethiops</w:t>
      </w:r>
      <w:r w:rsidRPr="001B7CD1">
        <w:rPr>
          <w:rFonts w:asciiTheme="majorHAnsi" w:hAnsiTheme="majorHAnsi"/>
          <w:sz w:val="24"/>
          <w:szCs w:val="24"/>
        </w:rPr>
        <w:t xml:space="preserve"> (Formicidae: </w:t>
      </w:r>
      <w:proofErr w:type="spellStart"/>
      <w:r w:rsidRPr="001B7CD1">
        <w:rPr>
          <w:rFonts w:asciiTheme="majorHAnsi" w:hAnsiTheme="majorHAnsi"/>
          <w:sz w:val="24"/>
          <w:szCs w:val="24"/>
        </w:rPr>
        <w:t>Pseudomyrmecinae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) </w:t>
      </w:r>
      <w:proofErr w:type="spellStart"/>
      <w:r w:rsidRPr="001B7CD1">
        <w:rPr>
          <w:rFonts w:asciiTheme="majorHAnsi" w:hAnsiTheme="majorHAnsi"/>
          <w:sz w:val="24"/>
          <w:szCs w:val="24"/>
        </w:rPr>
        <w:t>Taxins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11(12): 732. </w:t>
      </w:r>
    </w:p>
    <w:p w14:paraId="45B7E8FF" w14:textId="77777777" w:rsidR="00B7699B" w:rsidRPr="001B7CD1" w:rsidRDefault="00B7699B" w:rsidP="001B7CD1">
      <w:pPr>
        <w:spacing w:line="240" w:lineRule="auto"/>
        <w:ind w:left="720" w:hanging="720"/>
        <w:jc w:val="both"/>
        <w:rPr>
          <w:rFonts w:asciiTheme="majorHAnsi" w:hAnsiTheme="majorHAnsi" w:cs="Calibri"/>
          <w:sz w:val="24"/>
          <w:szCs w:val="24"/>
        </w:rPr>
      </w:pPr>
      <w:r w:rsidRPr="001B7CD1">
        <w:rPr>
          <w:rFonts w:asciiTheme="majorHAnsi" w:hAnsiTheme="majorHAnsi" w:cs="Calibri"/>
          <w:sz w:val="24"/>
          <w:szCs w:val="24"/>
        </w:rPr>
        <w:t xml:space="preserve">Clements FE. (1916) Plant succession. </w:t>
      </w:r>
      <w:proofErr w:type="spellStart"/>
      <w:r w:rsidRPr="001B7CD1">
        <w:rPr>
          <w:rFonts w:asciiTheme="majorHAnsi" w:hAnsiTheme="majorHAnsi" w:cs="Calibri"/>
          <w:sz w:val="24"/>
          <w:szCs w:val="24"/>
        </w:rPr>
        <w:t>Carnnegie</w:t>
      </w:r>
      <w:proofErr w:type="spellEnd"/>
      <w:r w:rsidRPr="001B7CD1">
        <w:rPr>
          <w:rFonts w:asciiTheme="majorHAnsi" w:hAnsiTheme="majorHAnsi" w:cs="Calibri"/>
          <w:sz w:val="24"/>
          <w:szCs w:val="24"/>
        </w:rPr>
        <w:t xml:space="preserve">. Inst. </w:t>
      </w:r>
      <w:proofErr w:type="spellStart"/>
      <w:r w:rsidRPr="001B7CD1">
        <w:rPr>
          <w:rFonts w:asciiTheme="majorHAnsi" w:hAnsiTheme="majorHAnsi" w:cs="Calibri"/>
          <w:sz w:val="24"/>
          <w:szCs w:val="24"/>
        </w:rPr>
        <w:t>Wasah</w:t>
      </w:r>
      <w:proofErr w:type="spellEnd"/>
      <w:r w:rsidRPr="001B7CD1">
        <w:rPr>
          <w:rFonts w:asciiTheme="majorHAnsi" w:hAnsiTheme="majorHAnsi" w:cs="Calibri"/>
          <w:sz w:val="24"/>
          <w:szCs w:val="24"/>
        </w:rPr>
        <w:t>. Publ. 242.512p.</w:t>
      </w:r>
    </w:p>
    <w:p w14:paraId="3B725EEC" w14:textId="77777777" w:rsidR="00B7699B" w:rsidRPr="001B7CD1" w:rsidRDefault="00B7699B" w:rsidP="001B7CD1">
      <w:pPr>
        <w:spacing w:line="240" w:lineRule="auto"/>
        <w:ind w:left="720" w:hanging="720"/>
        <w:jc w:val="both"/>
        <w:rPr>
          <w:rFonts w:asciiTheme="majorHAnsi" w:hAnsiTheme="majorHAnsi" w:cs="Calibri"/>
          <w:sz w:val="24"/>
          <w:szCs w:val="24"/>
        </w:rPr>
      </w:pPr>
      <w:r w:rsidRPr="001B7CD1">
        <w:rPr>
          <w:rFonts w:asciiTheme="majorHAnsi" w:hAnsiTheme="majorHAnsi" w:cs="Calibri"/>
          <w:sz w:val="24"/>
          <w:szCs w:val="24"/>
        </w:rPr>
        <w:t>Darwin C. (1859) On the Origin of species by means of Natural Selection, or the Struggle for life. John Murray, London.</w:t>
      </w:r>
    </w:p>
    <w:p w14:paraId="2DB046DF" w14:textId="77777777" w:rsidR="00B7699B" w:rsidRPr="001B7CD1" w:rsidRDefault="00B7699B" w:rsidP="001B7CD1">
      <w:pPr>
        <w:spacing w:line="240" w:lineRule="auto"/>
        <w:ind w:left="720" w:hanging="720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>Dayton PK. (1971) Competition, disturbance and community organization. The provision and subsequent utilization of space in a rocky intertidal community. Ecological Monographs 41: 351-389.</w:t>
      </w:r>
    </w:p>
    <w:p w14:paraId="5E9BA942" w14:textId="77777777" w:rsidR="00B7699B" w:rsidRPr="001B7CD1" w:rsidRDefault="00B7699B" w:rsidP="001B7CD1">
      <w:pPr>
        <w:spacing w:line="240" w:lineRule="auto"/>
        <w:ind w:left="720" w:hanging="720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>Dejean A</w:t>
      </w:r>
      <w:r w:rsidRPr="001B7CD1">
        <w:rPr>
          <w:rFonts w:asciiTheme="majorHAnsi" w:hAnsiTheme="majorHAnsi"/>
          <w:b/>
          <w:sz w:val="24"/>
          <w:szCs w:val="24"/>
        </w:rPr>
        <w:t>.</w:t>
      </w:r>
      <w:r w:rsidRPr="001B7CD1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1B7CD1">
        <w:rPr>
          <w:rFonts w:asciiTheme="majorHAnsi" w:hAnsiTheme="majorHAnsi"/>
          <w:sz w:val="24"/>
          <w:szCs w:val="24"/>
        </w:rPr>
        <w:t>Djieto-Lordon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C, and </w:t>
      </w:r>
      <w:proofErr w:type="spellStart"/>
      <w:r w:rsidRPr="001B7CD1">
        <w:rPr>
          <w:rFonts w:asciiTheme="majorHAnsi" w:hAnsiTheme="majorHAnsi"/>
          <w:sz w:val="24"/>
          <w:szCs w:val="24"/>
        </w:rPr>
        <w:t>Orivel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J. (2008) The plant </w:t>
      </w:r>
      <w:proofErr w:type="spellStart"/>
      <w:r w:rsidRPr="001B7CD1">
        <w:rPr>
          <w:rFonts w:asciiTheme="majorHAnsi" w:hAnsiTheme="majorHAnsi"/>
          <w:sz w:val="24"/>
          <w:szCs w:val="24"/>
        </w:rPr>
        <w:t>ant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Pr="001B7CD1">
        <w:rPr>
          <w:rFonts w:asciiTheme="majorHAnsi" w:hAnsiTheme="majorHAnsi"/>
          <w:i/>
          <w:sz w:val="24"/>
          <w:szCs w:val="24"/>
        </w:rPr>
        <w:t xml:space="preserve"> aethiops</w:t>
      </w:r>
      <w:r w:rsidRPr="001B7CD1">
        <w:rPr>
          <w:rFonts w:asciiTheme="majorHAnsi" w:hAnsiTheme="majorHAnsi"/>
          <w:sz w:val="24"/>
          <w:szCs w:val="24"/>
        </w:rPr>
        <w:t xml:space="preserve"> (</w:t>
      </w:r>
      <w:proofErr w:type="spellStart"/>
      <w:r w:rsidRPr="001B7CD1">
        <w:rPr>
          <w:rFonts w:asciiTheme="majorHAnsi" w:hAnsiTheme="majorHAnsi"/>
          <w:sz w:val="24"/>
          <w:szCs w:val="24"/>
        </w:rPr>
        <w:t>Pseudomyrmecinae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) protects its host myrmecophyte </w:t>
      </w:r>
      <w:proofErr w:type="spellStart"/>
      <w:r w:rsidRPr="001B7CD1">
        <w:rPr>
          <w:rFonts w:asciiTheme="majorHAnsi" w:hAnsiTheme="majorHAnsi"/>
          <w:i/>
          <w:sz w:val="24"/>
          <w:szCs w:val="24"/>
        </w:rPr>
        <w:t>Barteria</w:t>
      </w:r>
      <w:proofErr w:type="spellEnd"/>
      <w:r w:rsidRPr="001B7CD1">
        <w:rPr>
          <w:rFonts w:asciiTheme="majorHAnsi" w:hAnsiTheme="majorHAnsi"/>
          <w:i/>
          <w:sz w:val="24"/>
          <w:szCs w:val="24"/>
        </w:rPr>
        <w:t xml:space="preserve"> fistulosa</w:t>
      </w:r>
      <w:r w:rsidRPr="001B7CD1">
        <w:rPr>
          <w:rFonts w:asciiTheme="majorHAnsi" w:hAnsiTheme="majorHAnsi"/>
          <w:sz w:val="24"/>
          <w:szCs w:val="24"/>
        </w:rPr>
        <w:t xml:space="preserve"> (</w:t>
      </w:r>
      <w:proofErr w:type="spellStart"/>
      <w:r w:rsidRPr="001B7CD1">
        <w:rPr>
          <w:rFonts w:asciiTheme="majorHAnsi" w:hAnsiTheme="majorHAnsi"/>
          <w:sz w:val="24"/>
          <w:szCs w:val="24"/>
        </w:rPr>
        <w:t>Passifloraceae</w:t>
      </w:r>
      <w:proofErr w:type="spellEnd"/>
      <w:r w:rsidRPr="001B7CD1">
        <w:rPr>
          <w:rFonts w:asciiTheme="majorHAnsi" w:hAnsiTheme="majorHAnsi"/>
          <w:sz w:val="24"/>
          <w:szCs w:val="24"/>
        </w:rPr>
        <w:t>) through aggressiveness and predation. Biological Journal of the Linnean Society 93(1): 63-69.</w:t>
      </w:r>
    </w:p>
    <w:p w14:paraId="14B9376D" w14:textId="77777777" w:rsidR="00B7699B" w:rsidRPr="001B7CD1" w:rsidRDefault="00B7699B" w:rsidP="001B7CD1">
      <w:pPr>
        <w:spacing w:line="240" w:lineRule="auto"/>
        <w:ind w:left="720" w:hanging="720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 xml:space="preserve">Komar E. (2000) The physiology of sucrose storage in sugarcane. In carbohydrate reserves in plants. Synthesis and Regulation. Eds </w:t>
      </w:r>
      <w:proofErr w:type="spellStart"/>
      <w:r w:rsidRPr="001B7CD1">
        <w:rPr>
          <w:rFonts w:asciiTheme="majorHAnsi" w:hAnsiTheme="majorHAnsi"/>
          <w:sz w:val="24"/>
          <w:szCs w:val="24"/>
        </w:rPr>
        <w:t>A.</w:t>
      </w:r>
      <w:proofErr w:type="gramStart"/>
      <w:r w:rsidRPr="001B7CD1">
        <w:rPr>
          <w:rFonts w:asciiTheme="majorHAnsi" w:hAnsiTheme="majorHAnsi"/>
          <w:sz w:val="24"/>
          <w:szCs w:val="24"/>
        </w:rPr>
        <w:t>K.Gupta</w:t>
      </w:r>
      <w:proofErr w:type="spellEnd"/>
      <w:proofErr w:type="gramEnd"/>
      <w:r w:rsidRPr="001B7CD1">
        <w:rPr>
          <w:rFonts w:asciiTheme="majorHAnsi" w:hAnsiTheme="majorHAnsi"/>
          <w:sz w:val="24"/>
          <w:szCs w:val="24"/>
        </w:rPr>
        <w:t xml:space="preserve"> and N. Kour, Elsevier, PP: 35-53.</w:t>
      </w:r>
    </w:p>
    <w:p w14:paraId="208FFA09" w14:textId="77777777" w:rsidR="00B7699B" w:rsidRPr="001B7CD1" w:rsidRDefault="00B7699B" w:rsidP="001B7CD1">
      <w:pPr>
        <w:spacing w:line="240" w:lineRule="auto"/>
        <w:ind w:left="720" w:hanging="720"/>
        <w:jc w:val="both"/>
        <w:rPr>
          <w:rFonts w:asciiTheme="majorHAnsi" w:hAnsiTheme="majorHAnsi"/>
          <w:sz w:val="24"/>
          <w:szCs w:val="24"/>
        </w:rPr>
      </w:pPr>
      <w:proofErr w:type="spellStart"/>
      <w:r w:rsidRPr="001B7CD1">
        <w:rPr>
          <w:rFonts w:asciiTheme="majorHAnsi" w:hAnsiTheme="majorHAnsi"/>
          <w:sz w:val="24"/>
          <w:szCs w:val="24"/>
        </w:rPr>
        <w:lastRenderedPageBreak/>
        <w:t>Mialet</w:t>
      </w:r>
      <w:proofErr w:type="spellEnd"/>
      <w:r w:rsidRPr="001B7CD1">
        <w:rPr>
          <w:rFonts w:asciiTheme="majorHAnsi" w:hAnsiTheme="majorHAnsi"/>
          <w:sz w:val="24"/>
          <w:szCs w:val="24"/>
        </w:rPr>
        <w:t>-Serra I</w:t>
      </w:r>
      <w:r w:rsidRPr="001B7CD1">
        <w:rPr>
          <w:rFonts w:asciiTheme="majorHAnsi" w:hAnsiTheme="majorHAnsi"/>
          <w:b/>
          <w:sz w:val="24"/>
          <w:szCs w:val="24"/>
        </w:rPr>
        <w:t>.</w:t>
      </w:r>
      <w:r w:rsidRPr="001B7CD1">
        <w:rPr>
          <w:rFonts w:asciiTheme="majorHAnsi" w:hAnsiTheme="majorHAnsi"/>
          <w:sz w:val="24"/>
          <w:szCs w:val="24"/>
        </w:rPr>
        <w:t xml:space="preserve">, Clement-Vidal A., </w:t>
      </w:r>
      <w:proofErr w:type="spellStart"/>
      <w:r w:rsidRPr="001B7CD1">
        <w:rPr>
          <w:rFonts w:asciiTheme="majorHAnsi" w:hAnsiTheme="majorHAnsi"/>
          <w:sz w:val="24"/>
          <w:szCs w:val="24"/>
        </w:rPr>
        <w:t>Roupsard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O., Jourdon C. and </w:t>
      </w:r>
      <w:proofErr w:type="spellStart"/>
      <w:r w:rsidRPr="001B7CD1">
        <w:rPr>
          <w:rFonts w:asciiTheme="majorHAnsi" w:hAnsiTheme="majorHAnsi"/>
          <w:sz w:val="24"/>
          <w:szCs w:val="24"/>
        </w:rPr>
        <w:t>DInkuhn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M. (2008) Whole plant adjustments in coconut (</w:t>
      </w:r>
      <w:r w:rsidRPr="001B7CD1">
        <w:rPr>
          <w:rFonts w:asciiTheme="majorHAnsi" w:hAnsiTheme="majorHAnsi"/>
          <w:i/>
          <w:sz w:val="24"/>
          <w:szCs w:val="24"/>
        </w:rPr>
        <w:t>Cocos nucifera</w:t>
      </w:r>
      <w:r w:rsidRPr="001B7CD1">
        <w:rPr>
          <w:rFonts w:asciiTheme="majorHAnsi" w:hAnsiTheme="majorHAnsi"/>
          <w:sz w:val="24"/>
          <w:szCs w:val="24"/>
        </w:rPr>
        <w:t>) in response to sink-source imbalance. Tree Physiology 28: 1199-1209.</w:t>
      </w:r>
    </w:p>
    <w:p w14:paraId="4E77EFE7" w14:textId="77777777" w:rsidR="00B7699B" w:rsidRPr="001B7CD1" w:rsidRDefault="00B7699B" w:rsidP="001B7CD1">
      <w:pPr>
        <w:spacing w:line="240" w:lineRule="auto"/>
        <w:ind w:left="720" w:hanging="720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 xml:space="preserve">Paine RT. (1969a) A note on tropic complexity and species diversity. </w:t>
      </w:r>
      <w:proofErr w:type="gramStart"/>
      <w:r w:rsidRPr="001B7CD1">
        <w:rPr>
          <w:rFonts w:asciiTheme="majorHAnsi" w:hAnsiTheme="majorHAnsi"/>
          <w:sz w:val="24"/>
          <w:szCs w:val="24"/>
        </w:rPr>
        <w:t>American .Naturalist</w:t>
      </w:r>
      <w:proofErr w:type="gramEnd"/>
      <w:r w:rsidRPr="001B7CD1">
        <w:rPr>
          <w:rFonts w:asciiTheme="majorHAnsi" w:hAnsiTheme="majorHAnsi"/>
          <w:sz w:val="24"/>
          <w:szCs w:val="24"/>
        </w:rPr>
        <w:t xml:space="preserve"> 100:65-75.</w:t>
      </w:r>
    </w:p>
    <w:p w14:paraId="6A3B5971" w14:textId="77777777" w:rsidR="00B7699B" w:rsidRPr="001B7CD1" w:rsidRDefault="00B7699B" w:rsidP="001B7CD1">
      <w:pPr>
        <w:spacing w:line="240" w:lineRule="auto"/>
        <w:ind w:left="720" w:hanging="720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 xml:space="preserve">Seni A. (2019) Arthropod pests of coconuts, </w:t>
      </w:r>
      <w:r w:rsidRPr="001B7CD1">
        <w:rPr>
          <w:rFonts w:asciiTheme="majorHAnsi" w:hAnsiTheme="majorHAnsi"/>
          <w:i/>
          <w:sz w:val="24"/>
          <w:szCs w:val="24"/>
        </w:rPr>
        <w:t>Cocos nucifera</w:t>
      </w:r>
      <w:r w:rsidRPr="001B7CD1">
        <w:rPr>
          <w:rFonts w:asciiTheme="majorHAnsi" w:hAnsiTheme="majorHAnsi"/>
          <w:sz w:val="24"/>
          <w:szCs w:val="24"/>
        </w:rPr>
        <w:t xml:space="preserve"> L. and their management. International Journal of Environment, Agriculture and Biotechnology 4(4): 1018-1024.</w:t>
      </w:r>
    </w:p>
    <w:p w14:paraId="01E32CCE" w14:textId="77777777" w:rsidR="00B7699B" w:rsidRPr="001B7CD1" w:rsidRDefault="00B7699B" w:rsidP="001B7CD1">
      <w:pPr>
        <w:spacing w:line="240" w:lineRule="auto"/>
        <w:ind w:left="720" w:hanging="720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>Stapley JH</w:t>
      </w:r>
      <w:r w:rsidRPr="001B7CD1">
        <w:rPr>
          <w:rFonts w:asciiTheme="majorHAnsi" w:hAnsiTheme="majorHAnsi"/>
          <w:b/>
          <w:sz w:val="24"/>
          <w:szCs w:val="24"/>
        </w:rPr>
        <w:t>.</w:t>
      </w:r>
      <w:r w:rsidRPr="001B7CD1">
        <w:rPr>
          <w:rFonts w:asciiTheme="majorHAnsi" w:hAnsiTheme="majorHAnsi"/>
          <w:sz w:val="24"/>
          <w:szCs w:val="24"/>
        </w:rPr>
        <w:t xml:space="preserve"> (1973) Insect pests of coconuts in the Pacific Region. Outlook on Agriculture 7(5): 211-217.</w:t>
      </w:r>
    </w:p>
    <w:p w14:paraId="033A8BC5" w14:textId="77777777" w:rsidR="00B7699B" w:rsidRPr="001B7CD1" w:rsidRDefault="00B7699B" w:rsidP="001B7CD1">
      <w:pPr>
        <w:spacing w:line="240" w:lineRule="auto"/>
        <w:ind w:left="720" w:hanging="720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 xml:space="preserve">Ward PS. (2001) Taxonomy, Phylogeny and </w:t>
      </w:r>
      <w:proofErr w:type="spellStart"/>
      <w:r w:rsidRPr="001B7CD1">
        <w:rPr>
          <w:rFonts w:asciiTheme="majorHAnsi" w:hAnsiTheme="majorHAnsi"/>
          <w:sz w:val="24"/>
          <w:szCs w:val="24"/>
        </w:rPr>
        <w:t>biogepgraphy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of the </w:t>
      </w:r>
      <w:proofErr w:type="spellStart"/>
      <w:r w:rsidRPr="001B7CD1">
        <w:rPr>
          <w:rFonts w:asciiTheme="majorHAnsi" w:hAnsiTheme="majorHAnsi"/>
          <w:sz w:val="24"/>
          <w:szCs w:val="24"/>
        </w:rPr>
        <w:t>anr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genus </w:t>
      </w:r>
      <w:proofErr w:type="spellStart"/>
      <w:r w:rsidRPr="001B7CD1">
        <w:rPr>
          <w:rFonts w:asciiTheme="majorHAnsi" w:hAnsiTheme="majorHAnsi"/>
          <w:sz w:val="24"/>
          <w:szCs w:val="24"/>
        </w:rPr>
        <w:t>Tetraponera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(</w:t>
      </w:r>
      <w:proofErr w:type="spellStart"/>
      <w:r w:rsidRPr="001B7CD1">
        <w:rPr>
          <w:rFonts w:asciiTheme="majorHAnsi" w:hAnsiTheme="majorHAnsi"/>
          <w:sz w:val="24"/>
          <w:szCs w:val="24"/>
        </w:rPr>
        <w:t>hymenoptera</w:t>
      </w:r>
      <w:proofErr w:type="spellEnd"/>
      <w:r w:rsidRPr="001B7CD1">
        <w:rPr>
          <w:rFonts w:asciiTheme="majorHAnsi" w:hAnsiTheme="majorHAnsi"/>
          <w:sz w:val="24"/>
          <w:szCs w:val="24"/>
        </w:rPr>
        <w:t>: Formicidae) in the Oriental and Australian region. Invertebrate Taxonomy 15: 589-665.</w:t>
      </w:r>
    </w:p>
    <w:p w14:paraId="7810A921" w14:textId="77777777" w:rsidR="00B7699B" w:rsidRPr="001B7CD1" w:rsidRDefault="00B7699B" w:rsidP="001B7CD1">
      <w:pPr>
        <w:spacing w:line="240" w:lineRule="auto"/>
        <w:ind w:left="720" w:hanging="720"/>
        <w:jc w:val="both"/>
        <w:rPr>
          <w:rFonts w:asciiTheme="majorHAnsi" w:hAnsiTheme="majorHAnsi" w:cs="Calibri"/>
          <w:sz w:val="24"/>
          <w:szCs w:val="24"/>
        </w:rPr>
      </w:pPr>
      <w:proofErr w:type="gramStart"/>
      <w:r w:rsidRPr="001B7CD1">
        <w:rPr>
          <w:rFonts w:asciiTheme="majorHAnsi" w:hAnsiTheme="majorHAnsi" w:cs="Calibri"/>
          <w:sz w:val="24"/>
          <w:szCs w:val="24"/>
        </w:rPr>
        <w:t>Weaver  JK</w:t>
      </w:r>
      <w:proofErr w:type="gramEnd"/>
      <w:r w:rsidRPr="001B7CD1">
        <w:rPr>
          <w:rFonts w:asciiTheme="majorHAnsi" w:hAnsiTheme="majorHAnsi" w:cs="Calibri"/>
          <w:sz w:val="24"/>
          <w:szCs w:val="24"/>
        </w:rPr>
        <w:t xml:space="preserve">. and Clements </w:t>
      </w:r>
      <w:proofErr w:type="gramStart"/>
      <w:r w:rsidRPr="001B7CD1">
        <w:rPr>
          <w:rFonts w:asciiTheme="majorHAnsi" w:hAnsiTheme="majorHAnsi" w:cs="Calibri"/>
          <w:sz w:val="24"/>
          <w:szCs w:val="24"/>
        </w:rPr>
        <w:t>FE.(</w:t>
      </w:r>
      <w:proofErr w:type="gramEnd"/>
      <w:r w:rsidRPr="001B7CD1">
        <w:rPr>
          <w:rFonts w:asciiTheme="majorHAnsi" w:hAnsiTheme="majorHAnsi" w:cs="Calibri"/>
          <w:sz w:val="24"/>
          <w:szCs w:val="24"/>
        </w:rPr>
        <w:t>1938) Plant ecology. McGrow Hill, New York. 601 p.</w:t>
      </w:r>
    </w:p>
    <w:p w14:paraId="32356067" w14:textId="77777777" w:rsidR="00B7699B" w:rsidRPr="001B7CD1" w:rsidRDefault="00B7699B" w:rsidP="001B7CD1">
      <w:pPr>
        <w:spacing w:line="240" w:lineRule="auto"/>
        <w:ind w:left="720" w:hanging="720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>Young TH</w:t>
      </w:r>
      <w:r w:rsidRPr="001B7CD1">
        <w:rPr>
          <w:rFonts w:asciiTheme="majorHAnsi" w:hAnsiTheme="majorHAnsi"/>
          <w:b/>
          <w:sz w:val="24"/>
          <w:szCs w:val="24"/>
        </w:rPr>
        <w:t>.</w:t>
      </w:r>
      <w:r w:rsidRPr="001B7CD1">
        <w:rPr>
          <w:rFonts w:asciiTheme="majorHAnsi" w:hAnsiTheme="majorHAnsi"/>
          <w:sz w:val="24"/>
          <w:szCs w:val="24"/>
        </w:rPr>
        <w:t xml:space="preserve">, Stubblefield HCH. and Isbell LA. (1996) Ants on swollen thorn acacias species coexistence in a simple system. </w:t>
      </w:r>
      <w:proofErr w:type="spellStart"/>
      <w:r w:rsidRPr="001B7CD1">
        <w:rPr>
          <w:rFonts w:asciiTheme="majorHAnsi" w:hAnsiTheme="majorHAnsi"/>
          <w:sz w:val="24"/>
          <w:szCs w:val="24"/>
        </w:rPr>
        <w:t>Oecologia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109(1): 98-107.</w:t>
      </w:r>
    </w:p>
    <w:p w14:paraId="44C026B6" w14:textId="77777777" w:rsidR="00B8088C" w:rsidRPr="001B7CD1" w:rsidRDefault="00B8088C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</w:p>
    <w:p w14:paraId="1A99DF0C" w14:textId="77777777" w:rsidR="00ED22DF" w:rsidRPr="001B7CD1" w:rsidRDefault="00ED22DF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</w:p>
    <w:sectPr w:rsidR="00ED22DF" w:rsidRPr="001B7CD1" w:rsidSect="0019113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18" w:bottom="1418" w:left="1985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nak Agung i" w:date="2024-12-28T20:11:00Z" w:initials="Ai">
    <w:p w14:paraId="5EFDD867" w14:textId="77777777" w:rsidR="003C2F68" w:rsidRDefault="003C2F68" w:rsidP="003C2F68">
      <w:pPr>
        <w:pStyle w:val="CommentText"/>
      </w:pPr>
      <w:r>
        <w:rPr>
          <w:rStyle w:val="CommentReference"/>
        </w:rPr>
        <w:annotationRef/>
      </w:r>
      <w:r>
        <w:t>The title too long</w:t>
      </w:r>
    </w:p>
  </w:comment>
  <w:comment w:id="1" w:author="Anak Agung i" w:date="2024-12-28T19:02:00Z" w:initials="Ai">
    <w:p w14:paraId="643A03EB" w14:textId="4F3329A6" w:rsidR="006D69A9" w:rsidRDefault="006D69A9" w:rsidP="006D69A9">
      <w:pPr>
        <w:pStyle w:val="CommentText"/>
      </w:pPr>
      <w:r>
        <w:rPr>
          <w:rStyle w:val="CommentReference"/>
        </w:rPr>
        <w:annotationRef/>
      </w:r>
      <w:r>
        <w:t>Include the economic, ecology, or social importants of the plants</w:t>
      </w:r>
    </w:p>
  </w:comment>
  <w:comment w:id="2" w:author="Anak Agung i" w:date="2024-12-28T19:19:00Z" w:initials="Ai">
    <w:p w14:paraId="5EB59C65" w14:textId="77777777" w:rsidR="00C16906" w:rsidRDefault="000F599D" w:rsidP="00C16906">
      <w:pPr>
        <w:pStyle w:val="CommentText"/>
      </w:pPr>
      <w:r>
        <w:rPr>
          <w:rStyle w:val="CommentReference"/>
        </w:rPr>
        <w:annotationRef/>
      </w:r>
      <w:r w:rsidR="00C16906">
        <w:t>complete with data or information about the detrimental impact of the pest to the coconut production, economy, and ecology</w:t>
      </w:r>
    </w:p>
  </w:comment>
  <w:comment w:id="3" w:author="Anak Agung i" w:date="2024-12-28T19:40:00Z" w:initials="Ai">
    <w:p w14:paraId="053B3990" w14:textId="77777777" w:rsidR="00C16906" w:rsidRDefault="00C16906" w:rsidP="00C16906">
      <w:pPr>
        <w:pStyle w:val="CommentText"/>
      </w:pPr>
      <w:r>
        <w:rPr>
          <w:rStyle w:val="CommentReference"/>
        </w:rPr>
        <w:annotationRef/>
      </w:r>
      <w:r>
        <w:t>On the other hand, Tetraponera ant ….</w:t>
      </w:r>
    </w:p>
  </w:comment>
  <w:comment w:id="4" w:author="Anak Agung i" w:date="2024-12-28T19:52:00Z" w:initials="Ai">
    <w:p w14:paraId="45F45E61" w14:textId="77777777" w:rsidR="007230E0" w:rsidRDefault="007230E0" w:rsidP="007230E0">
      <w:pPr>
        <w:pStyle w:val="CommentText"/>
      </w:pPr>
      <w:r>
        <w:rPr>
          <w:rStyle w:val="CommentReference"/>
        </w:rPr>
        <w:annotationRef/>
      </w:r>
      <w:r>
        <w:t>The population only 2 plants? What about the sample size?</w:t>
      </w:r>
    </w:p>
  </w:comment>
  <w:comment w:id="5" w:author="Anak Agung i" w:date="2024-12-28T20:36:00Z" w:initials="Ai">
    <w:p w14:paraId="3D202630" w14:textId="77777777" w:rsidR="00A16B97" w:rsidRDefault="00A16B97" w:rsidP="00A16B97">
      <w:pPr>
        <w:pStyle w:val="CommentText"/>
      </w:pPr>
      <w:r>
        <w:rPr>
          <w:rStyle w:val="CommentReference"/>
        </w:rPr>
        <w:annotationRef/>
      </w:r>
      <w:r>
        <w:t>Is this correct because contrary to the data on the table 2</w:t>
      </w:r>
    </w:p>
  </w:comment>
  <w:comment w:id="6" w:author="Anak Agung i" w:date="2024-12-28T21:02:00Z" w:initials="Ai">
    <w:p w14:paraId="09296465" w14:textId="77777777" w:rsidR="00A032D6" w:rsidRDefault="00A032D6" w:rsidP="00A032D6">
      <w:pPr>
        <w:pStyle w:val="CommentText"/>
      </w:pPr>
      <w:r>
        <w:rPr>
          <w:rStyle w:val="CommentReference"/>
        </w:rPr>
        <w:annotationRef/>
      </w:r>
      <w:r>
        <w:t>It will good if the photographs are presented</w:t>
      </w:r>
    </w:p>
  </w:comment>
  <w:comment w:id="7" w:author="Anak Agung i" w:date="2024-12-28T21:03:00Z" w:initials="Ai">
    <w:p w14:paraId="40FFF266" w14:textId="77777777" w:rsidR="00A032D6" w:rsidRDefault="00A032D6" w:rsidP="00A032D6">
      <w:pPr>
        <w:pStyle w:val="CommentText"/>
      </w:pPr>
      <w:r>
        <w:rPr>
          <w:rStyle w:val="CommentReference"/>
        </w:rPr>
        <w:annotationRef/>
      </w:r>
      <w:r>
        <w:t>It will good if the photographs are presented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EFDD867" w15:done="0"/>
  <w15:commentEx w15:paraId="643A03EB" w15:done="0"/>
  <w15:commentEx w15:paraId="5EB59C65" w15:done="0"/>
  <w15:commentEx w15:paraId="053B3990" w15:done="0"/>
  <w15:commentEx w15:paraId="45F45E61" w15:done="0"/>
  <w15:commentEx w15:paraId="3D202630" w15:done="0"/>
  <w15:commentEx w15:paraId="09296465" w15:done="0"/>
  <w15:commentEx w15:paraId="40FFF26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61CAC81" w16cex:dateUtc="2024-12-28T12:11:00Z"/>
  <w16cex:commentExtensible w16cex:durableId="01A654FF" w16cex:dateUtc="2024-12-28T11:02:00Z"/>
  <w16cex:commentExtensible w16cex:durableId="14795264" w16cex:dateUtc="2024-12-28T11:19:00Z"/>
  <w16cex:commentExtensible w16cex:durableId="4D95967E" w16cex:dateUtc="2024-12-28T11:40:00Z"/>
  <w16cex:commentExtensible w16cex:durableId="2B294CA8" w16cex:dateUtc="2024-12-28T11:52:00Z"/>
  <w16cex:commentExtensible w16cex:durableId="028E4043" w16cex:dateUtc="2024-12-28T12:36:00Z"/>
  <w16cex:commentExtensible w16cex:durableId="360E22FD" w16cex:dateUtc="2024-12-28T13:02:00Z"/>
  <w16cex:commentExtensible w16cex:durableId="3BB1B9A7" w16cex:dateUtc="2024-12-28T13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EFDD867" w16cid:durableId="361CAC81"/>
  <w16cid:commentId w16cid:paraId="643A03EB" w16cid:durableId="01A654FF"/>
  <w16cid:commentId w16cid:paraId="5EB59C65" w16cid:durableId="14795264"/>
  <w16cid:commentId w16cid:paraId="053B3990" w16cid:durableId="4D95967E"/>
  <w16cid:commentId w16cid:paraId="45F45E61" w16cid:durableId="2B294CA8"/>
  <w16cid:commentId w16cid:paraId="3D202630" w16cid:durableId="028E4043"/>
  <w16cid:commentId w16cid:paraId="09296465" w16cid:durableId="360E22FD"/>
  <w16cid:commentId w16cid:paraId="40FFF266" w16cid:durableId="3BB1B9A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B4DE4" w14:textId="77777777" w:rsidR="00B407DE" w:rsidRDefault="00B407DE" w:rsidP="00CA2410">
      <w:pPr>
        <w:spacing w:after="0" w:line="240" w:lineRule="auto"/>
      </w:pPr>
      <w:r>
        <w:separator/>
      </w:r>
    </w:p>
  </w:endnote>
  <w:endnote w:type="continuationSeparator" w:id="0">
    <w:p w14:paraId="21A3CAA5" w14:textId="77777777" w:rsidR="00B407DE" w:rsidRDefault="00B407DE" w:rsidP="00CA2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0146C" w14:textId="77777777" w:rsidR="00124826" w:rsidRDefault="001248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5453"/>
      <w:docPartObj>
        <w:docPartGallery w:val="Page Numbers (Bottom of Page)"/>
        <w:docPartUnique/>
      </w:docPartObj>
    </w:sdtPr>
    <w:sdtContent>
      <w:p w14:paraId="2DD4D70A" w14:textId="77777777" w:rsidR="003B455B" w:rsidRDefault="001B7CD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94A6DF4" w14:textId="77777777" w:rsidR="003B455B" w:rsidRDefault="003B45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EEC92" w14:textId="77777777" w:rsidR="00124826" w:rsidRDefault="001248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3FFF5" w14:textId="77777777" w:rsidR="00B407DE" w:rsidRDefault="00B407DE" w:rsidP="00CA2410">
      <w:pPr>
        <w:spacing w:after="0" w:line="240" w:lineRule="auto"/>
      </w:pPr>
      <w:r>
        <w:separator/>
      </w:r>
    </w:p>
  </w:footnote>
  <w:footnote w:type="continuationSeparator" w:id="0">
    <w:p w14:paraId="10DD1C98" w14:textId="77777777" w:rsidR="00B407DE" w:rsidRDefault="00B407DE" w:rsidP="00CA2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47597" w14:textId="7E1681C9" w:rsidR="00124826" w:rsidRDefault="00000000">
    <w:pPr>
      <w:pStyle w:val="Header"/>
    </w:pPr>
    <w:r>
      <w:rPr>
        <w:noProof/>
      </w:rPr>
      <w:pict w14:anchorId="26B1625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610751" o:spid="_x0000_s1026" type="#_x0000_t136" style="position:absolute;margin-left:0;margin-top:0;width:504.7pt;height:94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03C8C" w14:textId="14C798EB" w:rsidR="00124826" w:rsidRDefault="00000000">
    <w:pPr>
      <w:pStyle w:val="Header"/>
    </w:pPr>
    <w:r>
      <w:rPr>
        <w:noProof/>
      </w:rPr>
      <w:pict w14:anchorId="23B5E96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610752" o:spid="_x0000_s1027" type="#_x0000_t136" style="position:absolute;margin-left:0;margin-top:0;width:504.7pt;height:94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31492" w14:textId="65E87654" w:rsidR="00124826" w:rsidRDefault="00000000">
    <w:pPr>
      <w:pStyle w:val="Header"/>
    </w:pPr>
    <w:r>
      <w:rPr>
        <w:noProof/>
      </w:rPr>
      <w:pict w14:anchorId="4C1F400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610750" o:spid="_x0000_s1025" type="#_x0000_t136" style="position:absolute;margin-left:0;margin-top:0;width:504.7pt;height:94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67AC9"/>
    <w:multiLevelType w:val="multilevel"/>
    <w:tmpl w:val="2BF82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421522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ak Agung i">
    <w15:presenceInfo w15:providerId="Windows Live" w15:userId="56719add03ecc7d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3734"/>
    <w:rsid w:val="00007ADE"/>
    <w:rsid w:val="000339A7"/>
    <w:rsid w:val="00054564"/>
    <w:rsid w:val="00074FD4"/>
    <w:rsid w:val="000A4538"/>
    <w:rsid w:val="000C01F7"/>
    <w:rsid w:val="000C722F"/>
    <w:rsid w:val="000D5ADC"/>
    <w:rsid w:val="000E0092"/>
    <w:rsid w:val="000F599D"/>
    <w:rsid w:val="00101AD9"/>
    <w:rsid w:val="0011659D"/>
    <w:rsid w:val="00124826"/>
    <w:rsid w:val="00124E46"/>
    <w:rsid w:val="00136C4D"/>
    <w:rsid w:val="0014310E"/>
    <w:rsid w:val="00143655"/>
    <w:rsid w:val="001476E9"/>
    <w:rsid w:val="00156804"/>
    <w:rsid w:val="00163865"/>
    <w:rsid w:val="0019113A"/>
    <w:rsid w:val="001A08D7"/>
    <w:rsid w:val="001A32C7"/>
    <w:rsid w:val="001B016B"/>
    <w:rsid w:val="001B7CD1"/>
    <w:rsid w:val="001D78FC"/>
    <w:rsid w:val="001F2DC4"/>
    <w:rsid w:val="00220AB3"/>
    <w:rsid w:val="00236416"/>
    <w:rsid w:val="0024337A"/>
    <w:rsid w:val="00272EED"/>
    <w:rsid w:val="00294CA5"/>
    <w:rsid w:val="002D474E"/>
    <w:rsid w:val="002D6BF8"/>
    <w:rsid w:val="002E2E14"/>
    <w:rsid w:val="002E350E"/>
    <w:rsid w:val="002F0CFD"/>
    <w:rsid w:val="003160D9"/>
    <w:rsid w:val="0032638B"/>
    <w:rsid w:val="003336AB"/>
    <w:rsid w:val="0033543C"/>
    <w:rsid w:val="00344B8E"/>
    <w:rsid w:val="0037359A"/>
    <w:rsid w:val="003B455B"/>
    <w:rsid w:val="003C2F68"/>
    <w:rsid w:val="003D2C29"/>
    <w:rsid w:val="003E3D0F"/>
    <w:rsid w:val="003E7259"/>
    <w:rsid w:val="003E76DD"/>
    <w:rsid w:val="003F7BC3"/>
    <w:rsid w:val="0040396B"/>
    <w:rsid w:val="00405C0B"/>
    <w:rsid w:val="00416439"/>
    <w:rsid w:val="0047162E"/>
    <w:rsid w:val="0047404C"/>
    <w:rsid w:val="0047512F"/>
    <w:rsid w:val="00496A43"/>
    <w:rsid w:val="00497652"/>
    <w:rsid w:val="004B0F9E"/>
    <w:rsid w:val="00524A1E"/>
    <w:rsid w:val="005252B3"/>
    <w:rsid w:val="0055498C"/>
    <w:rsid w:val="005644DC"/>
    <w:rsid w:val="00567645"/>
    <w:rsid w:val="00574307"/>
    <w:rsid w:val="00577BE6"/>
    <w:rsid w:val="00596110"/>
    <w:rsid w:val="005B57D5"/>
    <w:rsid w:val="005C3088"/>
    <w:rsid w:val="005E51FD"/>
    <w:rsid w:val="005E648E"/>
    <w:rsid w:val="00616D71"/>
    <w:rsid w:val="00625A22"/>
    <w:rsid w:val="00632D77"/>
    <w:rsid w:val="00652C04"/>
    <w:rsid w:val="00653F77"/>
    <w:rsid w:val="00654F94"/>
    <w:rsid w:val="006827D2"/>
    <w:rsid w:val="00686CEF"/>
    <w:rsid w:val="00696381"/>
    <w:rsid w:val="006B3B22"/>
    <w:rsid w:val="006B5026"/>
    <w:rsid w:val="006C71CF"/>
    <w:rsid w:val="006D5A14"/>
    <w:rsid w:val="006D69A9"/>
    <w:rsid w:val="006E60EE"/>
    <w:rsid w:val="006F0B65"/>
    <w:rsid w:val="006F410B"/>
    <w:rsid w:val="006F4827"/>
    <w:rsid w:val="007070DD"/>
    <w:rsid w:val="007230E0"/>
    <w:rsid w:val="00741174"/>
    <w:rsid w:val="00744A79"/>
    <w:rsid w:val="007455A3"/>
    <w:rsid w:val="00747011"/>
    <w:rsid w:val="0077157A"/>
    <w:rsid w:val="00785C2C"/>
    <w:rsid w:val="007F5E3A"/>
    <w:rsid w:val="00802A01"/>
    <w:rsid w:val="00803156"/>
    <w:rsid w:val="00804C9A"/>
    <w:rsid w:val="00807168"/>
    <w:rsid w:val="00813AD6"/>
    <w:rsid w:val="00822063"/>
    <w:rsid w:val="00825767"/>
    <w:rsid w:val="0083586B"/>
    <w:rsid w:val="00844135"/>
    <w:rsid w:val="008554D4"/>
    <w:rsid w:val="00874BCD"/>
    <w:rsid w:val="0089077A"/>
    <w:rsid w:val="008A36DD"/>
    <w:rsid w:val="008B5945"/>
    <w:rsid w:val="008D48E6"/>
    <w:rsid w:val="00912F1F"/>
    <w:rsid w:val="00917FC3"/>
    <w:rsid w:val="00932695"/>
    <w:rsid w:val="0095034E"/>
    <w:rsid w:val="009517BA"/>
    <w:rsid w:val="00962526"/>
    <w:rsid w:val="00965CE7"/>
    <w:rsid w:val="00980CF6"/>
    <w:rsid w:val="009851A0"/>
    <w:rsid w:val="009A0E4E"/>
    <w:rsid w:val="009B44E1"/>
    <w:rsid w:val="009C3312"/>
    <w:rsid w:val="009D3BF9"/>
    <w:rsid w:val="009E3915"/>
    <w:rsid w:val="009E760F"/>
    <w:rsid w:val="009F53CB"/>
    <w:rsid w:val="00A032D6"/>
    <w:rsid w:val="00A16B97"/>
    <w:rsid w:val="00A30CA7"/>
    <w:rsid w:val="00A5466F"/>
    <w:rsid w:val="00A71F40"/>
    <w:rsid w:val="00A917D0"/>
    <w:rsid w:val="00AA0C8D"/>
    <w:rsid w:val="00AB04F9"/>
    <w:rsid w:val="00AE074E"/>
    <w:rsid w:val="00AE4757"/>
    <w:rsid w:val="00AE7ECF"/>
    <w:rsid w:val="00B04457"/>
    <w:rsid w:val="00B13BBD"/>
    <w:rsid w:val="00B156A3"/>
    <w:rsid w:val="00B22125"/>
    <w:rsid w:val="00B30A42"/>
    <w:rsid w:val="00B407DE"/>
    <w:rsid w:val="00B45F78"/>
    <w:rsid w:val="00B6640C"/>
    <w:rsid w:val="00B7699B"/>
    <w:rsid w:val="00B8088C"/>
    <w:rsid w:val="00B936F2"/>
    <w:rsid w:val="00BB516B"/>
    <w:rsid w:val="00BD0246"/>
    <w:rsid w:val="00BF15C6"/>
    <w:rsid w:val="00BF4007"/>
    <w:rsid w:val="00C16906"/>
    <w:rsid w:val="00C20DED"/>
    <w:rsid w:val="00C233C2"/>
    <w:rsid w:val="00C2687E"/>
    <w:rsid w:val="00C27F37"/>
    <w:rsid w:val="00C311D9"/>
    <w:rsid w:val="00C336EA"/>
    <w:rsid w:val="00C4440D"/>
    <w:rsid w:val="00C65E8A"/>
    <w:rsid w:val="00C87B9A"/>
    <w:rsid w:val="00C97A74"/>
    <w:rsid w:val="00CA2410"/>
    <w:rsid w:val="00CB3224"/>
    <w:rsid w:val="00CD038B"/>
    <w:rsid w:val="00D05C0A"/>
    <w:rsid w:val="00D067F1"/>
    <w:rsid w:val="00D23734"/>
    <w:rsid w:val="00D50197"/>
    <w:rsid w:val="00D53A40"/>
    <w:rsid w:val="00D7478A"/>
    <w:rsid w:val="00D76058"/>
    <w:rsid w:val="00DA5835"/>
    <w:rsid w:val="00DD158D"/>
    <w:rsid w:val="00DE21B7"/>
    <w:rsid w:val="00DF1A2D"/>
    <w:rsid w:val="00DF36BD"/>
    <w:rsid w:val="00E0046C"/>
    <w:rsid w:val="00E10F3A"/>
    <w:rsid w:val="00E2148D"/>
    <w:rsid w:val="00E25989"/>
    <w:rsid w:val="00E40B89"/>
    <w:rsid w:val="00E439B2"/>
    <w:rsid w:val="00E465FC"/>
    <w:rsid w:val="00E52F19"/>
    <w:rsid w:val="00E55926"/>
    <w:rsid w:val="00E61C64"/>
    <w:rsid w:val="00E731BA"/>
    <w:rsid w:val="00ED22DF"/>
    <w:rsid w:val="00EE6654"/>
    <w:rsid w:val="00F04C20"/>
    <w:rsid w:val="00F07DBB"/>
    <w:rsid w:val="00F470E9"/>
    <w:rsid w:val="00F50C26"/>
    <w:rsid w:val="00F7230F"/>
    <w:rsid w:val="00F75E2B"/>
    <w:rsid w:val="00F84495"/>
    <w:rsid w:val="00FA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0E361"/>
  <w15:docId w15:val="{FAA07864-C1E5-4299-AF7E-5D31B666B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59A"/>
  </w:style>
  <w:style w:type="paragraph" w:styleId="Heading3">
    <w:name w:val="heading 3"/>
    <w:basedOn w:val="Normal"/>
    <w:link w:val="Heading3Char"/>
    <w:uiPriority w:val="9"/>
    <w:qFormat/>
    <w:rsid w:val="001F2D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4C20"/>
    <w:pPr>
      <w:ind w:left="720"/>
      <w:contextualSpacing/>
    </w:pPr>
  </w:style>
  <w:style w:type="table" w:styleId="TableGrid">
    <w:name w:val="Table Grid"/>
    <w:basedOn w:val="TableNormal"/>
    <w:uiPriority w:val="59"/>
    <w:rsid w:val="002433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A24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410"/>
  </w:style>
  <w:style w:type="paragraph" w:styleId="Footer">
    <w:name w:val="footer"/>
    <w:basedOn w:val="Normal"/>
    <w:link w:val="FooterChar"/>
    <w:uiPriority w:val="99"/>
    <w:unhideWhenUsed/>
    <w:rsid w:val="00CA24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410"/>
  </w:style>
  <w:style w:type="character" w:customStyle="1" w:styleId="Heading3Char">
    <w:name w:val="Heading 3 Char"/>
    <w:basedOn w:val="DefaultParagraphFont"/>
    <w:link w:val="Heading3"/>
    <w:uiPriority w:val="9"/>
    <w:rsid w:val="001F2DC4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customStyle="1" w:styleId="author">
    <w:name w:val="author"/>
    <w:basedOn w:val="DefaultParagraphFont"/>
    <w:rsid w:val="001F2DC4"/>
  </w:style>
  <w:style w:type="character" w:styleId="Emphasis">
    <w:name w:val="Emphasis"/>
    <w:basedOn w:val="DefaultParagraphFont"/>
    <w:uiPriority w:val="20"/>
    <w:qFormat/>
    <w:rsid w:val="001F2DC4"/>
    <w:rPr>
      <w:i/>
      <w:iCs/>
    </w:rPr>
  </w:style>
  <w:style w:type="character" w:styleId="Hyperlink">
    <w:name w:val="Hyperlink"/>
    <w:basedOn w:val="DefaultParagraphFont"/>
    <w:uiPriority w:val="99"/>
    <w:unhideWhenUsed/>
    <w:rsid w:val="009517BA"/>
    <w:rPr>
      <w:color w:val="0000FF"/>
      <w:u w:val="single"/>
    </w:rPr>
  </w:style>
  <w:style w:type="character" w:customStyle="1" w:styleId="fm-vol-iss-date">
    <w:name w:val="fm-vol-iss-date"/>
    <w:basedOn w:val="DefaultParagraphFont"/>
    <w:rsid w:val="009517BA"/>
  </w:style>
  <w:style w:type="character" w:customStyle="1" w:styleId="doi">
    <w:name w:val="doi"/>
    <w:basedOn w:val="DefaultParagraphFont"/>
    <w:rsid w:val="009517BA"/>
  </w:style>
  <w:style w:type="character" w:styleId="CommentReference">
    <w:name w:val="annotation reference"/>
    <w:basedOn w:val="DefaultParagraphFont"/>
    <w:uiPriority w:val="99"/>
    <w:semiHidden/>
    <w:unhideWhenUsed/>
    <w:rsid w:val="006D69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69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69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69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69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5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2994A-D5D7-41DE-A1D1-FD50E8F17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6</Pages>
  <Words>1962</Words>
  <Characters>11185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Anak Agung i</cp:lastModifiedBy>
  <cp:revision>25</cp:revision>
  <cp:lastPrinted>2009-12-31T18:35:00Z</cp:lastPrinted>
  <dcterms:created xsi:type="dcterms:W3CDTF">2024-11-30T02:49:00Z</dcterms:created>
  <dcterms:modified xsi:type="dcterms:W3CDTF">2024-12-28T13:03:00Z</dcterms:modified>
</cp:coreProperties>
</file>