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E64E" w14:textId="77777777" w:rsidR="00347BFF" w:rsidRPr="00385BA7" w:rsidRDefault="00347BFF" w:rsidP="0030735B">
      <w:pPr>
        <w:spacing w:after="0" w:line="360" w:lineRule="auto"/>
        <w:jc w:val="center"/>
        <w:rPr>
          <w:rFonts w:ascii="Times New Roman" w:eastAsia="Times New Roman" w:hAnsi="Times New Roman" w:cs="Times New Roman"/>
          <w:sz w:val="24"/>
          <w:szCs w:val="24"/>
        </w:rPr>
      </w:pPr>
      <w:bookmarkStart w:id="0" w:name="_Hlk186301553"/>
      <w:r w:rsidRPr="0030735B">
        <w:rPr>
          <w:rFonts w:ascii="Times New Roman" w:eastAsia="Times New Roman" w:hAnsi="Times New Roman" w:cs="Times New Roman"/>
          <w:b/>
          <w:bCs/>
          <w:sz w:val="28"/>
          <w:szCs w:val="28"/>
        </w:rPr>
        <w:t>Introduction to Insect Pests of Beekeeping and Their Management: A Review</w:t>
      </w:r>
    </w:p>
    <w:bookmarkEnd w:id="0"/>
    <w:p w14:paraId="588BAA1B" w14:textId="6CBAF4E2" w:rsidR="00601B0E" w:rsidRPr="00595401" w:rsidRDefault="00601B0E" w:rsidP="00601B0E">
      <w:pPr>
        <w:spacing w:after="0" w:line="360" w:lineRule="auto"/>
        <w:jc w:val="center"/>
        <w:rPr>
          <w:rFonts w:ascii="Times New Roman" w:hAnsi="Times New Roman" w:cs="Times New Roman"/>
          <w:b/>
          <w:bCs/>
          <w:sz w:val="24"/>
          <w:szCs w:val="24"/>
        </w:rPr>
      </w:pPr>
    </w:p>
    <w:p w14:paraId="24B5E856" w14:textId="77777777" w:rsidR="00601B0E" w:rsidRPr="005E241D" w:rsidRDefault="00601B0E" w:rsidP="00D95C1E">
      <w:pPr>
        <w:spacing w:after="0" w:line="360" w:lineRule="auto"/>
        <w:jc w:val="center"/>
        <w:rPr>
          <w:rFonts w:ascii="Times New Roman" w:hAnsi="Times New Roman" w:cs="Times New Roman"/>
          <w:b/>
          <w:bCs/>
          <w:sz w:val="24"/>
          <w:szCs w:val="24"/>
        </w:rPr>
      </w:pPr>
    </w:p>
    <w:p w14:paraId="0BC20F7D"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Abstract</w:t>
      </w:r>
    </w:p>
    <w:p w14:paraId="2ED8D8AC" w14:textId="77777777" w:rsidR="00B8320B" w:rsidRPr="00385BA7" w:rsidRDefault="00B8320B"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Beekeeping or apiculture is an essential agricultural activity that produces honey and beeswax, among others. It promotes basic pollination services for crop production. Introduction Of the many insect pests attacking honeybee colonies, probably the most critical ones in the bee colonies are presented in this </w:t>
      </w:r>
      <w:r w:rsidR="00AB7432" w:rsidRPr="00385BA7">
        <w:rPr>
          <w:rFonts w:ascii="Times New Roman" w:eastAsia="Times New Roman" w:hAnsi="Times New Roman" w:cs="Times New Roman"/>
          <w:sz w:val="24"/>
          <w:szCs w:val="24"/>
        </w:rPr>
        <w:t>review</w:t>
      </w:r>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 xml:space="preserve">Varroa destructor,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woodi</w:t>
      </w:r>
      <w:proofErr w:type="spellEnd"/>
      <w:r w:rsidRPr="00385BA7">
        <w:rPr>
          <w:rFonts w:ascii="Times New Roman" w:eastAsia="Times New Roman" w:hAnsi="Times New Roman" w:cs="Times New Roman"/>
          <w:sz w:val="24"/>
          <w:szCs w:val="24"/>
        </w:rPr>
        <w:t xml:space="preserve"> and small wax moths. This will discuss behavior and </w:t>
      </w:r>
      <w:commentRangeStart w:id="1"/>
      <w:r w:rsidRPr="00385BA7">
        <w:rPr>
          <w:rFonts w:ascii="Times New Roman" w:eastAsia="Times New Roman" w:hAnsi="Times New Roman" w:cs="Times New Roman"/>
          <w:sz w:val="24"/>
          <w:szCs w:val="24"/>
        </w:rPr>
        <w:t>impact</w:t>
      </w:r>
      <w:commentRangeEnd w:id="1"/>
      <w:r w:rsidR="009756E6">
        <w:rPr>
          <w:rStyle w:val="CommentReference"/>
        </w:rPr>
        <w:commentReference w:id="1"/>
      </w:r>
      <w:r w:rsidRPr="00385BA7">
        <w:rPr>
          <w:rFonts w:ascii="Times New Roman" w:eastAsia="Times New Roman" w:hAnsi="Times New Roman" w:cs="Times New Roman"/>
          <w:sz w:val="24"/>
          <w:szCs w:val="24"/>
        </w:rPr>
        <w:t xml:space="preserve"> on bee health and productivity. Beekeeping is susceptible to a good number of insect pests that will adversely affect health and productivity of the bee colony to a significant level. To counter this risk, chemical methods must </w:t>
      </w:r>
      <w:commentRangeStart w:id="2"/>
      <w:r w:rsidRPr="00385BA7">
        <w:rPr>
          <w:rFonts w:ascii="Times New Roman" w:eastAsia="Times New Roman" w:hAnsi="Times New Roman" w:cs="Times New Roman"/>
          <w:sz w:val="24"/>
          <w:szCs w:val="24"/>
        </w:rPr>
        <w:t xml:space="preserve">be meshed </w:t>
      </w:r>
      <w:commentRangeEnd w:id="2"/>
      <w:r w:rsidR="009756E6">
        <w:rPr>
          <w:rStyle w:val="CommentReference"/>
        </w:rPr>
        <w:commentReference w:id="2"/>
      </w:r>
      <w:r w:rsidRPr="00385BA7">
        <w:rPr>
          <w:rFonts w:ascii="Times New Roman" w:eastAsia="Times New Roman" w:hAnsi="Times New Roman" w:cs="Times New Roman"/>
          <w:sz w:val="24"/>
          <w:szCs w:val="24"/>
        </w:rPr>
        <w:t>with nonchemical approaches in integrated pest manag</w:t>
      </w:r>
      <w:r w:rsidR="00793FDB" w:rsidRPr="00385BA7">
        <w:rPr>
          <w:rFonts w:ascii="Times New Roman" w:eastAsia="Times New Roman" w:hAnsi="Times New Roman" w:cs="Times New Roman"/>
          <w:sz w:val="24"/>
          <w:szCs w:val="24"/>
        </w:rPr>
        <w:t>ement (IPM), cultural practices</w:t>
      </w:r>
      <w:r w:rsidRPr="00385BA7">
        <w:rPr>
          <w:rFonts w:ascii="Times New Roman" w:eastAsia="Times New Roman" w:hAnsi="Times New Roman" w:cs="Times New Roman"/>
          <w:sz w:val="24"/>
          <w:szCs w:val="24"/>
        </w:rPr>
        <w:t xml:space="preserve"> and biological control. This overview forms the basis to realize the importance of pest management in bee husbandry practices, thus affecting the resilience and productivity of honeybee populations.</w:t>
      </w:r>
    </w:p>
    <w:p w14:paraId="4FFD030B" w14:textId="77777777" w:rsidR="00C364FD" w:rsidRPr="00385BA7" w:rsidRDefault="00C364FD"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Keywords: </w:t>
      </w:r>
      <w:commentRangeStart w:id="3"/>
      <w:r w:rsidR="00B8320B" w:rsidRPr="00385BA7">
        <w:rPr>
          <w:rFonts w:ascii="Times New Roman" w:eastAsia="Times New Roman" w:hAnsi="Times New Roman" w:cs="Times New Roman"/>
          <w:sz w:val="24"/>
          <w:szCs w:val="24"/>
        </w:rPr>
        <w:t xml:space="preserve">Beekeeping, primary insect pests, bee colonies and </w:t>
      </w:r>
      <w:r w:rsidR="00793FDB" w:rsidRPr="00385BA7">
        <w:rPr>
          <w:rFonts w:ascii="Times New Roman" w:eastAsia="Times New Roman" w:hAnsi="Times New Roman" w:cs="Times New Roman"/>
          <w:sz w:val="24"/>
          <w:szCs w:val="24"/>
        </w:rPr>
        <w:t>bee husbandry.</w:t>
      </w:r>
      <w:commentRangeEnd w:id="3"/>
      <w:r w:rsidR="009756E6">
        <w:rPr>
          <w:rStyle w:val="CommentReference"/>
        </w:rPr>
        <w:commentReference w:id="3"/>
      </w:r>
    </w:p>
    <w:p w14:paraId="386A9E8E"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1. Introduction</w:t>
      </w:r>
    </w:p>
    <w:p w14:paraId="6D517417" w14:textId="77777777" w:rsidR="008711D8"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plays a vital role in agriculture and biodiversity through the production</w:t>
      </w:r>
      <w:r w:rsidR="00C364FD" w:rsidRPr="00385BA7">
        <w:rPr>
          <w:rFonts w:ascii="Times New Roman" w:eastAsia="Times New Roman" w:hAnsi="Times New Roman" w:cs="Times New Roman"/>
          <w:sz w:val="24"/>
          <w:szCs w:val="24"/>
        </w:rPr>
        <w:t xml:space="preserve"> of honey, beeswax, royal jelly</w:t>
      </w:r>
      <w:r w:rsidRPr="00385BA7">
        <w:rPr>
          <w:rFonts w:ascii="Times New Roman" w:eastAsia="Times New Roman" w:hAnsi="Times New Roman" w:cs="Times New Roman"/>
          <w:sz w:val="24"/>
          <w:szCs w:val="24"/>
        </w:rPr>
        <w:t xml:space="preserve"> and other hive products, as well as by facilitating pollination of many crops. Honeybees, particularly the species </w:t>
      </w:r>
      <w:r w:rsidRPr="00385BA7">
        <w:rPr>
          <w:rFonts w:ascii="Times New Roman" w:eastAsia="Times New Roman" w:hAnsi="Times New Roman" w:cs="Times New Roman"/>
          <w:i/>
          <w:iCs/>
          <w:sz w:val="24"/>
          <w:szCs w:val="24"/>
        </w:rPr>
        <w:t>Apis mellifera</w:t>
      </w:r>
      <w:r w:rsidRPr="00385BA7">
        <w:rPr>
          <w:rFonts w:ascii="Times New Roman" w:eastAsia="Times New Roman" w:hAnsi="Times New Roman" w:cs="Times New Roman"/>
          <w:sz w:val="24"/>
          <w:szCs w:val="24"/>
        </w:rPr>
        <w:t>, are essential pollinators</w:t>
      </w:r>
      <w:r w:rsidR="00EA5E38" w:rsidRPr="00385BA7">
        <w:rPr>
          <w:rFonts w:ascii="Times New Roman" w:hAnsi="Times New Roman" w:cs="Times New Roman"/>
          <w:sz w:val="24"/>
          <w:szCs w:val="24"/>
        </w:rPr>
        <w:t xml:space="preserve"> (Greenleaf and </w:t>
      </w:r>
      <w:proofErr w:type="spellStart"/>
      <w:r w:rsidR="00EA5E38" w:rsidRPr="00385BA7">
        <w:rPr>
          <w:rFonts w:ascii="Times New Roman" w:hAnsi="Times New Roman" w:cs="Times New Roman"/>
          <w:sz w:val="24"/>
          <w:szCs w:val="24"/>
        </w:rPr>
        <w:t>Kremen</w:t>
      </w:r>
      <w:proofErr w:type="spellEnd"/>
      <w:r w:rsidR="00EA5E38" w:rsidRPr="00385BA7">
        <w:rPr>
          <w:rFonts w:ascii="Times New Roman" w:hAnsi="Times New Roman" w:cs="Times New Roman"/>
          <w:sz w:val="24"/>
          <w:szCs w:val="24"/>
        </w:rPr>
        <w:t>,</w:t>
      </w:r>
      <w:r w:rsidR="00AA6A5A" w:rsidRPr="00385BA7">
        <w:rPr>
          <w:rFonts w:ascii="Times New Roman" w:hAnsi="Times New Roman" w:cs="Times New Roman"/>
          <w:sz w:val="24"/>
          <w:szCs w:val="24"/>
        </w:rPr>
        <w:t xml:space="preserve"> 2006;</w:t>
      </w:r>
      <w:r w:rsidR="00EA5E38" w:rsidRPr="00385BA7">
        <w:rPr>
          <w:rFonts w:ascii="Times New Roman" w:hAnsi="Times New Roman" w:cs="Times New Roman"/>
          <w:sz w:val="24"/>
          <w:szCs w:val="24"/>
        </w:rPr>
        <w:t xml:space="preserve">Garibaldi </w:t>
      </w:r>
      <w:r w:rsidR="00EA5E38"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2013;</w:t>
      </w:r>
      <w:r w:rsidR="00EA5E38" w:rsidRPr="00385BA7">
        <w:rPr>
          <w:rFonts w:ascii="Times New Roman" w:hAnsi="Times New Roman" w:cs="Times New Roman"/>
          <w:sz w:val="24"/>
          <w:szCs w:val="24"/>
        </w:rPr>
        <w:t>Blaauw and Isaacs, 20</w:t>
      </w:r>
      <w:r w:rsidR="00AA6A5A" w:rsidRPr="00385BA7">
        <w:rPr>
          <w:rFonts w:ascii="Times New Roman" w:hAnsi="Times New Roman" w:cs="Times New Roman"/>
          <w:sz w:val="24"/>
          <w:szCs w:val="24"/>
        </w:rPr>
        <w:t>14;</w:t>
      </w:r>
      <w:r w:rsidR="00EA5E38" w:rsidRPr="00385BA7">
        <w:rPr>
          <w:rFonts w:ascii="Times New Roman" w:hAnsi="Times New Roman" w:cs="Times New Roman"/>
          <w:sz w:val="24"/>
          <w:szCs w:val="24"/>
        </w:rPr>
        <w:t xml:space="preserve">Lowenstein </w:t>
      </w:r>
      <w:r w:rsidR="00EA5E38" w:rsidRPr="00385BA7">
        <w:rPr>
          <w:rFonts w:ascii="Times New Roman" w:hAnsi="Times New Roman" w:cs="Times New Roman"/>
          <w:i/>
          <w:iCs/>
          <w:sz w:val="24"/>
          <w:szCs w:val="24"/>
        </w:rPr>
        <w:t>et al.,</w:t>
      </w:r>
      <w:r w:rsidR="00EA5E38" w:rsidRPr="00385BA7">
        <w:rPr>
          <w:rFonts w:ascii="Times New Roman" w:hAnsi="Times New Roman" w:cs="Times New Roman"/>
          <w:sz w:val="24"/>
          <w:szCs w:val="24"/>
        </w:rPr>
        <w:t xml:space="preserve"> 2015</w:t>
      </w:r>
      <w:r w:rsidR="00AA6A5A" w:rsidRPr="00385BA7">
        <w:rPr>
          <w:rFonts w:ascii="Times New Roman" w:hAnsi="Times New Roman" w:cs="Times New Roman"/>
          <w:sz w:val="24"/>
          <w:szCs w:val="24"/>
        </w:rPr>
        <w:t xml:space="preserve">;Bosch and Kemp, 2002;Bosch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2006;Artz and Nault, 2011;Park </w:t>
      </w:r>
      <w:r w:rsidR="00AA6A5A" w:rsidRPr="00385BA7">
        <w:rPr>
          <w:rFonts w:ascii="Times New Roman" w:hAnsi="Times New Roman" w:cs="Times New Roman"/>
          <w:i/>
          <w:iCs/>
          <w:sz w:val="24"/>
          <w:szCs w:val="24"/>
        </w:rPr>
        <w:t>et  al.,</w:t>
      </w:r>
      <w:r w:rsidR="00AA6A5A" w:rsidRPr="00385BA7">
        <w:rPr>
          <w:rFonts w:ascii="Times New Roman" w:hAnsi="Times New Roman" w:cs="Times New Roman"/>
          <w:sz w:val="24"/>
          <w:szCs w:val="24"/>
        </w:rPr>
        <w:t xml:space="preserve"> 2016)</w:t>
      </w:r>
      <w:r w:rsidR="00EA5E38" w:rsidRPr="00385BA7">
        <w:rPr>
          <w:rFonts w:ascii="Times New Roman" w:hAnsi="Times New Roman" w:cs="Times New Roman"/>
          <w:sz w:val="24"/>
          <w:szCs w:val="24"/>
        </w:rPr>
        <w:t>,</w:t>
      </w:r>
      <w:r w:rsidRPr="00385BA7">
        <w:rPr>
          <w:rFonts w:ascii="Times New Roman" w:eastAsia="Times New Roman" w:hAnsi="Times New Roman" w:cs="Times New Roman"/>
          <w:sz w:val="24"/>
          <w:szCs w:val="24"/>
        </w:rPr>
        <w:t xml:space="preserve"> for a wide range of plants, making them critical for both natural ecosystems</w:t>
      </w:r>
      <w:r w:rsidR="00B9659C" w:rsidRPr="00385BA7">
        <w:rPr>
          <w:rFonts w:ascii="Times New Roman" w:hAnsi="Times New Roman" w:cs="Times New Roman"/>
          <w:sz w:val="24"/>
          <w:szCs w:val="24"/>
        </w:rPr>
        <w:t xml:space="preserve"> (Losey and Vaughn, 2006;Klein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2007, </w:t>
      </w:r>
      <w:proofErr w:type="spellStart"/>
      <w:r w:rsidR="00B9659C" w:rsidRPr="00385BA7">
        <w:rPr>
          <w:rFonts w:ascii="Times New Roman" w:hAnsi="Times New Roman" w:cs="Times New Roman"/>
          <w:sz w:val="24"/>
          <w:szCs w:val="24"/>
        </w:rPr>
        <w:t>Gallai</w:t>
      </w:r>
      <w:proofErr w:type="spellEnd"/>
      <w:r w:rsidR="00B9659C" w:rsidRPr="00385BA7">
        <w:rPr>
          <w:rFonts w:ascii="Times New Roman" w:hAnsi="Times New Roman" w:cs="Times New Roman"/>
          <w:sz w:val="24"/>
          <w:szCs w:val="24"/>
        </w:rPr>
        <w:t xml:space="preserv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2009, Winfree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2011;Calderone 2012;Lautenbach </w:t>
      </w:r>
      <w:r w:rsidR="00B9659C" w:rsidRPr="00385BA7">
        <w:rPr>
          <w:rFonts w:ascii="Times New Roman" w:hAnsi="Times New Roman" w:cs="Times New Roman"/>
          <w:i/>
          <w:iCs/>
          <w:sz w:val="24"/>
          <w:szCs w:val="24"/>
        </w:rPr>
        <w:t>et  al.,</w:t>
      </w:r>
      <w:r w:rsidR="00B9659C" w:rsidRPr="00385BA7">
        <w:rPr>
          <w:rFonts w:ascii="Times New Roman" w:hAnsi="Times New Roman" w:cs="Times New Roman"/>
          <w:sz w:val="24"/>
          <w:szCs w:val="24"/>
        </w:rPr>
        <w:t xml:space="preserve"> 2012)</w:t>
      </w:r>
      <w:r w:rsidRPr="00385BA7">
        <w:rPr>
          <w:rFonts w:ascii="Times New Roman" w:eastAsia="Times New Roman" w:hAnsi="Times New Roman" w:cs="Times New Roman"/>
          <w:sz w:val="24"/>
          <w:szCs w:val="24"/>
        </w:rPr>
        <w:t xml:space="preserve"> and commercial agriculture. However, beekeeping is increasingly threatened by various insect pests that infest colonies, leading to weakened hives, reduced honey production and colony collapse. Managing these pests is essential for ensuring the sustainability of beekeeping operations.</w:t>
      </w:r>
      <w:r w:rsidR="00C364FD"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sz w:val="24"/>
          <w:szCs w:val="24"/>
        </w:rPr>
        <w:t xml:space="preserve">Asia has at least eight native species of </w:t>
      </w:r>
      <w:commentRangeStart w:id="4"/>
      <w:r w:rsidR="00DE7DBA" w:rsidRPr="00385BA7">
        <w:rPr>
          <w:rFonts w:ascii="Times New Roman" w:eastAsia="Times New Roman" w:hAnsi="Times New Roman" w:cs="Times New Roman"/>
          <w:sz w:val="24"/>
          <w:szCs w:val="24"/>
        </w:rPr>
        <w:t>honey</w:t>
      </w:r>
      <w:commentRangeEnd w:id="4"/>
      <w:r w:rsidR="00BF4CE6">
        <w:rPr>
          <w:rStyle w:val="CommentReference"/>
        </w:rPr>
        <w:commentReference w:id="4"/>
      </w:r>
      <w:r w:rsidR="00DE7DBA" w:rsidRPr="00385BA7">
        <w:rPr>
          <w:rFonts w:ascii="Times New Roman" w:eastAsia="Times New Roman" w:hAnsi="Times New Roman" w:cs="Times New Roman"/>
          <w:sz w:val="24"/>
          <w:szCs w:val="24"/>
        </w:rPr>
        <w:t xml:space="preserve"> bees, although diversity has been found to be the highest in the tropics (Crane 1999). </w:t>
      </w:r>
      <w:proofErr w:type="spellStart"/>
      <w:r w:rsidR="00DE7DBA" w:rsidRPr="00385BA7">
        <w:rPr>
          <w:rFonts w:ascii="Times New Roman" w:eastAsia="Times New Roman" w:hAnsi="Times New Roman" w:cs="Times New Roman"/>
          <w:sz w:val="24"/>
          <w:szCs w:val="24"/>
        </w:rPr>
        <w:t>Multicomb</w:t>
      </w:r>
      <w:proofErr w:type="spellEnd"/>
      <w:r w:rsidR="00DE7DBA" w:rsidRPr="00385BA7">
        <w:rPr>
          <w:rFonts w:ascii="Times New Roman" w:eastAsia="Times New Roman" w:hAnsi="Times New Roman" w:cs="Times New Roman"/>
          <w:sz w:val="24"/>
          <w:szCs w:val="24"/>
        </w:rPr>
        <w:t xml:space="preserve">-making cavity-nesting species, </w:t>
      </w:r>
      <w:r w:rsidR="00DE7DBA" w:rsidRPr="00385BA7">
        <w:rPr>
          <w:rFonts w:ascii="Times New Roman" w:eastAsia="Times New Roman" w:hAnsi="Times New Roman" w:cs="Times New Roman"/>
          <w:i/>
          <w:iCs/>
          <w:sz w:val="24"/>
          <w:szCs w:val="24"/>
        </w:rPr>
        <w:t xml:space="preserve">Apis </w:t>
      </w:r>
      <w:proofErr w:type="spellStart"/>
      <w:r w:rsidR="00DE7DBA" w:rsidRPr="00385BA7">
        <w:rPr>
          <w:rFonts w:ascii="Times New Roman" w:eastAsia="Times New Roman" w:hAnsi="Times New Roman" w:cs="Times New Roman"/>
          <w:i/>
          <w:iCs/>
          <w:sz w:val="24"/>
          <w:szCs w:val="24"/>
        </w:rPr>
        <w:t>cerana</w:t>
      </w:r>
      <w:proofErr w:type="spellEnd"/>
      <w:r w:rsidR="00DE7DBA" w:rsidRPr="00385BA7">
        <w:rPr>
          <w:rFonts w:ascii="Times New Roman" w:eastAsia="Times New Roman" w:hAnsi="Times New Roman" w:cs="Times New Roman"/>
          <w:i/>
          <w:iCs/>
          <w:sz w:val="24"/>
          <w:szCs w:val="24"/>
        </w:rPr>
        <w:t xml:space="preserve">, Apis </w:t>
      </w:r>
      <w:proofErr w:type="spellStart"/>
      <w:r w:rsidR="00DE7DBA" w:rsidRPr="00385BA7">
        <w:rPr>
          <w:rFonts w:ascii="Times New Roman" w:eastAsia="Times New Roman" w:hAnsi="Times New Roman" w:cs="Times New Roman"/>
          <w:i/>
          <w:iCs/>
          <w:sz w:val="24"/>
          <w:szCs w:val="24"/>
        </w:rPr>
        <w:t>koschevnikovi</w:t>
      </w:r>
      <w:proofErr w:type="spellEnd"/>
      <w:r w:rsidR="00DE7DBA" w:rsidRPr="00385BA7">
        <w:rPr>
          <w:rFonts w:ascii="Times New Roman" w:eastAsia="Times New Roman" w:hAnsi="Times New Roman" w:cs="Times New Roman"/>
          <w:i/>
          <w:iCs/>
          <w:sz w:val="24"/>
          <w:szCs w:val="24"/>
        </w:rPr>
        <w:t xml:space="preserve">, Apis </w:t>
      </w:r>
      <w:proofErr w:type="spellStart"/>
      <w:r w:rsidR="00DE7DBA" w:rsidRPr="00385BA7">
        <w:rPr>
          <w:rFonts w:ascii="Times New Roman" w:eastAsia="Times New Roman" w:hAnsi="Times New Roman" w:cs="Times New Roman"/>
          <w:i/>
          <w:iCs/>
          <w:sz w:val="24"/>
          <w:szCs w:val="24"/>
        </w:rPr>
        <w:t>nigrocincta</w:t>
      </w:r>
      <w:proofErr w:type="spellEnd"/>
      <w:r w:rsidR="00DE7DBA" w:rsidRPr="00385BA7">
        <w:rPr>
          <w:rFonts w:ascii="Times New Roman" w:eastAsia="Times New Roman" w:hAnsi="Times New Roman" w:cs="Times New Roman"/>
          <w:sz w:val="24"/>
          <w:szCs w:val="24"/>
        </w:rPr>
        <w:t xml:space="preserve"> and </w:t>
      </w:r>
      <w:r w:rsidR="00DE7DBA" w:rsidRPr="00385BA7">
        <w:rPr>
          <w:rFonts w:ascii="Times New Roman" w:eastAsia="Times New Roman" w:hAnsi="Times New Roman" w:cs="Times New Roman"/>
          <w:i/>
          <w:iCs/>
          <w:sz w:val="24"/>
          <w:szCs w:val="24"/>
        </w:rPr>
        <w:t xml:space="preserve">Apis </w:t>
      </w:r>
      <w:proofErr w:type="spellStart"/>
      <w:r w:rsidR="00DE7DBA" w:rsidRPr="00385BA7">
        <w:rPr>
          <w:rFonts w:ascii="Times New Roman" w:eastAsia="Times New Roman" w:hAnsi="Times New Roman" w:cs="Times New Roman"/>
          <w:i/>
          <w:iCs/>
          <w:sz w:val="24"/>
          <w:szCs w:val="24"/>
        </w:rPr>
        <w:t>nuluensis</w:t>
      </w:r>
      <w:proofErr w:type="spellEnd"/>
      <w:r w:rsidR="00DE7DBA" w:rsidRPr="00385BA7">
        <w:rPr>
          <w:rFonts w:ascii="Times New Roman" w:eastAsia="Times New Roman" w:hAnsi="Times New Roman" w:cs="Times New Roman"/>
          <w:sz w:val="24"/>
          <w:szCs w:val="24"/>
        </w:rPr>
        <w:t xml:space="preserve"> are highly abundant as a group and have been classified into the group of medium-sized bees </w:t>
      </w:r>
      <w:r w:rsidR="00B3781E" w:rsidRPr="00385BA7">
        <w:rPr>
          <w:rFonts w:ascii="Times New Roman" w:eastAsia="Times New Roman" w:hAnsi="Times New Roman" w:cs="Times New Roman"/>
          <w:sz w:val="24"/>
          <w:szCs w:val="24"/>
        </w:rPr>
        <w:t>(</w:t>
      </w:r>
      <w:proofErr w:type="spellStart"/>
      <w:r w:rsidR="00B3781E" w:rsidRPr="00385BA7">
        <w:rPr>
          <w:rFonts w:ascii="Times New Roman" w:eastAsia="Times New Roman" w:hAnsi="Times New Roman" w:cs="Times New Roman"/>
          <w:sz w:val="24"/>
          <w:szCs w:val="24"/>
        </w:rPr>
        <w:t>Ruttner</w:t>
      </w:r>
      <w:proofErr w:type="spellEnd"/>
      <w:r w:rsidR="00B3781E" w:rsidRPr="00385BA7">
        <w:rPr>
          <w:rFonts w:ascii="Times New Roman" w:eastAsia="Times New Roman" w:hAnsi="Times New Roman" w:cs="Times New Roman"/>
          <w:sz w:val="24"/>
          <w:szCs w:val="24"/>
        </w:rPr>
        <w:t xml:space="preserve"> 1988;</w:t>
      </w:r>
      <w:r w:rsidR="00DE7DBA" w:rsidRPr="00385BA7">
        <w:rPr>
          <w:rFonts w:ascii="Times New Roman" w:eastAsia="Times New Roman" w:hAnsi="Times New Roman" w:cs="Times New Roman"/>
          <w:sz w:val="24"/>
          <w:szCs w:val="24"/>
        </w:rPr>
        <w:t xml:space="preserve">Otis 1996; </w:t>
      </w:r>
      <w:proofErr w:type="spellStart"/>
      <w:r w:rsidR="00DE7DBA" w:rsidRPr="00385BA7">
        <w:rPr>
          <w:rFonts w:ascii="Times New Roman" w:eastAsia="Times New Roman" w:hAnsi="Times New Roman" w:cs="Times New Roman"/>
          <w:sz w:val="24"/>
          <w:szCs w:val="24"/>
        </w:rPr>
        <w:t>Tingek</w:t>
      </w:r>
      <w:proofErr w:type="spellEnd"/>
      <w:r w:rsidR="00DE7DBA" w:rsidRPr="00385BA7">
        <w:rPr>
          <w:rFonts w:ascii="Times New Roman" w:eastAsia="Times New Roman" w:hAnsi="Times New Roman" w:cs="Times New Roman"/>
          <w:sz w:val="24"/>
          <w:szCs w:val="24"/>
        </w:rPr>
        <w:t xml:space="preserve"> </w:t>
      </w:r>
      <w:r w:rsidR="00DE7DBA" w:rsidRPr="00385BA7">
        <w:rPr>
          <w:rFonts w:ascii="Times New Roman" w:eastAsia="Times New Roman" w:hAnsi="Times New Roman" w:cs="Times New Roman"/>
          <w:i/>
          <w:iCs/>
          <w:sz w:val="24"/>
          <w:szCs w:val="24"/>
        </w:rPr>
        <w:t>et al.,</w:t>
      </w:r>
      <w:r w:rsidR="00DE7DBA" w:rsidRPr="00385BA7">
        <w:rPr>
          <w:rFonts w:ascii="Times New Roman" w:eastAsia="Times New Roman" w:hAnsi="Times New Roman" w:cs="Times New Roman"/>
          <w:sz w:val="24"/>
          <w:szCs w:val="24"/>
        </w:rPr>
        <w:t xml:space="preserve"> 1996; Hepburn </w:t>
      </w:r>
      <w:r w:rsidR="00DE7DBA"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i/>
          <w:iCs/>
          <w:sz w:val="24"/>
          <w:szCs w:val="24"/>
        </w:rPr>
        <w:t>.,</w:t>
      </w:r>
      <w:r w:rsidR="00B3781E" w:rsidRPr="00385BA7">
        <w:rPr>
          <w:rFonts w:ascii="Times New Roman" w:eastAsia="Times New Roman" w:hAnsi="Times New Roman" w:cs="Times New Roman"/>
          <w:sz w:val="24"/>
          <w:szCs w:val="24"/>
        </w:rPr>
        <w:t xml:space="preserve"> 2001; Radloff </w:t>
      </w:r>
      <w:r w:rsidR="00B3781E" w:rsidRPr="00385BA7">
        <w:rPr>
          <w:rFonts w:ascii="Times New Roman" w:eastAsia="Times New Roman" w:hAnsi="Times New Roman" w:cs="Times New Roman"/>
          <w:i/>
          <w:iCs/>
          <w:sz w:val="24"/>
          <w:szCs w:val="24"/>
        </w:rPr>
        <w:t>et al.,</w:t>
      </w:r>
      <w:r w:rsidR="00B3781E" w:rsidRPr="00385BA7">
        <w:rPr>
          <w:rFonts w:ascii="Times New Roman" w:eastAsia="Times New Roman" w:hAnsi="Times New Roman" w:cs="Times New Roman"/>
          <w:sz w:val="24"/>
          <w:szCs w:val="24"/>
        </w:rPr>
        <w:t xml:space="preserve"> 2005a,</w:t>
      </w:r>
      <w:r w:rsidR="00DE7DBA" w:rsidRPr="00385BA7">
        <w:rPr>
          <w:rFonts w:ascii="Times New Roman" w:eastAsia="Times New Roman" w:hAnsi="Times New Roman" w:cs="Times New Roman"/>
          <w:sz w:val="24"/>
          <w:szCs w:val="24"/>
        </w:rPr>
        <w:t xml:space="preserve">b; Hepburn and Hepburn 2006; Takahashi </w:t>
      </w:r>
      <w:r w:rsidR="00DE7DBA" w:rsidRPr="00385BA7">
        <w:rPr>
          <w:rFonts w:ascii="Times New Roman" w:eastAsia="Times New Roman" w:hAnsi="Times New Roman" w:cs="Times New Roman"/>
          <w:i/>
          <w:iCs/>
          <w:sz w:val="24"/>
          <w:szCs w:val="24"/>
        </w:rPr>
        <w:t xml:space="preserve">et </w:t>
      </w:r>
      <w:r w:rsidR="00DE7DBA" w:rsidRPr="00385BA7">
        <w:rPr>
          <w:rFonts w:ascii="Times New Roman" w:eastAsia="Times New Roman" w:hAnsi="Times New Roman" w:cs="Times New Roman"/>
          <w:i/>
          <w:iCs/>
          <w:sz w:val="24"/>
          <w:szCs w:val="24"/>
        </w:rPr>
        <w:lastRenderedPageBreak/>
        <w:t>al.,</w:t>
      </w:r>
      <w:r w:rsidR="00DE7DBA" w:rsidRPr="00385BA7">
        <w:rPr>
          <w:rFonts w:ascii="Times New Roman" w:eastAsia="Times New Roman" w:hAnsi="Times New Roman" w:cs="Times New Roman"/>
          <w:sz w:val="24"/>
          <w:szCs w:val="24"/>
        </w:rPr>
        <w:t xml:space="preserve"> 2007; Tan et al., 2008; Radloff et al., 2010). </w:t>
      </w:r>
      <w:r w:rsidRPr="00385BA7">
        <w:rPr>
          <w:rFonts w:ascii="Times New Roman" w:eastAsia="Times New Roman" w:hAnsi="Times New Roman" w:cs="Times New Roman"/>
          <w:sz w:val="24"/>
          <w:szCs w:val="24"/>
        </w:rPr>
        <w:t>This review focuses on the major insect pests that affect beekeeping, their life cycles, and the management strategies used to protect honeybee colonies.</w:t>
      </w:r>
      <w:r w:rsidR="008711D8" w:rsidRPr="00385BA7">
        <w:rPr>
          <w:rFonts w:ascii="Times New Roman" w:eastAsia="Times New Roman" w:hAnsi="Times New Roman" w:cs="Times New Roman"/>
          <w:sz w:val="24"/>
          <w:szCs w:val="24"/>
        </w:rPr>
        <w:t xml:space="preserve"> Single comb-making open-air-nesting honeybees include dwarf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florea</w:t>
      </w:r>
      <w:proofErr w:type="spellEnd"/>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andreniformis</w:t>
      </w:r>
      <w:proofErr w:type="spellEnd"/>
      <w:r w:rsidR="008711D8" w:rsidRPr="00385BA7">
        <w:rPr>
          <w:rFonts w:ascii="Times New Roman" w:eastAsia="Times New Roman" w:hAnsi="Times New Roman" w:cs="Times New Roman"/>
          <w:sz w:val="24"/>
          <w:szCs w:val="24"/>
        </w:rPr>
        <w:t>) and giant (</w:t>
      </w:r>
      <w:r w:rsidR="008711D8" w:rsidRPr="00385BA7">
        <w:rPr>
          <w:rFonts w:ascii="Times New Roman" w:eastAsia="Times New Roman" w:hAnsi="Times New Roman" w:cs="Times New Roman"/>
          <w:i/>
          <w:iCs/>
          <w:sz w:val="24"/>
          <w:szCs w:val="24"/>
        </w:rPr>
        <w:t xml:space="preserve">Apis </w:t>
      </w:r>
      <w:proofErr w:type="spellStart"/>
      <w:r w:rsidR="008711D8" w:rsidRPr="00385BA7">
        <w:rPr>
          <w:rFonts w:ascii="Times New Roman" w:eastAsia="Times New Roman" w:hAnsi="Times New Roman" w:cs="Times New Roman"/>
          <w:i/>
          <w:iCs/>
          <w:sz w:val="24"/>
          <w:szCs w:val="24"/>
        </w:rPr>
        <w:t>dorsata</w:t>
      </w:r>
      <w:proofErr w:type="spellEnd"/>
      <w:r w:rsidR="008711D8" w:rsidRPr="00385BA7">
        <w:rPr>
          <w:rFonts w:ascii="Times New Roman" w:eastAsia="Times New Roman" w:hAnsi="Times New Roman" w:cs="Times New Roman"/>
          <w:sz w:val="24"/>
          <w:szCs w:val="24"/>
        </w:rPr>
        <w:t xml:space="preserve"> and </w:t>
      </w:r>
      <w:r w:rsidR="008711D8" w:rsidRPr="00385BA7">
        <w:rPr>
          <w:rFonts w:ascii="Times New Roman" w:eastAsia="Times New Roman" w:hAnsi="Times New Roman" w:cs="Times New Roman"/>
          <w:i/>
          <w:iCs/>
          <w:sz w:val="24"/>
          <w:szCs w:val="24"/>
        </w:rPr>
        <w:t xml:space="preserve">Apis </w:t>
      </w:r>
      <w:proofErr w:type="spellStart"/>
      <w:proofErr w:type="gramStart"/>
      <w:r w:rsidR="008711D8" w:rsidRPr="00385BA7">
        <w:rPr>
          <w:rFonts w:ascii="Times New Roman" w:eastAsia="Times New Roman" w:hAnsi="Times New Roman" w:cs="Times New Roman"/>
          <w:i/>
          <w:iCs/>
          <w:sz w:val="24"/>
          <w:szCs w:val="24"/>
        </w:rPr>
        <w:t>laboriosa</w:t>
      </w:r>
      <w:proofErr w:type="spellEnd"/>
      <w:r w:rsidR="008711D8" w:rsidRPr="00385BA7">
        <w:rPr>
          <w:rFonts w:ascii="Times New Roman" w:eastAsia="Times New Roman" w:hAnsi="Times New Roman" w:cs="Times New Roman"/>
          <w:sz w:val="24"/>
          <w:szCs w:val="24"/>
        </w:rPr>
        <w:t xml:space="preserve"> )</w:t>
      </w:r>
      <w:proofErr w:type="gramEnd"/>
      <w:r w:rsidR="008711D8" w:rsidRPr="00385BA7">
        <w:rPr>
          <w:rFonts w:ascii="Times New Roman" w:eastAsia="Times New Roman" w:hAnsi="Times New Roman" w:cs="Times New Roman"/>
          <w:sz w:val="24"/>
          <w:szCs w:val="24"/>
        </w:rPr>
        <w:t xml:space="preserve"> honeybees (Sakagami et al.</w:t>
      </w:r>
      <w:r w:rsidR="00AA6A5A" w:rsidRPr="00385BA7">
        <w:rPr>
          <w:rFonts w:ascii="Times New Roman" w:eastAsia="Times New Roman" w:hAnsi="Times New Roman" w:cs="Times New Roman"/>
          <w:sz w:val="24"/>
          <w:szCs w:val="24"/>
        </w:rPr>
        <w:t>, 1980;Otis 1996;</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2006; Hepburn and Radloff</w:t>
      </w:r>
      <w:r w:rsidR="00AA6A5A" w:rsidRPr="00385BA7">
        <w:rPr>
          <w:rFonts w:ascii="Times New Roman" w:eastAsia="Times New Roman" w:hAnsi="Times New Roman" w:cs="Times New Roman"/>
          <w:sz w:val="24"/>
          <w:szCs w:val="24"/>
        </w:rPr>
        <w:t>,</w:t>
      </w:r>
      <w:r w:rsidR="008711D8" w:rsidRPr="00385BA7">
        <w:rPr>
          <w:rFonts w:ascii="Times New Roman" w:eastAsia="Times New Roman" w:hAnsi="Times New Roman" w:cs="Times New Roman"/>
          <w:sz w:val="24"/>
          <w:szCs w:val="24"/>
        </w:rPr>
        <w:t xml:space="preserve"> 2011). This group is confined to subtropical and tropical regions</w:t>
      </w:r>
      <w:commentRangeStart w:id="5"/>
      <w:r w:rsidR="008711D8" w:rsidRPr="00385BA7">
        <w:rPr>
          <w:rFonts w:ascii="Times New Roman" w:eastAsia="Times New Roman" w:hAnsi="Times New Roman" w:cs="Times New Roman"/>
          <w:sz w:val="24"/>
          <w:szCs w:val="24"/>
        </w:rPr>
        <w:t xml:space="preserve"> </w:t>
      </w:r>
      <w:commentRangeEnd w:id="5"/>
      <w:r w:rsidR="00BF4CE6">
        <w:rPr>
          <w:rStyle w:val="CommentReference"/>
        </w:rPr>
        <w:commentReference w:id="5"/>
      </w:r>
      <w:r w:rsidR="008711D8" w:rsidRPr="00385BA7">
        <w:rPr>
          <w:rFonts w:ascii="Times New Roman" w:eastAsia="Times New Roman" w:hAnsi="Times New Roman" w:cs="Times New Roman"/>
          <w:sz w:val="24"/>
          <w:szCs w:val="24"/>
        </w:rPr>
        <w:t xml:space="preserve">presumably because the species are naturally susceptible to the environment by virtue of their open nesting habits (Hepburn </w:t>
      </w:r>
      <w:r w:rsidR="008711D8" w:rsidRPr="00385BA7">
        <w:rPr>
          <w:rFonts w:ascii="Times New Roman" w:eastAsia="Times New Roman" w:hAnsi="Times New Roman" w:cs="Times New Roman"/>
          <w:i/>
          <w:iCs/>
          <w:sz w:val="24"/>
          <w:szCs w:val="24"/>
        </w:rPr>
        <w:t>et al.</w:t>
      </w:r>
      <w:r w:rsidR="00AA6A5A" w:rsidRPr="00385BA7">
        <w:rPr>
          <w:rFonts w:ascii="Times New Roman" w:eastAsia="Times New Roman" w:hAnsi="Times New Roman" w:cs="Times New Roman"/>
          <w:i/>
          <w:iCs/>
          <w:sz w:val="24"/>
          <w:szCs w:val="24"/>
        </w:rPr>
        <w:t>,</w:t>
      </w:r>
      <w:r w:rsidR="00AA6A5A" w:rsidRPr="00385BA7">
        <w:rPr>
          <w:rFonts w:ascii="Times New Roman" w:eastAsia="Times New Roman" w:hAnsi="Times New Roman" w:cs="Times New Roman"/>
          <w:sz w:val="24"/>
          <w:szCs w:val="24"/>
        </w:rPr>
        <w:t xml:space="preserve"> </w:t>
      </w:r>
      <w:proofErr w:type="gramStart"/>
      <w:r w:rsidR="00AA6A5A" w:rsidRPr="00385BA7">
        <w:rPr>
          <w:rFonts w:ascii="Times New Roman" w:eastAsia="Times New Roman" w:hAnsi="Times New Roman" w:cs="Times New Roman"/>
          <w:sz w:val="24"/>
          <w:szCs w:val="24"/>
        </w:rPr>
        <w:t>2005;</w:t>
      </w:r>
      <w:r w:rsidR="008711D8" w:rsidRPr="00385BA7">
        <w:rPr>
          <w:rFonts w:ascii="Times New Roman" w:eastAsia="Times New Roman" w:hAnsi="Times New Roman" w:cs="Times New Roman"/>
          <w:sz w:val="24"/>
          <w:szCs w:val="24"/>
        </w:rPr>
        <w:t>Hepburn</w:t>
      </w:r>
      <w:proofErr w:type="gramEnd"/>
      <w:r w:rsidR="008711D8" w:rsidRPr="00385BA7">
        <w:rPr>
          <w:rFonts w:ascii="Times New Roman" w:eastAsia="Times New Roman" w:hAnsi="Times New Roman" w:cs="Times New Roman"/>
          <w:sz w:val="24"/>
          <w:szCs w:val="24"/>
        </w:rPr>
        <w:t xml:space="preserve"> and Hepburn</w:t>
      </w:r>
      <w:r w:rsidR="00AA6A5A" w:rsidRPr="00385BA7">
        <w:rPr>
          <w:rFonts w:ascii="Times New Roman" w:eastAsia="Times New Roman" w:hAnsi="Times New Roman" w:cs="Times New Roman"/>
          <w:sz w:val="24"/>
          <w:szCs w:val="24"/>
        </w:rPr>
        <w:t>, 2005;</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xml:space="preserve">, 2006). Besides the native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species, the alien </w:t>
      </w:r>
      <w:r w:rsidR="008711D8" w:rsidRPr="00385BA7">
        <w:rPr>
          <w:rFonts w:ascii="Times New Roman" w:eastAsia="Times New Roman" w:hAnsi="Times New Roman" w:cs="Times New Roman"/>
          <w:i/>
          <w:iCs/>
          <w:sz w:val="24"/>
          <w:szCs w:val="24"/>
        </w:rPr>
        <w:t>Apis</w:t>
      </w:r>
      <w:r w:rsidR="008711D8" w:rsidRPr="00385BA7">
        <w:rPr>
          <w:rFonts w:ascii="Times New Roman" w:eastAsia="Times New Roman" w:hAnsi="Times New Roman" w:cs="Times New Roman"/>
          <w:sz w:val="24"/>
          <w:szCs w:val="24"/>
        </w:rPr>
        <w:t xml:space="preserve"> </w:t>
      </w:r>
      <w:r w:rsidR="008711D8" w:rsidRPr="00385BA7">
        <w:rPr>
          <w:rFonts w:ascii="Times New Roman" w:eastAsia="Times New Roman" w:hAnsi="Times New Roman" w:cs="Times New Roman"/>
          <w:i/>
          <w:iCs/>
          <w:sz w:val="24"/>
          <w:szCs w:val="24"/>
        </w:rPr>
        <w:t>mellifera</w:t>
      </w:r>
      <w:r w:rsidR="008711D8" w:rsidRPr="00385BA7">
        <w:rPr>
          <w:rFonts w:ascii="Times New Roman" w:eastAsia="Times New Roman" w:hAnsi="Times New Roman" w:cs="Times New Roman"/>
          <w:sz w:val="24"/>
          <w:szCs w:val="24"/>
        </w:rPr>
        <w:t xml:space="preserve"> also appears to be widely distributed in the region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xml:space="preserve"> and </w:t>
      </w:r>
      <w:proofErr w:type="spellStart"/>
      <w:r w:rsidR="008711D8" w:rsidRPr="00385BA7">
        <w:rPr>
          <w:rFonts w:ascii="Times New Roman" w:eastAsia="Times New Roman" w:hAnsi="Times New Roman" w:cs="Times New Roman"/>
          <w:sz w:val="24"/>
          <w:szCs w:val="24"/>
        </w:rPr>
        <w:t>Tangkanasing</w:t>
      </w:r>
      <w:proofErr w:type="spellEnd"/>
      <w:r w:rsidR="00AA6A5A" w:rsidRPr="00385BA7">
        <w:rPr>
          <w:rFonts w:ascii="Times New Roman" w:eastAsia="Times New Roman" w:hAnsi="Times New Roman" w:cs="Times New Roman"/>
          <w:sz w:val="24"/>
          <w:szCs w:val="24"/>
        </w:rPr>
        <w:t xml:space="preserve">, </w:t>
      </w:r>
      <w:proofErr w:type="gramStart"/>
      <w:r w:rsidR="00AA6A5A" w:rsidRPr="00385BA7">
        <w:rPr>
          <w:rFonts w:ascii="Times New Roman" w:eastAsia="Times New Roman" w:hAnsi="Times New Roman" w:cs="Times New Roman"/>
          <w:sz w:val="24"/>
          <w:szCs w:val="24"/>
        </w:rPr>
        <w:t>1987;</w:t>
      </w:r>
      <w:r w:rsidR="008711D8" w:rsidRPr="00385BA7">
        <w:rPr>
          <w:rFonts w:ascii="Times New Roman" w:eastAsia="Times New Roman" w:hAnsi="Times New Roman" w:cs="Times New Roman"/>
          <w:sz w:val="24"/>
          <w:szCs w:val="24"/>
        </w:rPr>
        <w:t>Crane</w:t>
      </w:r>
      <w:proofErr w:type="gramEnd"/>
      <w:r w:rsidR="00AA6A5A" w:rsidRPr="00385BA7">
        <w:rPr>
          <w:rFonts w:ascii="Times New Roman" w:eastAsia="Times New Roman" w:hAnsi="Times New Roman" w:cs="Times New Roman"/>
          <w:sz w:val="24"/>
          <w:szCs w:val="24"/>
        </w:rPr>
        <w:t>, 1999;</w:t>
      </w:r>
      <w:r w:rsidR="008711D8" w:rsidRPr="00385BA7">
        <w:rPr>
          <w:rFonts w:ascii="Times New Roman" w:eastAsia="Times New Roman" w:hAnsi="Times New Roman" w:cs="Times New Roman"/>
          <w:sz w:val="24"/>
          <w:szCs w:val="24"/>
        </w:rPr>
        <w:t xml:space="preserve">Oldroyd and </w:t>
      </w:r>
      <w:proofErr w:type="spellStart"/>
      <w:r w:rsidR="008711D8" w:rsidRPr="00385BA7">
        <w:rPr>
          <w:rFonts w:ascii="Times New Roman" w:eastAsia="Times New Roman" w:hAnsi="Times New Roman" w:cs="Times New Roman"/>
          <w:sz w:val="24"/>
          <w:szCs w:val="24"/>
        </w:rPr>
        <w:t>Wongsiri</w:t>
      </w:r>
      <w:proofErr w:type="spellEnd"/>
      <w:r w:rsidR="008711D8" w:rsidRPr="00385BA7">
        <w:rPr>
          <w:rFonts w:ascii="Times New Roman" w:eastAsia="Times New Roman" w:hAnsi="Times New Roman" w:cs="Times New Roman"/>
          <w:sz w:val="24"/>
          <w:szCs w:val="24"/>
        </w:rPr>
        <w:t>, 2006).</w:t>
      </w:r>
    </w:p>
    <w:p w14:paraId="68DF93A2"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 Major Insect Pests of Beekeeping</w:t>
      </w:r>
    </w:p>
    <w:p w14:paraId="642FA2AA"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2.1. Varroa Mite (</w:t>
      </w:r>
      <w:r w:rsidRPr="00385BA7">
        <w:rPr>
          <w:rFonts w:ascii="Times New Roman" w:eastAsia="Times New Roman" w:hAnsi="Times New Roman" w:cs="Times New Roman"/>
          <w:b/>
          <w:bCs/>
          <w:i/>
          <w:iCs/>
          <w:sz w:val="24"/>
          <w:szCs w:val="24"/>
        </w:rPr>
        <w:t xml:space="preserve">Varroa </w:t>
      </w:r>
      <w:r w:rsidR="00843C73" w:rsidRPr="00385BA7">
        <w:rPr>
          <w:rFonts w:ascii="Times New Roman" w:eastAsia="Times New Roman" w:hAnsi="Times New Roman" w:cs="Times New Roman"/>
          <w:b/>
          <w:bCs/>
          <w:sz w:val="24"/>
          <w:szCs w:val="24"/>
        </w:rPr>
        <w:t>spp</w:t>
      </w:r>
      <w:r w:rsidR="00843C73" w:rsidRPr="00385BA7">
        <w:rPr>
          <w:rFonts w:ascii="Times New Roman" w:eastAsia="Times New Roman" w:hAnsi="Times New Roman" w:cs="Times New Roman"/>
          <w:b/>
          <w:bCs/>
          <w:i/>
          <w:iCs/>
          <w:sz w:val="24"/>
          <w:szCs w:val="24"/>
        </w:rPr>
        <w:t>.</w:t>
      </w:r>
      <w:r w:rsidRPr="00385BA7">
        <w:rPr>
          <w:rFonts w:ascii="Times New Roman" w:eastAsia="Times New Roman" w:hAnsi="Times New Roman" w:cs="Times New Roman"/>
          <w:b/>
          <w:bCs/>
          <w:sz w:val="24"/>
          <w:szCs w:val="24"/>
        </w:rPr>
        <w:t>)</w:t>
      </w:r>
    </w:p>
    <w:p w14:paraId="1280346B" w14:textId="77777777" w:rsidR="00347BFF" w:rsidRPr="00385BA7" w:rsidRDefault="001A155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Within the genus Varroa, four mite species are described: </w:t>
      </w:r>
      <w:commentRangeStart w:id="6"/>
      <w:r w:rsidRPr="00385BA7">
        <w:rPr>
          <w:rFonts w:ascii="Times New Roman" w:eastAsia="Times New Roman" w:hAnsi="Times New Roman" w:cs="Times New Roman"/>
          <w:sz w:val="24"/>
          <w:szCs w:val="24"/>
        </w:rPr>
        <w:t xml:space="preserve">Varroa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w:t>
      </w:r>
      <w:commentRangeEnd w:id="6"/>
      <w:r w:rsidR="00D734DE">
        <w:rPr>
          <w:rStyle w:val="CommentReference"/>
        </w:rPr>
        <w:commentReference w:id="6"/>
      </w:r>
      <w:r w:rsidRPr="00385BA7">
        <w:rPr>
          <w:rFonts w:ascii="Times New Roman" w:eastAsia="Times New Roman" w:hAnsi="Times New Roman" w:cs="Times New Roman"/>
          <w:sz w:val="24"/>
          <w:szCs w:val="24"/>
        </w:rPr>
        <w:t>(</w:t>
      </w:r>
      <w:proofErr w:type="spellStart"/>
      <w:r w:rsidRPr="00385BA7">
        <w:rPr>
          <w:rFonts w:ascii="Times New Roman" w:eastAsia="Times New Roman" w:hAnsi="Times New Roman" w:cs="Times New Roman"/>
          <w:sz w:val="24"/>
          <w:szCs w:val="24"/>
        </w:rPr>
        <w:t>Oudemans</w:t>
      </w:r>
      <w:proofErr w:type="spellEnd"/>
      <w:r w:rsidRPr="00385BA7">
        <w:rPr>
          <w:rFonts w:ascii="Times New Roman" w:eastAsia="Times New Roman" w:hAnsi="Times New Roman" w:cs="Times New Roman"/>
          <w:sz w:val="24"/>
          <w:szCs w:val="24"/>
        </w:rPr>
        <w:t xml:space="preserve"> 1904), Varroa </w:t>
      </w:r>
      <w:proofErr w:type="spellStart"/>
      <w:r w:rsidRPr="00385BA7">
        <w:rPr>
          <w:rFonts w:ascii="Times New Roman" w:eastAsia="Times New Roman" w:hAnsi="Times New Roman" w:cs="Times New Roman"/>
          <w:sz w:val="24"/>
          <w:szCs w:val="24"/>
        </w:rPr>
        <w:t>underwoodi</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and Aggarwal 1987), </w:t>
      </w:r>
      <w:commentRangeStart w:id="7"/>
      <w:r w:rsidRPr="00385BA7">
        <w:rPr>
          <w:rFonts w:ascii="Times New Roman" w:eastAsia="Times New Roman" w:hAnsi="Times New Roman" w:cs="Times New Roman"/>
          <w:sz w:val="24"/>
          <w:szCs w:val="24"/>
        </w:rPr>
        <w:t xml:space="preserve">Varroa </w:t>
      </w:r>
      <w:proofErr w:type="spellStart"/>
      <w:r w:rsidRPr="00385BA7">
        <w:rPr>
          <w:rFonts w:ascii="Times New Roman" w:eastAsia="Times New Roman" w:hAnsi="Times New Roman" w:cs="Times New Roman"/>
          <w:sz w:val="24"/>
          <w:szCs w:val="24"/>
        </w:rPr>
        <w:t>rindereri</w:t>
      </w:r>
      <w:proofErr w:type="spellEnd"/>
      <w:r w:rsidRPr="00385BA7">
        <w:rPr>
          <w:rFonts w:ascii="Times New Roman" w:eastAsia="Times New Roman" w:hAnsi="Times New Roman" w:cs="Times New Roman"/>
          <w:sz w:val="24"/>
          <w:szCs w:val="24"/>
        </w:rPr>
        <w:t xml:space="preserve"> </w:t>
      </w:r>
      <w:commentRangeEnd w:id="7"/>
      <w:r w:rsidR="00D734DE">
        <w:rPr>
          <w:rStyle w:val="CommentReference"/>
        </w:rPr>
        <w:commentReference w:id="7"/>
      </w:r>
      <w:r w:rsidRPr="00385BA7">
        <w:rPr>
          <w:rFonts w:ascii="Times New Roman" w:eastAsia="Times New Roman" w:hAnsi="Times New Roman" w:cs="Times New Roman"/>
          <w:sz w:val="24"/>
          <w:szCs w:val="24"/>
        </w:rPr>
        <w:t xml:space="preserve">(de Guzman 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1996), and Varroa destructor (Anderson and Trueman 2000), all of them parasites from honeybees.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is the first species that was recognized, infesting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in Java (</w:t>
      </w:r>
      <w:proofErr w:type="spellStart"/>
      <w:r w:rsidRPr="00385BA7">
        <w:rPr>
          <w:rFonts w:ascii="Times New Roman" w:eastAsia="Times New Roman" w:hAnsi="Times New Roman" w:cs="Times New Roman"/>
          <w:sz w:val="24"/>
          <w:szCs w:val="24"/>
        </w:rPr>
        <w:t>Oudemans</w:t>
      </w:r>
      <w:proofErr w:type="spellEnd"/>
      <w:r w:rsidRPr="00385BA7">
        <w:rPr>
          <w:rFonts w:ascii="Times New Roman" w:eastAsia="Times New Roman" w:hAnsi="Times New Roman" w:cs="Times New Roman"/>
          <w:sz w:val="24"/>
          <w:szCs w:val="24"/>
        </w:rPr>
        <w:t xml:space="preserve">, 1904). </w:t>
      </w:r>
      <w:commentRangeStart w:id="8"/>
      <w:r w:rsidRPr="00385BA7">
        <w:rPr>
          <w:rFonts w:ascii="Times New Roman" w:eastAsia="Times New Roman" w:hAnsi="Times New Roman" w:cs="Times New Roman"/>
          <w:sz w:val="24"/>
          <w:szCs w:val="24"/>
        </w:rPr>
        <w:t xml:space="preserve">In the following </w:t>
      </w:r>
      <w:proofErr w:type="gramStart"/>
      <w:r w:rsidRPr="00385BA7">
        <w:rPr>
          <w:rFonts w:ascii="Times New Roman" w:eastAsia="Times New Roman" w:hAnsi="Times New Roman" w:cs="Times New Roman"/>
          <w:sz w:val="24"/>
          <w:szCs w:val="24"/>
        </w:rPr>
        <w:t>researches</w:t>
      </w:r>
      <w:proofErr w:type="gramEnd"/>
      <w:r w:rsidRPr="00385BA7">
        <w:rPr>
          <w:rFonts w:ascii="Times New Roman" w:eastAsia="Times New Roman" w:hAnsi="Times New Roman" w:cs="Times New Roman"/>
          <w:sz w:val="24"/>
          <w:szCs w:val="24"/>
        </w:rPr>
        <w:t xml:space="preserve"> in the region were reported also further species.</w:t>
      </w:r>
      <w:commentRangeEnd w:id="8"/>
      <w:r w:rsidR="003E6126">
        <w:rPr>
          <w:rStyle w:val="CommentReference"/>
        </w:rPr>
        <w:commentReference w:id="8"/>
      </w:r>
      <w:r w:rsidRPr="00385BA7">
        <w:rPr>
          <w:rFonts w:ascii="Times New Roman" w:eastAsia="Times New Roman" w:hAnsi="Times New Roman" w:cs="Times New Roman"/>
          <w:sz w:val="24"/>
          <w:szCs w:val="24"/>
        </w:rPr>
        <w:t xml:space="preserve"> Parasitism of </w:t>
      </w:r>
      <w:r w:rsidRPr="00385BA7">
        <w:rPr>
          <w:rFonts w:ascii="Times New Roman" w:eastAsia="Times New Roman" w:hAnsi="Times New Roman" w:cs="Times New Roman"/>
          <w:i/>
          <w:iCs/>
          <w:sz w:val="24"/>
          <w:szCs w:val="24"/>
        </w:rPr>
        <w:t xml:space="preserve">V. </w:t>
      </w:r>
      <w:proofErr w:type="spellStart"/>
      <w:r w:rsidRPr="00385BA7">
        <w:rPr>
          <w:rFonts w:ascii="Times New Roman" w:eastAsia="Times New Roman" w:hAnsi="Times New Roman" w:cs="Times New Roman"/>
          <w:i/>
          <w:iCs/>
          <w:sz w:val="24"/>
          <w:szCs w:val="24"/>
        </w:rPr>
        <w:t>underwoodi</w:t>
      </w:r>
      <w:proofErr w:type="spellEnd"/>
      <w:r w:rsidRPr="00385BA7">
        <w:rPr>
          <w:rFonts w:ascii="Times New Roman" w:eastAsia="Times New Roman" w:hAnsi="Times New Roman" w:cs="Times New Roman"/>
          <w:sz w:val="24"/>
          <w:szCs w:val="24"/>
        </w:rPr>
        <w:t xml:space="preserve"> was detected from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in Nepal and </w:t>
      </w:r>
      <w:r w:rsidRPr="00385BA7">
        <w:rPr>
          <w:rFonts w:ascii="Times New Roman" w:eastAsia="Times New Roman" w:hAnsi="Times New Roman" w:cs="Times New Roman"/>
          <w:i/>
          <w:iCs/>
          <w:sz w:val="24"/>
          <w:szCs w:val="24"/>
        </w:rPr>
        <w:t xml:space="preserve">V. </w:t>
      </w:r>
      <w:proofErr w:type="spellStart"/>
      <w:r w:rsidRPr="00385BA7">
        <w:rPr>
          <w:rFonts w:ascii="Times New Roman" w:eastAsia="Times New Roman" w:hAnsi="Times New Roman" w:cs="Times New Roman"/>
          <w:i/>
          <w:iCs/>
          <w:sz w:val="24"/>
          <w:szCs w:val="24"/>
        </w:rPr>
        <w:t>rindereri</w:t>
      </w:r>
      <w:proofErr w:type="spellEnd"/>
      <w:r w:rsidRPr="00385BA7">
        <w:rPr>
          <w:rFonts w:ascii="Times New Roman" w:eastAsia="Times New Roman" w:hAnsi="Times New Roman" w:cs="Times New Roman"/>
          <w:sz w:val="24"/>
          <w:szCs w:val="24"/>
        </w:rPr>
        <w:t xml:space="preserve"> from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koschevnikovi</w:t>
      </w:r>
      <w:proofErr w:type="spellEnd"/>
      <w:r w:rsidRPr="00385BA7">
        <w:rPr>
          <w:rFonts w:ascii="Times New Roman" w:eastAsia="Times New Roman" w:hAnsi="Times New Roman" w:cs="Times New Roman"/>
          <w:sz w:val="24"/>
          <w:szCs w:val="24"/>
        </w:rPr>
        <w:t xml:space="preserve"> from Borneo, </w:t>
      </w:r>
      <w:commentRangeStart w:id="9"/>
      <w:r w:rsidRPr="00385BA7">
        <w:rPr>
          <w:rFonts w:ascii="Times New Roman" w:eastAsia="Times New Roman" w:hAnsi="Times New Roman" w:cs="Times New Roman"/>
          <w:sz w:val="24"/>
          <w:szCs w:val="24"/>
        </w:rPr>
        <w:t>respectively</w:t>
      </w:r>
      <w:commentRangeEnd w:id="9"/>
      <w:r w:rsidR="003E6126">
        <w:rPr>
          <w:rStyle w:val="CommentReference"/>
        </w:rPr>
        <w:commentReference w:id="9"/>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and Aggarwal 1987; de Guzman 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1996).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was reevaluated, and it emerged that another species, V. destructor, infects A. mellifera (Anderson and Trueman 2000). </w:t>
      </w:r>
      <w:r w:rsidR="00347BFF" w:rsidRPr="00385BA7">
        <w:rPr>
          <w:rFonts w:ascii="Times New Roman" w:eastAsia="Times New Roman" w:hAnsi="Times New Roman" w:cs="Times New Roman"/>
          <w:sz w:val="24"/>
          <w:szCs w:val="24"/>
        </w:rPr>
        <w:t>The varroa mite is the most serious pest of honeybees worldwide. This external parasitic mite feeds on the hemolymph of adult bees and brood, weakening individuals and spreading viral diseases such as deformed wing virus (DWV) and acute bee paralysis virus (ABPV)</w:t>
      </w:r>
      <w:commentRangeStart w:id="10"/>
      <w:r w:rsidR="00347BFF" w:rsidRPr="00385BA7">
        <w:rPr>
          <w:rFonts w:ascii="Times New Roman" w:eastAsia="Times New Roman" w:hAnsi="Times New Roman" w:cs="Times New Roman"/>
          <w:sz w:val="24"/>
          <w:szCs w:val="24"/>
        </w:rPr>
        <w:t>.</w:t>
      </w:r>
      <w:commentRangeEnd w:id="10"/>
      <w:r w:rsidR="003E6126">
        <w:rPr>
          <w:rStyle w:val="CommentReference"/>
        </w:rPr>
        <w:commentReference w:id="10"/>
      </w:r>
      <w:r w:rsidR="00347BFF" w:rsidRPr="00385BA7">
        <w:rPr>
          <w:rFonts w:ascii="Times New Roman" w:eastAsia="Times New Roman" w:hAnsi="Times New Roman" w:cs="Times New Roman"/>
          <w:sz w:val="24"/>
          <w:szCs w:val="24"/>
        </w:rPr>
        <w:t xml:space="preserve"> Infestations by </w:t>
      </w:r>
      <w:r w:rsidR="00347BFF" w:rsidRPr="00385BA7">
        <w:rPr>
          <w:rFonts w:ascii="Times New Roman" w:eastAsia="Times New Roman" w:hAnsi="Times New Roman" w:cs="Times New Roman"/>
          <w:i/>
          <w:iCs/>
          <w:sz w:val="24"/>
          <w:szCs w:val="24"/>
        </w:rPr>
        <w:t>Varroa destructor</w:t>
      </w:r>
      <w:r w:rsidR="00347BFF" w:rsidRPr="00385BA7">
        <w:rPr>
          <w:rFonts w:ascii="Times New Roman" w:eastAsia="Times New Roman" w:hAnsi="Times New Roman" w:cs="Times New Roman"/>
          <w:sz w:val="24"/>
          <w:szCs w:val="24"/>
        </w:rPr>
        <w:t xml:space="preserve"> can cause colony collapse if not managed effectively. The mites reproduce in the capped brood cells of honeybees, which makes them difficult to control.</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The sympatric occurrence of many species of honeybees and associated parasitic mites in Asia could facilitate the transfer of parasites among them and simultaneous infestations by several species of mites, both at colony or individual level (Anderson, 1994; Anderson and Trueman, 2000; </w:t>
      </w:r>
      <w:proofErr w:type="spellStart"/>
      <w:r w:rsidRPr="00385BA7">
        <w:rPr>
          <w:rFonts w:ascii="Times New Roman" w:eastAsia="Times New Roman" w:hAnsi="Times New Roman" w:cs="Times New Roman"/>
          <w:sz w:val="24"/>
          <w:szCs w:val="24"/>
        </w:rPr>
        <w:t>Buawangpong</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w:t>
      </w:r>
      <w:r w:rsidR="009C0CFE" w:rsidRPr="00385BA7">
        <w:rPr>
          <w:rFonts w:ascii="Times New Roman" w:eastAsia="Times New Roman" w:hAnsi="Times New Roman" w:cs="Times New Roman"/>
          <w:sz w:val="24"/>
          <w:szCs w:val="24"/>
        </w:rPr>
        <w:t xml:space="preserve">At present, 24 haplogroups, 15 for V. </w:t>
      </w:r>
      <w:proofErr w:type="spellStart"/>
      <w:r w:rsidR="009C0CFE" w:rsidRPr="00385BA7">
        <w:rPr>
          <w:rFonts w:ascii="Times New Roman" w:eastAsia="Times New Roman" w:hAnsi="Times New Roman" w:cs="Times New Roman"/>
          <w:sz w:val="24"/>
          <w:szCs w:val="24"/>
        </w:rPr>
        <w:t>jacobsoni</w:t>
      </w:r>
      <w:proofErr w:type="spellEnd"/>
      <w:r w:rsidR="009C0CFE" w:rsidRPr="00385BA7">
        <w:rPr>
          <w:rFonts w:ascii="Times New Roman" w:eastAsia="Times New Roman" w:hAnsi="Times New Roman" w:cs="Times New Roman"/>
          <w:sz w:val="24"/>
          <w:szCs w:val="24"/>
        </w:rPr>
        <w:t xml:space="preserve"> and 9 for V. destructor</w:t>
      </w:r>
      <w:commentRangeStart w:id="11"/>
      <w:r w:rsidR="009C0CFE" w:rsidRPr="00385BA7">
        <w:rPr>
          <w:rFonts w:ascii="Times New Roman" w:eastAsia="Times New Roman" w:hAnsi="Times New Roman" w:cs="Times New Roman"/>
          <w:sz w:val="24"/>
          <w:szCs w:val="24"/>
        </w:rPr>
        <w:t xml:space="preserve">, exist </w:t>
      </w:r>
      <w:commentRangeEnd w:id="11"/>
      <w:r w:rsidR="003E6126">
        <w:rPr>
          <w:rStyle w:val="CommentReference"/>
        </w:rPr>
        <w:commentReference w:id="11"/>
      </w:r>
      <w:r w:rsidR="009C0CFE" w:rsidRPr="00385BA7">
        <w:rPr>
          <w:rFonts w:ascii="Times New Roman" w:eastAsia="Times New Roman" w:hAnsi="Times New Roman" w:cs="Times New Roman"/>
          <w:sz w:val="24"/>
          <w:szCs w:val="24"/>
        </w:rPr>
        <w:t xml:space="preserve">(de Guzman and </w:t>
      </w:r>
      <w:proofErr w:type="spellStart"/>
      <w:r w:rsidR="009C0CFE" w:rsidRPr="00385BA7">
        <w:rPr>
          <w:rFonts w:ascii="Times New Roman" w:eastAsia="Times New Roman" w:hAnsi="Times New Roman" w:cs="Times New Roman"/>
          <w:sz w:val="24"/>
          <w:szCs w:val="24"/>
        </w:rPr>
        <w:t>Rinderer</w:t>
      </w:r>
      <w:proofErr w:type="spellEnd"/>
      <w:r w:rsidR="009C0CFE" w:rsidRPr="00385BA7">
        <w:rPr>
          <w:rFonts w:ascii="Times New Roman" w:eastAsia="Times New Roman" w:hAnsi="Times New Roman" w:cs="Times New Roman"/>
          <w:sz w:val="24"/>
          <w:szCs w:val="24"/>
        </w:rPr>
        <w:t xml:space="preserve"> 1998, 1999; de Guzman et al., 1997, 1998, 1999; </w:t>
      </w:r>
      <w:r w:rsidR="009C0CFE" w:rsidRPr="00385BA7">
        <w:rPr>
          <w:rFonts w:ascii="Times New Roman" w:eastAsia="Times New Roman" w:hAnsi="Times New Roman" w:cs="Times New Roman"/>
          <w:sz w:val="24"/>
          <w:szCs w:val="24"/>
        </w:rPr>
        <w:lastRenderedPageBreak/>
        <w:t xml:space="preserve">Anderson and Trueman ,2000; Fuchs et al., 2000; Zhou et al. 2004; Solignac et al., 2005; </w:t>
      </w:r>
      <w:proofErr w:type="spellStart"/>
      <w:r w:rsidR="009C0CFE" w:rsidRPr="00385BA7">
        <w:rPr>
          <w:rFonts w:ascii="Times New Roman" w:eastAsia="Times New Roman" w:hAnsi="Times New Roman" w:cs="Times New Roman"/>
          <w:sz w:val="24"/>
          <w:szCs w:val="24"/>
        </w:rPr>
        <w:t>Warrit</w:t>
      </w:r>
      <w:proofErr w:type="spellEnd"/>
      <w:r w:rsidR="009C0CFE" w:rsidRPr="00385BA7">
        <w:rPr>
          <w:rFonts w:ascii="Times New Roman" w:eastAsia="Times New Roman" w:hAnsi="Times New Roman" w:cs="Times New Roman"/>
          <w:sz w:val="24"/>
          <w:szCs w:val="24"/>
        </w:rPr>
        <w:t xml:space="preserve"> et al., 2006; </w:t>
      </w:r>
      <w:proofErr w:type="spellStart"/>
      <w:r w:rsidR="009C0CFE" w:rsidRPr="00385BA7">
        <w:rPr>
          <w:rFonts w:ascii="Times New Roman" w:eastAsia="Times New Roman" w:hAnsi="Times New Roman" w:cs="Times New Roman"/>
          <w:sz w:val="24"/>
          <w:szCs w:val="24"/>
        </w:rPr>
        <w:t>Navajas</w:t>
      </w:r>
      <w:proofErr w:type="spellEnd"/>
      <w:r w:rsidR="009C0CFE" w:rsidRPr="00385BA7">
        <w:rPr>
          <w:rFonts w:ascii="Times New Roman" w:eastAsia="Times New Roman" w:hAnsi="Times New Roman" w:cs="Times New Roman"/>
          <w:sz w:val="24"/>
          <w:szCs w:val="24"/>
        </w:rPr>
        <w:t xml:space="preserve"> et al., 2010), the Korean (K) and Japanese (J) haplotypes of V. destructor being the most successful parasites of </w:t>
      </w:r>
      <w:commentRangeStart w:id="12"/>
      <w:r w:rsidR="009C0CFE" w:rsidRPr="00385BA7">
        <w:rPr>
          <w:rFonts w:ascii="Times New Roman" w:eastAsia="Times New Roman" w:hAnsi="Times New Roman" w:cs="Times New Roman"/>
          <w:sz w:val="24"/>
          <w:szCs w:val="24"/>
        </w:rPr>
        <w:t xml:space="preserve">A. mellifera </w:t>
      </w:r>
      <w:commentRangeEnd w:id="12"/>
      <w:r w:rsidR="003E6126">
        <w:rPr>
          <w:rStyle w:val="CommentReference"/>
        </w:rPr>
        <w:commentReference w:id="12"/>
      </w:r>
      <w:r w:rsidR="009C0CFE" w:rsidRPr="00385BA7">
        <w:rPr>
          <w:rFonts w:ascii="Times New Roman" w:eastAsia="Times New Roman" w:hAnsi="Times New Roman" w:cs="Times New Roman"/>
          <w:sz w:val="24"/>
          <w:szCs w:val="24"/>
        </w:rPr>
        <w:t>(Rosenkranz et al. 2010).</w:t>
      </w:r>
    </w:p>
    <w:p w14:paraId="5B67AC7C" w14:textId="77777777" w:rsidR="001A1551" w:rsidRPr="00385BA7" w:rsidRDefault="005A1367" w:rsidP="00385BA7">
      <w:pPr>
        <w:spacing w:after="0" w:line="360" w:lineRule="auto"/>
        <w:jc w:val="both"/>
        <w:outlineLvl w:val="3"/>
        <w:rPr>
          <w:rFonts w:ascii="Times New Roman" w:hAnsi="Times New Roman" w:cs="Times New Roman"/>
          <w:b/>
          <w:bCs/>
          <w:sz w:val="24"/>
          <w:szCs w:val="24"/>
        </w:rPr>
      </w:pPr>
      <w:r w:rsidRPr="00385BA7">
        <w:rPr>
          <w:rFonts w:ascii="Times New Roman" w:hAnsi="Times New Roman" w:cs="Times New Roman"/>
          <w:b/>
          <w:bCs/>
          <w:sz w:val="24"/>
          <w:szCs w:val="24"/>
        </w:rPr>
        <w:t xml:space="preserve">2.1.1 </w:t>
      </w:r>
      <w:proofErr w:type="spellStart"/>
      <w:r w:rsidR="00843C73" w:rsidRPr="00385BA7">
        <w:rPr>
          <w:rFonts w:ascii="Times New Roman" w:hAnsi="Times New Roman" w:cs="Times New Roman"/>
          <w:b/>
          <w:bCs/>
          <w:i/>
          <w:iCs/>
          <w:sz w:val="24"/>
          <w:szCs w:val="24"/>
        </w:rPr>
        <w:t>Tropilaelaps</w:t>
      </w:r>
      <w:proofErr w:type="spellEnd"/>
      <w:r w:rsidR="00843C73" w:rsidRPr="00385BA7">
        <w:rPr>
          <w:rFonts w:ascii="Times New Roman" w:hAnsi="Times New Roman" w:cs="Times New Roman"/>
          <w:b/>
          <w:bCs/>
          <w:sz w:val="24"/>
          <w:szCs w:val="24"/>
        </w:rPr>
        <w:t xml:space="preserve"> spp.</w:t>
      </w:r>
    </w:p>
    <w:p w14:paraId="3350F30E" w14:textId="77777777" w:rsidR="00843C73" w:rsidRPr="00385BA7" w:rsidRDefault="00524BD0" w:rsidP="00385BA7">
      <w:pPr>
        <w:spacing w:after="0" w:line="360" w:lineRule="auto"/>
        <w:ind w:firstLine="720"/>
        <w:jc w:val="both"/>
        <w:rPr>
          <w:rFonts w:ascii="Times New Roman" w:eastAsia="Times New Roman" w:hAnsi="Times New Roman" w:cs="Times New Roman"/>
          <w:sz w:val="24"/>
          <w:szCs w:val="24"/>
        </w:rPr>
      </w:pP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mites, like varroa mites, are parasitic mites that feed on the brood of honeybees. These mites are smaller than varroa mites but reproduce more rapidly, leading to quick infestations.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xml:space="preserve"> is mainly found in parts of Asia, but its spread to other regions poses a significant threat to global </w:t>
      </w:r>
      <w:commentRangeStart w:id="13"/>
      <w:r w:rsidRPr="00385BA7">
        <w:rPr>
          <w:rFonts w:ascii="Times New Roman" w:eastAsia="Times New Roman" w:hAnsi="Times New Roman" w:cs="Times New Roman"/>
          <w:sz w:val="24"/>
          <w:szCs w:val="24"/>
        </w:rPr>
        <w:t>beekeeping</w:t>
      </w:r>
      <w:commentRangeEnd w:id="13"/>
      <w:r w:rsidR="00077C5B">
        <w:rPr>
          <w:rStyle w:val="CommentReference"/>
        </w:rPr>
        <w:commentReference w:id="13"/>
      </w:r>
      <w:r w:rsidRPr="00385BA7">
        <w:rPr>
          <w:rFonts w:ascii="Times New Roman" w:eastAsia="Times New Roman" w:hAnsi="Times New Roman" w:cs="Times New Roman"/>
          <w:sz w:val="24"/>
          <w:szCs w:val="24"/>
        </w:rPr>
        <w:t xml:space="preserve">. Infested hives suffer from brood mortality, deformed adults, and eventually colony collapse. Because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sz w:val="24"/>
          <w:szCs w:val="24"/>
        </w:rPr>
        <w:t xml:space="preserve"> mites primarily affect brood, they are difficult to detect until infestations are advanced. </w:t>
      </w:r>
      <w:r w:rsidR="00843C73" w:rsidRPr="00385BA7">
        <w:rPr>
          <w:rFonts w:ascii="Times New Roman" w:eastAsia="Times New Roman" w:hAnsi="Times New Roman" w:cs="Times New Roman"/>
          <w:b/>
          <w:bCs/>
          <w:sz w:val="24"/>
          <w:szCs w:val="24"/>
        </w:rPr>
        <w:tab/>
      </w:r>
      <w:r w:rsidR="00843C73" w:rsidRPr="00385BA7">
        <w:rPr>
          <w:rFonts w:ascii="Times New Roman" w:eastAsia="Times New Roman" w:hAnsi="Times New Roman" w:cs="Times New Roman"/>
          <w:sz w:val="24"/>
          <w:szCs w:val="24"/>
        </w:rPr>
        <w:t xml:space="preserve">There are four species in the mite family </w:t>
      </w:r>
      <w:proofErr w:type="spellStart"/>
      <w:r w:rsidR="00843C73" w:rsidRPr="00385BA7">
        <w:rPr>
          <w:rFonts w:ascii="Times New Roman" w:eastAsia="Times New Roman" w:hAnsi="Times New Roman" w:cs="Times New Roman"/>
          <w:sz w:val="24"/>
          <w:szCs w:val="24"/>
        </w:rPr>
        <w:t>Laelapidae</w:t>
      </w:r>
      <w:proofErr w:type="spellEnd"/>
      <w:r w:rsidR="00843C73" w:rsidRPr="00385BA7">
        <w:rPr>
          <w:rFonts w:ascii="Times New Roman" w:eastAsia="Times New Roman" w:hAnsi="Times New Roman" w:cs="Times New Roman"/>
          <w:sz w:val="24"/>
          <w:szCs w:val="24"/>
        </w:rPr>
        <w:t xml:space="preserve"> identified as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The first species,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was collected from dead A. mellifera bees and field rats near beehives in the Philippines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 and Baker 1961). Twenty years later,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koenigerum</w:t>
      </w:r>
      <w:proofErr w:type="spellEnd"/>
      <w:r w:rsidR="00843C73" w:rsidRPr="00385BA7">
        <w:rPr>
          <w:rFonts w:ascii="Times New Roman" w:eastAsia="Times New Roman" w:hAnsi="Times New Roman" w:cs="Times New Roman"/>
          <w:sz w:val="24"/>
          <w:szCs w:val="24"/>
        </w:rPr>
        <w:t xml:space="preserve"> was seen as a parasite of A. </w:t>
      </w:r>
      <w:proofErr w:type="spellStart"/>
      <w:r w:rsidR="00843C73" w:rsidRPr="00385BA7">
        <w:rPr>
          <w:rFonts w:ascii="Times New Roman" w:eastAsia="Times New Roman" w:hAnsi="Times New Roman" w:cs="Times New Roman"/>
          <w:sz w:val="24"/>
          <w:szCs w:val="24"/>
        </w:rPr>
        <w:t>dorsata</w:t>
      </w:r>
      <w:proofErr w:type="spellEnd"/>
      <w:r w:rsidR="00843C73" w:rsidRPr="00385BA7">
        <w:rPr>
          <w:rFonts w:ascii="Times New Roman" w:eastAsia="Times New Roman" w:hAnsi="Times New Roman" w:cs="Times New Roman"/>
          <w:sz w:val="24"/>
          <w:szCs w:val="24"/>
        </w:rPr>
        <w:t xml:space="preserve"> in Sri Lanka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-Baker and Baker 1982).</w:t>
      </w:r>
      <w:r w:rsidR="00812436" w:rsidRPr="00385BA7">
        <w:rPr>
          <w:rFonts w:ascii="Times New Roman" w:eastAsia="Times New Roman" w:hAnsi="Times New Roman" w:cs="Times New Roman"/>
          <w:sz w:val="24"/>
          <w:szCs w:val="24"/>
        </w:rPr>
        <w:t xml:space="preserve"> </w:t>
      </w:r>
      <w:r w:rsidR="00843C73" w:rsidRPr="00385BA7">
        <w:rPr>
          <w:rFonts w:ascii="Times New Roman" w:eastAsia="Times New Roman" w:hAnsi="Times New Roman" w:cs="Times New Roman"/>
          <w:sz w:val="24"/>
          <w:szCs w:val="24"/>
        </w:rPr>
        <w:t xml:space="preserve">Anderson and Morgan (2007) described two species,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and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thaii</w:t>
      </w:r>
      <w:proofErr w:type="spellEnd"/>
      <w:r w:rsidR="00843C73" w:rsidRPr="00385BA7">
        <w:rPr>
          <w:rFonts w:ascii="Times New Roman" w:eastAsia="Times New Roman" w:hAnsi="Times New Roman" w:cs="Times New Roman"/>
          <w:sz w:val="24"/>
          <w:szCs w:val="24"/>
        </w:rPr>
        <w:t xml:space="preserve"> that parasitize A. </w:t>
      </w:r>
      <w:proofErr w:type="spellStart"/>
      <w:r w:rsidR="00843C73" w:rsidRPr="00385BA7">
        <w:rPr>
          <w:rFonts w:ascii="Times New Roman" w:eastAsia="Times New Roman" w:hAnsi="Times New Roman" w:cs="Times New Roman"/>
          <w:sz w:val="24"/>
          <w:szCs w:val="24"/>
        </w:rPr>
        <w:t>dorsata</w:t>
      </w:r>
      <w:proofErr w:type="spellEnd"/>
      <w:r w:rsidR="00843C73" w:rsidRPr="00385BA7">
        <w:rPr>
          <w:rFonts w:ascii="Times New Roman" w:eastAsia="Times New Roman" w:hAnsi="Times New Roman" w:cs="Times New Roman"/>
          <w:sz w:val="24"/>
          <w:szCs w:val="24"/>
        </w:rPr>
        <w:t xml:space="preserve"> and A. mellifera in mainland Asia and A. </w:t>
      </w:r>
      <w:proofErr w:type="spellStart"/>
      <w:r w:rsidR="00843C73" w:rsidRPr="00385BA7">
        <w:rPr>
          <w:rFonts w:ascii="Times New Roman" w:eastAsia="Times New Roman" w:hAnsi="Times New Roman" w:cs="Times New Roman"/>
          <w:sz w:val="24"/>
          <w:szCs w:val="24"/>
        </w:rPr>
        <w:t>laboriosa</w:t>
      </w:r>
      <w:proofErr w:type="spellEnd"/>
      <w:r w:rsidR="00843C73" w:rsidRPr="00385BA7">
        <w:rPr>
          <w:rFonts w:ascii="Times New Roman" w:eastAsia="Times New Roman" w:hAnsi="Times New Roman" w:cs="Times New Roman"/>
          <w:sz w:val="24"/>
          <w:szCs w:val="24"/>
        </w:rPr>
        <w:t xml:space="preserve"> in the Himalayas, respectively. As in the redescription of V. </w:t>
      </w:r>
      <w:proofErr w:type="spellStart"/>
      <w:r w:rsidR="00843C73" w:rsidRPr="00385BA7">
        <w:rPr>
          <w:rFonts w:ascii="Times New Roman" w:eastAsia="Times New Roman" w:hAnsi="Times New Roman" w:cs="Times New Roman"/>
          <w:sz w:val="24"/>
          <w:szCs w:val="24"/>
        </w:rPr>
        <w:t>jacobsoni</w:t>
      </w:r>
      <w:proofErr w:type="spellEnd"/>
      <w:r w:rsidR="00843C73" w:rsidRPr="00385BA7">
        <w:rPr>
          <w:rFonts w:ascii="Times New Roman" w:eastAsia="Times New Roman" w:hAnsi="Times New Roman" w:cs="Times New Roman"/>
          <w:sz w:val="24"/>
          <w:szCs w:val="24"/>
        </w:rPr>
        <w:t xml:space="preserve"> and V. destructor (Anderson and Trueman 2000), T.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was first described as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(Anderson and Morgan 2007). </w:t>
      </w:r>
      <w:proofErr w:type="spellStart"/>
      <w:r w:rsidR="00843C73" w:rsidRPr="00385BA7">
        <w:rPr>
          <w:rFonts w:ascii="Times New Roman" w:eastAsia="Times New Roman" w:hAnsi="Times New Roman" w:cs="Times New Roman"/>
          <w:sz w:val="24"/>
          <w:szCs w:val="24"/>
        </w:rPr>
        <w:t>Tropilaelaps</w:t>
      </w:r>
      <w:proofErr w:type="spellEnd"/>
      <w:r w:rsidR="00843C73" w:rsidRPr="00385BA7">
        <w:rPr>
          <w:rFonts w:ascii="Times New Roman" w:eastAsia="Times New Roman" w:hAnsi="Times New Roman" w:cs="Times New Roman"/>
          <w:sz w:val="24"/>
          <w:szCs w:val="24"/>
        </w:rPr>
        <w:t xml:space="preserve"> mites are thought to be natural parasitoids of the giant honeybees, A. </w:t>
      </w:r>
      <w:proofErr w:type="spellStart"/>
      <w:r w:rsidR="00843C73" w:rsidRPr="00385BA7">
        <w:rPr>
          <w:rFonts w:ascii="Times New Roman" w:eastAsia="Times New Roman" w:hAnsi="Times New Roman" w:cs="Times New Roman"/>
          <w:sz w:val="24"/>
          <w:szCs w:val="24"/>
        </w:rPr>
        <w:t>dorsata</w:t>
      </w:r>
      <w:proofErr w:type="spellEnd"/>
      <w:r w:rsidR="00843C73" w:rsidRPr="00385BA7">
        <w:rPr>
          <w:rFonts w:ascii="Times New Roman" w:eastAsia="Times New Roman" w:hAnsi="Times New Roman" w:cs="Times New Roman"/>
          <w:sz w:val="24"/>
          <w:szCs w:val="24"/>
        </w:rPr>
        <w:t xml:space="preserve">, A. </w:t>
      </w:r>
      <w:proofErr w:type="spellStart"/>
      <w:r w:rsidR="00843C73" w:rsidRPr="00385BA7">
        <w:rPr>
          <w:rFonts w:ascii="Times New Roman" w:eastAsia="Times New Roman" w:hAnsi="Times New Roman" w:cs="Times New Roman"/>
          <w:sz w:val="24"/>
          <w:szCs w:val="24"/>
        </w:rPr>
        <w:t>laboriosa</w:t>
      </w:r>
      <w:proofErr w:type="spellEnd"/>
      <w:r w:rsidR="00843C73" w:rsidRPr="00385BA7">
        <w:rPr>
          <w:rFonts w:ascii="Times New Roman" w:eastAsia="Times New Roman" w:hAnsi="Times New Roman" w:cs="Times New Roman"/>
          <w:sz w:val="24"/>
          <w:szCs w:val="24"/>
        </w:rPr>
        <w:t xml:space="preserve">, and A. </w:t>
      </w:r>
      <w:proofErr w:type="spellStart"/>
      <w:r w:rsidR="00843C73" w:rsidRPr="00385BA7">
        <w:rPr>
          <w:rFonts w:ascii="Times New Roman" w:eastAsia="Times New Roman" w:hAnsi="Times New Roman" w:cs="Times New Roman"/>
          <w:sz w:val="24"/>
          <w:szCs w:val="24"/>
        </w:rPr>
        <w:t>breviligula</w:t>
      </w:r>
      <w:proofErr w:type="spellEnd"/>
      <w:r w:rsidR="00843C73" w:rsidRPr="00385BA7">
        <w:rPr>
          <w:rFonts w:ascii="Times New Roman" w:eastAsia="Times New Roman" w:hAnsi="Times New Roman" w:cs="Times New Roman"/>
          <w:sz w:val="24"/>
          <w:szCs w:val="24"/>
        </w:rPr>
        <w:t xml:space="preserve"> (</w:t>
      </w:r>
      <w:proofErr w:type="spellStart"/>
      <w:r w:rsidR="00843C73" w:rsidRPr="00385BA7">
        <w:rPr>
          <w:rFonts w:ascii="Times New Roman" w:eastAsia="Times New Roman" w:hAnsi="Times New Roman" w:cs="Times New Roman"/>
          <w:sz w:val="24"/>
          <w:szCs w:val="24"/>
        </w:rPr>
        <w:t>Laigo</w:t>
      </w:r>
      <w:proofErr w:type="spellEnd"/>
      <w:r w:rsidR="00843C73" w:rsidRPr="00385BA7">
        <w:rPr>
          <w:rFonts w:ascii="Times New Roman" w:eastAsia="Times New Roman" w:hAnsi="Times New Roman" w:cs="Times New Roman"/>
          <w:sz w:val="24"/>
          <w:szCs w:val="24"/>
        </w:rPr>
        <w:t xml:space="preserve"> and Morse 1968;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et al. 1985; Anderson and Morgan 2007).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was first documented parasitizing A. mellifera in the Philippines and recently found parasitizing A. </w:t>
      </w:r>
      <w:proofErr w:type="spellStart"/>
      <w:r w:rsidR="00843C73" w:rsidRPr="00385BA7">
        <w:rPr>
          <w:rFonts w:ascii="Times New Roman" w:eastAsia="Times New Roman" w:hAnsi="Times New Roman" w:cs="Times New Roman"/>
          <w:sz w:val="24"/>
          <w:szCs w:val="24"/>
        </w:rPr>
        <w:t>breviligula</w:t>
      </w:r>
      <w:proofErr w:type="spellEnd"/>
      <w:r w:rsidR="00843C73" w:rsidRPr="00385BA7">
        <w:rPr>
          <w:rFonts w:ascii="Times New Roman" w:eastAsia="Times New Roman" w:hAnsi="Times New Roman" w:cs="Times New Roman"/>
          <w:sz w:val="24"/>
          <w:szCs w:val="24"/>
        </w:rPr>
        <w:t xml:space="preserve"> in the Philippines and Sulawesi Island in Indonesia (Anderson and Morgan 2007). Earlier works that reclassified T. </w:t>
      </w:r>
      <w:proofErr w:type="spellStart"/>
      <w:r w:rsidR="00843C73" w:rsidRPr="00385BA7">
        <w:rPr>
          <w:rFonts w:ascii="Times New Roman" w:eastAsia="Times New Roman" w:hAnsi="Times New Roman" w:cs="Times New Roman"/>
          <w:sz w:val="24"/>
          <w:szCs w:val="24"/>
        </w:rPr>
        <w:t>mercedesae</w:t>
      </w:r>
      <w:proofErr w:type="spellEnd"/>
      <w:r w:rsidR="00843C73" w:rsidRPr="00385BA7">
        <w:rPr>
          <w:rFonts w:ascii="Times New Roman" w:eastAsia="Times New Roman" w:hAnsi="Times New Roman" w:cs="Times New Roman"/>
          <w:sz w:val="24"/>
          <w:szCs w:val="24"/>
        </w:rPr>
        <w:t xml:space="preserve"> as T. </w:t>
      </w:r>
      <w:proofErr w:type="spellStart"/>
      <w:r w:rsidR="00843C73" w:rsidRPr="00385BA7">
        <w:rPr>
          <w:rFonts w:ascii="Times New Roman" w:eastAsia="Times New Roman" w:hAnsi="Times New Roman" w:cs="Times New Roman"/>
          <w:sz w:val="24"/>
          <w:szCs w:val="24"/>
        </w:rPr>
        <w:t>clareae</w:t>
      </w:r>
      <w:proofErr w:type="spellEnd"/>
      <w:r w:rsidR="00843C73" w:rsidRPr="00385BA7">
        <w:rPr>
          <w:rFonts w:ascii="Times New Roman" w:eastAsia="Times New Roman" w:hAnsi="Times New Roman" w:cs="Times New Roman"/>
          <w:sz w:val="24"/>
          <w:szCs w:val="24"/>
        </w:rPr>
        <w:t xml:space="preserve"> </w:t>
      </w:r>
      <w:r w:rsidR="00812436" w:rsidRPr="00385BA7">
        <w:rPr>
          <w:rFonts w:ascii="Times New Roman" w:eastAsia="Times New Roman" w:hAnsi="Times New Roman" w:cs="Times New Roman"/>
          <w:sz w:val="24"/>
          <w:szCs w:val="24"/>
        </w:rPr>
        <w:t>(</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1982; Kapil and Aggarwal 1987; </w:t>
      </w:r>
      <w:proofErr w:type="spellStart"/>
      <w:r w:rsidR="00843C73" w:rsidRPr="00385BA7">
        <w:rPr>
          <w:rFonts w:ascii="Times New Roman" w:eastAsia="Times New Roman" w:hAnsi="Times New Roman" w:cs="Times New Roman"/>
          <w:sz w:val="24"/>
          <w:szCs w:val="24"/>
        </w:rPr>
        <w:t>Delfinado</w:t>
      </w:r>
      <w:proofErr w:type="spellEnd"/>
      <w:r w:rsidR="00843C73" w:rsidRPr="00385BA7">
        <w:rPr>
          <w:rFonts w:ascii="Times New Roman" w:eastAsia="Times New Roman" w:hAnsi="Times New Roman" w:cs="Times New Roman"/>
          <w:sz w:val="24"/>
          <w:szCs w:val="24"/>
        </w:rPr>
        <w:t xml:space="preserve">-Baker et al. 1989; </w:t>
      </w:r>
      <w:proofErr w:type="spellStart"/>
      <w:r w:rsidR="00843C73" w:rsidRPr="00385BA7">
        <w:rPr>
          <w:rFonts w:ascii="Times New Roman" w:eastAsia="Times New Roman" w:hAnsi="Times New Roman" w:cs="Times New Roman"/>
          <w:sz w:val="24"/>
          <w:szCs w:val="24"/>
        </w:rPr>
        <w:t>Wongsiri</w:t>
      </w:r>
      <w:proofErr w:type="spellEnd"/>
      <w:r w:rsidR="00843C73" w:rsidRPr="00385BA7">
        <w:rPr>
          <w:rFonts w:ascii="Times New Roman" w:eastAsia="Times New Roman" w:hAnsi="Times New Roman" w:cs="Times New Roman"/>
          <w:sz w:val="24"/>
          <w:szCs w:val="24"/>
        </w:rPr>
        <w:t xml:space="preserve"> et al. 1989; </w:t>
      </w:r>
      <w:proofErr w:type="spellStart"/>
      <w:r w:rsidR="00843C73" w:rsidRPr="00385BA7">
        <w:rPr>
          <w:rFonts w:ascii="Times New Roman" w:eastAsia="Times New Roman" w:hAnsi="Times New Roman" w:cs="Times New Roman"/>
          <w:sz w:val="24"/>
          <w:szCs w:val="24"/>
        </w:rPr>
        <w:t>Abrol</w:t>
      </w:r>
      <w:proofErr w:type="spellEnd"/>
      <w:r w:rsidR="00843C73" w:rsidRPr="00385BA7">
        <w:rPr>
          <w:rFonts w:ascii="Times New Roman" w:eastAsia="Times New Roman" w:hAnsi="Times New Roman" w:cs="Times New Roman"/>
          <w:sz w:val="24"/>
          <w:szCs w:val="24"/>
        </w:rPr>
        <w:t xml:space="preserve"> and </w:t>
      </w:r>
      <w:proofErr w:type="spellStart"/>
      <w:r w:rsidR="00843C73" w:rsidRPr="00385BA7">
        <w:rPr>
          <w:rFonts w:ascii="Times New Roman" w:eastAsia="Times New Roman" w:hAnsi="Times New Roman" w:cs="Times New Roman"/>
          <w:sz w:val="24"/>
          <w:szCs w:val="24"/>
        </w:rPr>
        <w:t>Putatunda</w:t>
      </w:r>
      <w:proofErr w:type="spellEnd"/>
      <w:r w:rsidR="00843C73" w:rsidRPr="00385BA7">
        <w:rPr>
          <w:rFonts w:ascii="Times New Roman" w:eastAsia="Times New Roman" w:hAnsi="Times New Roman" w:cs="Times New Roman"/>
          <w:sz w:val="24"/>
          <w:szCs w:val="24"/>
        </w:rPr>
        <w:t xml:space="preserve"> 1995; </w:t>
      </w:r>
      <w:proofErr w:type="spellStart"/>
      <w:r w:rsidR="00843C73" w:rsidRPr="00385BA7">
        <w:rPr>
          <w:rFonts w:ascii="Times New Roman" w:eastAsia="Times New Roman" w:hAnsi="Times New Roman" w:cs="Times New Roman"/>
          <w:sz w:val="24"/>
          <w:szCs w:val="24"/>
        </w:rPr>
        <w:t>Koeniger</w:t>
      </w:r>
      <w:proofErr w:type="spellEnd"/>
      <w:r w:rsidR="00843C73" w:rsidRPr="00385BA7">
        <w:rPr>
          <w:rFonts w:ascii="Times New Roman" w:eastAsia="Times New Roman" w:hAnsi="Times New Roman" w:cs="Times New Roman"/>
          <w:sz w:val="24"/>
          <w:szCs w:val="24"/>
        </w:rPr>
        <w:t xml:space="preserve"> et al. 2002) need to be reviewed.</w:t>
      </w:r>
    </w:p>
    <w:p w14:paraId="43892A0A" w14:textId="77777777" w:rsidR="00843C73" w:rsidRPr="00385BA7" w:rsidRDefault="00812436" w:rsidP="00385BA7">
      <w:pPr>
        <w:spacing w:after="0" w:line="360" w:lineRule="auto"/>
        <w:ind w:firstLine="720"/>
        <w:jc w:val="both"/>
        <w:outlineLvl w:val="3"/>
        <w:rPr>
          <w:rFonts w:ascii="Times New Roman" w:eastAsia="Times New Roman" w:hAnsi="Times New Roman" w:cs="Times New Roman"/>
          <w:sz w:val="24"/>
          <w:szCs w:val="24"/>
        </w:rPr>
      </w:pPr>
      <w:r w:rsidRPr="00385BA7">
        <w:rPr>
          <w:rFonts w:ascii="Times New Roman" w:hAnsi="Times New Roman" w:cs="Times New Roman"/>
          <w:spacing w:val="2"/>
          <w:sz w:val="24"/>
          <w:szCs w:val="24"/>
          <w:shd w:val="clear" w:color="auto" w:fill="FFFFFF"/>
        </w:rPr>
        <w:t xml:space="preserve">Reproductive activities of T. </w:t>
      </w:r>
      <w:proofErr w:type="spellStart"/>
      <w:r w:rsidRPr="00385BA7">
        <w:rPr>
          <w:rFonts w:ascii="Times New Roman" w:hAnsi="Times New Roman" w:cs="Times New Roman"/>
          <w:spacing w:val="2"/>
          <w:sz w:val="24"/>
          <w:szCs w:val="24"/>
          <w:shd w:val="clear" w:color="auto" w:fill="FFFFFF"/>
        </w:rPr>
        <w:t>koenigerum</w:t>
      </w:r>
      <w:proofErr w:type="spellEnd"/>
      <w:r w:rsidRPr="00385BA7">
        <w:rPr>
          <w:rFonts w:ascii="Times New Roman" w:hAnsi="Times New Roman" w:cs="Times New Roman"/>
          <w:spacing w:val="2"/>
          <w:sz w:val="24"/>
          <w:szCs w:val="24"/>
          <w:shd w:val="clear" w:color="auto" w:fill="FFFFFF"/>
        </w:rPr>
        <w:t xml:space="preserve"> on A. </w:t>
      </w:r>
      <w:proofErr w:type="spellStart"/>
      <w:r w:rsidRPr="00385BA7">
        <w:rPr>
          <w:rFonts w:ascii="Times New Roman" w:hAnsi="Times New Roman" w:cs="Times New Roman"/>
          <w:spacing w:val="2"/>
          <w:sz w:val="24"/>
          <w:szCs w:val="24"/>
          <w:shd w:val="clear" w:color="auto" w:fill="FFFFFF"/>
        </w:rPr>
        <w:t>cerana</w:t>
      </w:r>
      <w:proofErr w:type="spellEnd"/>
      <w:r w:rsidRPr="00385BA7">
        <w:rPr>
          <w:rFonts w:ascii="Times New Roman" w:hAnsi="Times New Roman" w:cs="Times New Roman"/>
          <w:spacing w:val="2"/>
          <w:sz w:val="24"/>
          <w:szCs w:val="24"/>
          <w:shd w:val="clear" w:color="auto" w:fill="FFFFFF"/>
        </w:rPr>
        <w:t xml:space="preserve"> brood were </w:t>
      </w:r>
      <w:commentRangeStart w:id="14"/>
      <w:r w:rsidRPr="00385BA7">
        <w:rPr>
          <w:rFonts w:ascii="Times New Roman" w:hAnsi="Times New Roman" w:cs="Times New Roman"/>
          <w:spacing w:val="2"/>
          <w:sz w:val="24"/>
          <w:szCs w:val="24"/>
          <w:shd w:val="clear" w:color="auto" w:fill="FFFFFF"/>
        </w:rPr>
        <w:t>observed</w:t>
      </w:r>
      <w:commentRangeEnd w:id="14"/>
      <w:r w:rsidR="00077C5B">
        <w:rPr>
          <w:rStyle w:val="CommentReference"/>
        </w:rPr>
        <w:commentReference w:id="14"/>
      </w:r>
      <w:r w:rsidRPr="00385BA7">
        <w:rPr>
          <w:rFonts w:ascii="Times New Roman" w:hAnsi="Times New Roman" w:cs="Times New Roman"/>
          <w:spacing w:val="2"/>
          <w:sz w:val="24"/>
          <w:szCs w:val="24"/>
        </w:rPr>
        <w:br/>
      </w:r>
      <w:r w:rsidRPr="00385BA7">
        <w:rPr>
          <w:rFonts w:ascii="Times New Roman" w:hAnsi="Times New Roman" w:cs="Times New Roman"/>
          <w:spacing w:val="2"/>
          <w:sz w:val="24"/>
          <w:szCs w:val="24"/>
          <w:shd w:val="clear" w:color="auto" w:fill="FFFFFF"/>
        </w:rPr>
        <w:t>There are only two other records of this species, those being from India (</w:t>
      </w:r>
      <w:proofErr w:type="spellStart"/>
      <w:r w:rsidRPr="00385BA7">
        <w:rPr>
          <w:rFonts w:ascii="Times New Roman" w:hAnsi="Times New Roman" w:cs="Times New Roman"/>
          <w:spacing w:val="2"/>
          <w:sz w:val="24"/>
          <w:szCs w:val="24"/>
          <w:shd w:val="clear" w:color="auto" w:fill="FFFFFF"/>
        </w:rPr>
        <w:t>Abrol</w:t>
      </w:r>
      <w:proofErr w:type="spellEnd"/>
      <w:r w:rsidRPr="00385BA7">
        <w:rPr>
          <w:rFonts w:ascii="Times New Roman" w:hAnsi="Times New Roman" w:cs="Times New Roman"/>
          <w:spacing w:val="2"/>
          <w:sz w:val="24"/>
          <w:szCs w:val="24"/>
          <w:shd w:val="clear" w:color="auto" w:fill="FFFFFF"/>
        </w:rPr>
        <w:t xml:space="preserve"> and </w:t>
      </w:r>
      <w:proofErr w:type="spellStart"/>
      <w:r w:rsidRPr="00385BA7">
        <w:rPr>
          <w:rFonts w:ascii="Times New Roman" w:hAnsi="Times New Roman" w:cs="Times New Roman"/>
          <w:spacing w:val="2"/>
          <w:sz w:val="24"/>
          <w:szCs w:val="24"/>
          <w:shd w:val="clear" w:color="auto" w:fill="FFFFFF"/>
        </w:rPr>
        <w:t>Putatunda</w:t>
      </w:r>
      <w:proofErr w:type="spellEnd"/>
      <w:r w:rsidRPr="00385BA7">
        <w:rPr>
          <w:rFonts w:ascii="Times New Roman" w:hAnsi="Times New Roman" w:cs="Times New Roman"/>
          <w:spacing w:val="2"/>
          <w:sz w:val="24"/>
          <w:szCs w:val="24"/>
          <w:shd w:val="clear" w:color="auto" w:fill="FFFFFF"/>
        </w:rPr>
        <w:t xml:space="preserve"> 1995) and by a single adult T. </w:t>
      </w:r>
      <w:proofErr w:type="spellStart"/>
      <w:r w:rsidRPr="00385BA7">
        <w:rPr>
          <w:rFonts w:ascii="Times New Roman" w:hAnsi="Times New Roman" w:cs="Times New Roman"/>
          <w:spacing w:val="2"/>
          <w:sz w:val="24"/>
          <w:szCs w:val="24"/>
          <w:shd w:val="clear" w:color="auto" w:fill="FFFFFF"/>
        </w:rPr>
        <w:t>mercedesae</w:t>
      </w:r>
      <w:proofErr w:type="spellEnd"/>
      <w:r w:rsidRPr="00385BA7">
        <w:rPr>
          <w:rFonts w:ascii="Times New Roman" w:hAnsi="Times New Roman" w:cs="Times New Roman"/>
          <w:spacing w:val="2"/>
          <w:sz w:val="24"/>
          <w:szCs w:val="24"/>
          <w:shd w:val="clear" w:color="auto" w:fill="FFFFFF"/>
        </w:rPr>
        <w:t xml:space="preserve"> in Thailand (Anderson and Morgan 2007).</w:t>
      </w:r>
    </w:p>
    <w:p w14:paraId="001EA631" w14:textId="77777777"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All species </w:t>
      </w:r>
      <w:proofErr w:type="gramStart"/>
      <w:r w:rsidRPr="00385BA7">
        <w:rPr>
          <w:rFonts w:ascii="Times New Roman" w:eastAsia="Times New Roman" w:hAnsi="Times New Roman" w:cs="Times New Roman"/>
          <w:sz w:val="24"/>
          <w:szCs w:val="24"/>
        </w:rPr>
        <w:t>are able to</w:t>
      </w:r>
      <w:proofErr w:type="gramEnd"/>
      <w:r w:rsidRPr="00385BA7">
        <w:rPr>
          <w:rFonts w:ascii="Times New Roman" w:eastAsia="Times New Roman" w:hAnsi="Times New Roman" w:cs="Times New Roman"/>
          <w:sz w:val="24"/>
          <w:szCs w:val="24"/>
        </w:rPr>
        <w:t xml:space="preserve"> parasitize successfully cavity-nesting honeybees.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infests five honeybee species, including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 </w:t>
      </w:r>
      <w:proofErr w:type="spellStart"/>
      <w:r w:rsidRPr="00385BA7">
        <w:rPr>
          <w:rFonts w:ascii="Times New Roman" w:eastAsia="Times New Roman" w:hAnsi="Times New Roman" w:cs="Times New Roman"/>
          <w:sz w:val="24"/>
          <w:szCs w:val="24"/>
        </w:rPr>
        <w:t>koschevnikovi</w:t>
      </w:r>
      <w:proofErr w:type="spellEnd"/>
      <w:r w:rsidRPr="00385BA7">
        <w:rPr>
          <w:rFonts w:ascii="Times New Roman" w:eastAsia="Times New Roman" w:hAnsi="Times New Roman" w:cs="Times New Roman"/>
          <w:sz w:val="24"/>
          <w:szCs w:val="24"/>
        </w:rPr>
        <w:t xml:space="preserve">, A. mellifera, A. </w:t>
      </w:r>
      <w:proofErr w:type="spellStart"/>
      <w:r w:rsidRPr="00385BA7">
        <w:rPr>
          <w:rFonts w:ascii="Times New Roman" w:eastAsia="Times New Roman" w:hAnsi="Times New Roman" w:cs="Times New Roman"/>
          <w:sz w:val="24"/>
          <w:szCs w:val="24"/>
        </w:rPr>
        <w:t>nigrocincta</w:t>
      </w:r>
      <w:proofErr w:type="spellEnd"/>
      <w:r w:rsidRPr="00385BA7">
        <w:rPr>
          <w:rFonts w:ascii="Times New Roman" w:eastAsia="Times New Roman" w:hAnsi="Times New Roman" w:cs="Times New Roman"/>
          <w:sz w:val="24"/>
          <w:szCs w:val="24"/>
        </w:rPr>
        <w:t xml:space="preserve">, and A. </w:t>
      </w:r>
      <w:proofErr w:type="spellStart"/>
      <w:r w:rsidRPr="00385BA7">
        <w:rPr>
          <w:rFonts w:ascii="Times New Roman" w:eastAsia="Times New Roman" w:hAnsi="Times New Roman" w:cs="Times New Roman"/>
          <w:sz w:val="24"/>
          <w:szCs w:val="24"/>
        </w:rPr>
        <w:t>nuluensis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Woyke</w:t>
      </w:r>
      <w:proofErr w:type="spellEnd"/>
      <w:r w:rsidRPr="00385BA7">
        <w:rPr>
          <w:rFonts w:ascii="Times New Roman" w:eastAsia="Times New Roman" w:hAnsi="Times New Roman" w:cs="Times New Roman"/>
          <w:sz w:val="24"/>
          <w:szCs w:val="24"/>
        </w:rPr>
        <w:t xml:space="preserve"> et al. 1987a;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et al. 1989; </w:t>
      </w:r>
      <w:proofErr w:type="spellStart"/>
      <w:r w:rsidRPr="00385BA7">
        <w:rPr>
          <w:rFonts w:ascii="Times New Roman" w:eastAsia="Times New Roman" w:hAnsi="Times New Roman" w:cs="Times New Roman"/>
          <w:sz w:val="24"/>
          <w:szCs w:val="24"/>
        </w:rPr>
        <w:t>Koeniger</w:t>
      </w:r>
      <w:proofErr w:type="spellEnd"/>
      <w:r w:rsidRPr="00385BA7">
        <w:rPr>
          <w:rFonts w:ascii="Times New Roman" w:eastAsia="Times New Roman" w:hAnsi="Times New Roman" w:cs="Times New Roman"/>
          <w:sz w:val="24"/>
          <w:szCs w:val="24"/>
        </w:rPr>
        <w:t xml:space="preserve"> et al. </w:t>
      </w:r>
      <w:r w:rsidRPr="00385BA7">
        <w:rPr>
          <w:rFonts w:ascii="Times New Roman" w:eastAsia="Times New Roman" w:hAnsi="Times New Roman" w:cs="Times New Roman"/>
          <w:sz w:val="24"/>
          <w:szCs w:val="24"/>
        </w:rPr>
        <w:lastRenderedPageBreak/>
        <w:t xml:space="preserve">2002; Otis and </w:t>
      </w:r>
      <w:proofErr w:type="spellStart"/>
      <w:r w:rsidRPr="00385BA7">
        <w:rPr>
          <w:rFonts w:ascii="Times New Roman" w:eastAsia="Times New Roman" w:hAnsi="Times New Roman" w:cs="Times New Roman"/>
          <w:sz w:val="24"/>
          <w:szCs w:val="24"/>
        </w:rPr>
        <w:t>Kralj</w:t>
      </w:r>
      <w:proofErr w:type="spellEnd"/>
      <w:r w:rsidRPr="00385BA7">
        <w:rPr>
          <w:rFonts w:ascii="Times New Roman" w:eastAsia="Times New Roman" w:hAnsi="Times New Roman" w:cs="Times New Roman"/>
          <w:sz w:val="24"/>
          <w:szCs w:val="24"/>
        </w:rPr>
        <w:t xml:space="preserve"> 2001; de Guzman et al. 1996). V. destructor, on the other hand, has been reported only in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and A. mellifera colonies (Anderson and Trueman 2000). V. </w:t>
      </w:r>
      <w:proofErr w:type="spellStart"/>
      <w:r w:rsidRPr="00385BA7">
        <w:rPr>
          <w:rFonts w:ascii="Times New Roman" w:eastAsia="Times New Roman" w:hAnsi="Times New Roman" w:cs="Times New Roman"/>
          <w:sz w:val="24"/>
          <w:szCs w:val="24"/>
        </w:rPr>
        <w:t>underwoodi</w:t>
      </w:r>
      <w:proofErr w:type="spellEnd"/>
      <w:r w:rsidRPr="00385BA7">
        <w:rPr>
          <w:rFonts w:ascii="Times New Roman" w:eastAsia="Times New Roman" w:hAnsi="Times New Roman" w:cs="Times New Roman"/>
          <w:sz w:val="24"/>
          <w:szCs w:val="24"/>
        </w:rPr>
        <w:t xml:space="preserve"> is restricted to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A. </w:t>
      </w:r>
      <w:proofErr w:type="spellStart"/>
      <w:r w:rsidRPr="00385BA7">
        <w:rPr>
          <w:rFonts w:ascii="Times New Roman" w:eastAsia="Times New Roman" w:hAnsi="Times New Roman" w:cs="Times New Roman"/>
          <w:sz w:val="24"/>
          <w:szCs w:val="24"/>
        </w:rPr>
        <w:t>nigrocincta</w:t>
      </w:r>
      <w:proofErr w:type="spellEnd"/>
      <w:r w:rsidRPr="00385BA7">
        <w:rPr>
          <w:rFonts w:ascii="Times New Roman" w:eastAsia="Times New Roman" w:hAnsi="Times New Roman" w:cs="Times New Roman"/>
          <w:sz w:val="24"/>
          <w:szCs w:val="24"/>
        </w:rPr>
        <w:t xml:space="preserve">, and A. </w:t>
      </w:r>
      <w:proofErr w:type="spellStart"/>
      <w:r w:rsidRPr="00385BA7">
        <w:rPr>
          <w:rFonts w:ascii="Times New Roman" w:eastAsia="Times New Roman" w:hAnsi="Times New Roman" w:cs="Times New Roman"/>
          <w:sz w:val="24"/>
          <w:szCs w:val="24"/>
        </w:rPr>
        <w:t>nuluensis</w:t>
      </w:r>
      <w:proofErr w:type="spellEnd"/>
      <w:r w:rsidRPr="00385BA7">
        <w:rPr>
          <w:rFonts w:ascii="Times New Roman" w:eastAsia="Times New Roman" w:hAnsi="Times New Roman" w:cs="Times New Roman"/>
          <w:sz w:val="24"/>
          <w:szCs w:val="24"/>
        </w:rPr>
        <w:t xml:space="preserve">. While its conspecifics appear to be generalist parasites, V. </w:t>
      </w:r>
      <w:proofErr w:type="spellStart"/>
      <w:r w:rsidRPr="00385BA7">
        <w:rPr>
          <w:rFonts w:ascii="Times New Roman" w:eastAsia="Times New Roman" w:hAnsi="Times New Roman" w:cs="Times New Roman"/>
          <w:sz w:val="24"/>
          <w:szCs w:val="24"/>
        </w:rPr>
        <w:t>rindereri</w:t>
      </w:r>
      <w:proofErr w:type="spellEnd"/>
      <w:r w:rsidRPr="00385BA7">
        <w:rPr>
          <w:rFonts w:ascii="Times New Roman" w:eastAsia="Times New Roman" w:hAnsi="Times New Roman" w:cs="Times New Roman"/>
          <w:sz w:val="24"/>
          <w:szCs w:val="24"/>
        </w:rPr>
        <w:t xml:space="preserve"> appears to be a host-specific one. It reportedly infects A. </w:t>
      </w:r>
      <w:proofErr w:type="spellStart"/>
      <w:r w:rsidRPr="00385BA7">
        <w:rPr>
          <w:rFonts w:ascii="Times New Roman" w:eastAsia="Times New Roman" w:hAnsi="Times New Roman" w:cs="Times New Roman"/>
          <w:sz w:val="24"/>
          <w:szCs w:val="24"/>
        </w:rPr>
        <w:t>koschevnikovi</w:t>
      </w:r>
      <w:proofErr w:type="spellEnd"/>
      <w:r w:rsidRPr="00385BA7">
        <w:rPr>
          <w:rFonts w:ascii="Times New Roman" w:eastAsia="Times New Roman" w:hAnsi="Times New Roman" w:cs="Times New Roman"/>
          <w:sz w:val="24"/>
          <w:szCs w:val="24"/>
        </w:rPr>
        <w:t xml:space="preserve"> successfully, but this species was collected as a debris in A. </w:t>
      </w:r>
      <w:proofErr w:type="spellStart"/>
      <w:r w:rsidRPr="00385BA7">
        <w:rPr>
          <w:rFonts w:ascii="Times New Roman" w:eastAsia="Times New Roman" w:hAnsi="Times New Roman" w:cs="Times New Roman"/>
          <w:sz w:val="24"/>
          <w:szCs w:val="24"/>
        </w:rPr>
        <w:t>dorsata</w:t>
      </w:r>
      <w:proofErr w:type="spellEnd"/>
      <w:r w:rsidRPr="00385BA7">
        <w:rPr>
          <w:rFonts w:ascii="Times New Roman" w:eastAsia="Times New Roman" w:hAnsi="Times New Roman" w:cs="Times New Roman"/>
          <w:sz w:val="24"/>
          <w:szCs w:val="24"/>
        </w:rPr>
        <w:t xml:space="preserve"> in Borneo in association with V. </w:t>
      </w:r>
      <w:proofErr w:type="spellStart"/>
      <w:r w:rsidRPr="00385BA7">
        <w:rPr>
          <w:rFonts w:ascii="Times New Roman" w:eastAsia="Times New Roman" w:hAnsi="Times New Roman" w:cs="Times New Roman"/>
          <w:sz w:val="24"/>
          <w:szCs w:val="24"/>
        </w:rPr>
        <w:t>jacobsoni</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Koeniger</w:t>
      </w:r>
      <w:proofErr w:type="spellEnd"/>
      <w:r w:rsidRPr="00385BA7">
        <w:rPr>
          <w:rFonts w:ascii="Times New Roman" w:eastAsia="Times New Roman" w:hAnsi="Times New Roman" w:cs="Times New Roman"/>
          <w:sz w:val="24"/>
          <w:szCs w:val="24"/>
        </w:rPr>
        <w:t xml:space="preserve"> et al. 2002). The biomolecular bases for resistance or susceptibility to most recently, approved acaricides have been described; notably resistance to the pyrethroid tau-fluvalinate is associated with a specific site point mutation on the gene encoding the varroa voltage-gated sodium channel (Millan-Leiva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whereas the resistance linked to coumaphos. The loss-of-function mutations in varroa cytochrome-P450 genes (</w:t>
      </w:r>
      <w:proofErr w:type="spellStart"/>
      <w:r w:rsidRPr="00385BA7">
        <w:rPr>
          <w:rFonts w:ascii="Times New Roman" w:eastAsia="Times New Roman" w:hAnsi="Times New Roman" w:cs="Times New Roman"/>
          <w:sz w:val="24"/>
          <w:szCs w:val="24"/>
        </w:rPr>
        <w:t>Vlogiannitis</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and the target molecule of amitraz leading to its differential toxicity to varroa and </w:t>
      </w:r>
      <w:commentRangeStart w:id="15"/>
      <w:proofErr w:type="gramStart"/>
      <w:r w:rsidRPr="00385BA7">
        <w:rPr>
          <w:rFonts w:ascii="Times New Roman" w:eastAsia="Times New Roman" w:hAnsi="Times New Roman" w:cs="Times New Roman"/>
          <w:sz w:val="24"/>
          <w:szCs w:val="24"/>
        </w:rPr>
        <w:t>honey bees</w:t>
      </w:r>
      <w:proofErr w:type="gramEnd"/>
      <w:r w:rsidRPr="00385BA7">
        <w:rPr>
          <w:rFonts w:ascii="Times New Roman" w:eastAsia="Times New Roman" w:hAnsi="Times New Roman" w:cs="Times New Roman"/>
          <w:sz w:val="24"/>
          <w:szCs w:val="24"/>
        </w:rPr>
        <w:t xml:space="preserve"> </w:t>
      </w:r>
      <w:commentRangeEnd w:id="15"/>
      <w:r w:rsidR="00077C5B">
        <w:rPr>
          <w:rStyle w:val="CommentReference"/>
        </w:rPr>
        <w:commentReference w:id="15"/>
      </w:r>
      <w:r w:rsidRPr="00385BA7">
        <w:rPr>
          <w:rFonts w:ascii="Times New Roman" w:eastAsia="Times New Roman" w:hAnsi="Times New Roman" w:cs="Times New Roman"/>
          <w:sz w:val="24"/>
          <w:szCs w:val="24"/>
        </w:rPr>
        <w:t xml:space="preserve">seems to be the octopamine receptor (Guo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w:t>
      </w:r>
      <w:r w:rsidRPr="00385BA7">
        <w:rPr>
          <w:rFonts w:ascii="Times New Roman" w:hAnsi="Times New Roman" w:cs="Times New Roman"/>
          <w:sz w:val="24"/>
          <w:szCs w:val="24"/>
        </w:rPr>
        <w:t xml:space="preserve"> </w:t>
      </w:r>
      <w:r w:rsidRPr="00385BA7">
        <w:rPr>
          <w:rFonts w:ascii="Times New Roman" w:eastAsia="Times New Roman" w:hAnsi="Times New Roman" w:cs="Times New Roman"/>
          <w:sz w:val="24"/>
          <w:szCs w:val="24"/>
        </w:rPr>
        <w:t xml:space="preserve">Oxalic acid may be used conveniently and effectively where periods of lack of bees are extended (Al </w:t>
      </w:r>
      <w:proofErr w:type="spellStart"/>
      <w:r w:rsidRPr="00385BA7">
        <w:rPr>
          <w:rFonts w:ascii="Times New Roman" w:eastAsia="Times New Roman" w:hAnsi="Times New Roman" w:cs="Times New Roman"/>
          <w:sz w:val="24"/>
          <w:szCs w:val="24"/>
        </w:rPr>
        <w:t>Toufailia</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2015;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Apparently, temperature and humidity factors reduce the effectiveness of acaricidal activity of oxalic acid (Patricia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w:t>
      </w:r>
      <w:commentRangeStart w:id="16"/>
      <w:r w:rsidRPr="00385BA7">
        <w:rPr>
          <w:rFonts w:ascii="Times New Roman" w:eastAsia="Times New Roman" w:hAnsi="Times New Roman" w:cs="Times New Roman"/>
          <w:sz w:val="24"/>
          <w:szCs w:val="24"/>
        </w:rPr>
        <w:t xml:space="preserve">For example, studies on the intensification of dosing with oxalic acid (Jack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the synthesis of long-period releasing oxalic acid preparations (Maggi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2016; Rodríguez </w:t>
      </w:r>
      <w:proofErr w:type="spellStart"/>
      <w:r w:rsidRPr="00385BA7">
        <w:rPr>
          <w:rFonts w:ascii="Times New Roman" w:eastAsia="Times New Roman" w:hAnsi="Times New Roman" w:cs="Times New Roman"/>
          <w:sz w:val="24"/>
          <w:szCs w:val="24"/>
        </w:rPr>
        <w:t>Dehaibes</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2020) or repeated oxalic acid acute treatments (Berry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2022) were conducted. </w:t>
      </w:r>
      <w:commentRangeEnd w:id="16"/>
      <w:r w:rsidR="00E64F17">
        <w:rPr>
          <w:rStyle w:val="CommentReference"/>
        </w:rPr>
        <w:commentReference w:id="16"/>
      </w:r>
      <w:r w:rsidRPr="00385BA7">
        <w:rPr>
          <w:rFonts w:ascii="Times New Roman" w:eastAsia="Times New Roman" w:hAnsi="Times New Roman" w:cs="Times New Roman"/>
          <w:sz w:val="24"/>
          <w:szCs w:val="24"/>
        </w:rPr>
        <w:t xml:space="preserve">Left uncontrolled, Varroa and </w:t>
      </w: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alone can cause the rapid deterioration in health of A. mellifera colonies in Asia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w:t>
      </w:r>
      <w:proofErr w:type="gramStart"/>
      <w:r w:rsidRPr="00385BA7">
        <w:rPr>
          <w:rFonts w:ascii="Times New Roman" w:eastAsia="Times New Roman" w:hAnsi="Times New Roman" w:cs="Times New Roman"/>
          <w:sz w:val="24"/>
          <w:szCs w:val="24"/>
        </w:rPr>
        <w:t>1987;Buawangpong</w:t>
      </w:r>
      <w:proofErr w:type="gramEnd"/>
      <w:r w:rsidRPr="00385BA7">
        <w:rPr>
          <w:rFonts w:ascii="Times New Roman" w:eastAsia="Times New Roman" w:hAnsi="Times New Roman" w:cs="Times New Roman"/>
          <w:sz w:val="24"/>
          <w:szCs w:val="24"/>
        </w:rPr>
        <w:t xml:space="preserve"> et al., 2015). Many of the acaricides used against </w:t>
      </w:r>
      <w:r w:rsidRPr="00385BA7">
        <w:rPr>
          <w:rFonts w:ascii="Times New Roman" w:eastAsia="Times New Roman" w:hAnsi="Times New Roman" w:cs="Times New Roman"/>
          <w:i/>
          <w:iCs/>
          <w:sz w:val="24"/>
          <w:szCs w:val="24"/>
        </w:rPr>
        <w:t>V. destructor</w:t>
      </w:r>
      <w:r w:rsidRPr="00385BA7">
        <w:rPr>
          <w:rFonts w:ascii="Times New Roman" w:eastAsia="Times New Roman" w:hAnsi="Times New Roman" w:cs="Times New Roman"/>
          <w:sz w:val="24"/>
          <w:szCs w:val="24"/>
        </w:rPr>
        <w:t xml:space="preserve"> would be expected to control </w:t>
      </w:r>
      <w:proofErr w:type="spellStart"/>
      <w:r w:rsidRPr="00385BA7">
        <w:rPr>
          <w:rFonts w:ascii="Times New Roman" w:eastAsia="Times New Roman" w:hAnsi="Times New Roman" w:cs="Times New Roman"/>
          <w:sz w:val="24"/>
          <w:szCs w:val="24"/>
        </w:rPr>
        <w:t>Tropilaelaps</w:t>
      </w:r>
      <w:proofErr w:type="spellEnd"/>
      <w:r w:rsidRPr="00385BA7">
        <w:rPr>
          <w:rFonts w:ascii="Times New Roman" w:eastAsia="Times New Roman" w:hAnsi="Times New Roman" w:cs="Times New Roman"/>
          <w:sz w:val="24"/>
          <w:szCs w:val="24"/>
        </w:rPr>
        <w:t xml:space="preserve"> as well, including tau-fluvalinate, amitraz, formic acid and thymol, for </w:t>
      </w:r>
      <w:r w:rsidRPr="00385BA7">
        <w:rPr>
          <w:rFonts w:ascii="Times New Roman" w:eastAsia="Times New Roman" w:hAnsi="Times New Roman" w:cs="Times New Roman"/>
          <w:i/>
          <w:iCs/>
          <w:sz w:val="24"/>
          <w:szCs w:val="24"/>
        </w:rPr>
        <w:t xml:space="preserve">T.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xml:space="preserve"> on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1987; Burgett and </w:t>
      </w:r>
      <w:proofErr w:type="spellStart"/>
      <w:r w:rsidRPr="00385BA7">
        <w:rPr>
          <w:rFonts w:ascii="Times New Roman" w:eastAsia="Times New Roman" w:hAnsi="Times New Roman" w:cs="Times New Roman"/>
          <w:sz w:val="24"/>
          <w:szCs w:val="24"/>
        </w:rPr>
        <w:t>Kitprasert</w:t>
      </w:r>
      <w:proofErr w:type="spellEnd"/>
      <w:r w:rsidRPr="00385BA7">
        <w:rPr>
          <w:rFonts w:ascii="Times New Roman" w:eastAsia="Times New Roman" w:hAnsi="Times New Roman" w:cs="Times New Roman"/>
          <w:sz w:val="24"/>
          <w:szCs w:val="24"/>
        </w:rPr>
        <w:t>, 1990), Vietnam (</w:t>
      </w:r>
      <w:proofErr w:type="spellStart"/>
      <w:r w:rsidRPr="00385BA7">
        <w:rPr>
          <w:rFonts w:ascii="Times New Roman" w:eastAsia="Times New Roman" w:hAnsi="Times New Roman" w:cs="Times New Roman"/>
          <w:sz w:val="24"/>
          <w:szCs w:val="24"/>
        </w:rPr>
        <w:t>Woyke</w:t>
      </w:r>
      <w:proofErr w:type="spellEnd"/>
      <w:r w:rsidRPr="00385BA7">
        <w:rPr>
          <w:rFonts w:ascii="Times New Roman" w:eastAsia="Times New Roman" w:hAnsi="Times New Roman" w:cs="Times New Roman"/>
          <w:sz w:val="24"/>
          <w:szCs w:val="24"/>
        </w:rPr>
        <w:t>, 1987a) and Pakistan (</w:t>
      </w:r>
      <w:proofErr w:type="spellStart"/>
      <w:r w:rsidRPr="00385BA7">
        <w:rPr>
          <w:rFonts w:ascii="Times New Roman" w:eastAsia="Times New Roman" w:hAnsi="Times New Roman" w:cs="Times New Roman"/>
          <w:sz w:val="24"/>
          <w:szCs w:val="24"/>
        </w:rPr>
        <w:t>Raffique</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respectively.</w:t>
      </w:r>
    </w:p>
    <w:p w14:paraId="32DA5023" w14:textId="77777777" w:rsidR="00812436"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2.1.2 </w:t>
      </w:r>
      <w:proofErr w:type="spellStart"/>
      <w:r w:rsidR="00812436" w:rsidRPr="00385BA7">
        <w:rPr>
          <w:rFonts w:ascii="Times New Roman" w:eastAsia="Times New Roman" w:hAnsi="Times New Roman" w:cs="Times New Roman"/>
          <w:b/>
          <w:bCs/>
          <w:i/>
          <w:iCs/>
          <w:sz w:val="24"/>
          <w:szCs w:val="24"/>
        </w:rPr>
        <w:t>Euvarroa</w:t>
      </w:r>
      <w:proofErr w:type="spellEnd"/>
      <w:r w:rsidR="00812436" w:rsidRPr="00385BA7">
        <w:rPr>
          <w:rFonts w:ascii="Times New Roman" w:eastAsia="Times New Roman" w:hAnsi="Times New Roman" w:cs="Times New Roman"/>
          <w:b/>
          <w:bCs/>
          <w:sz w:val="24"/>
          <w:szCs w:val="24"/>
        </w:rPr>
        <w:t xml:space="preserve"> spp.</w:t>
      </w:r>
    </w:p>
    <w:p w14:paraId="7C411A3E" w14:textId="77777777" w:rsidR="00812436" w:rsidRPr="00385BA7" w:rsidRDefault="00812436"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Thus, as of now, two species from the genus </w:t>
      </w:r>
      <w:proofErr w:type="spellStart"/>
      <w:r w:rsidRPr="00385BA7">
        <w:rPr>
          <w:rFonts w:ascii="Times New Roman" w:eastAsia="Times New Roman" w:hAnsi="Times New Roman" w:cs="Times New Roman"/>
          <w:sz w:val="24"/>
          <w:szCs w:val="24"/>
        </w:rPr>
        <w:t>Euvarroa</w:t>
      </w:r>
      <w:proofErr w:type="spellEnd"/>
      <w:r w:rsidRPr="00385BA7">
        <w:rPr>
          <w:rFonts w:ascii="Times New Roman" w:eastAsia="Times New Roman" w:hAnsi="Times New Roman" w:cs="Times New Roman"/>
          <w:sz w:val="24"/>
          <w:szCs w:val="24"/>
        </w:rPr>
        <w:t xml:space="preserve"> are thought to be associated with five honeybee species in Asia, i.e., the openair nesters.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florea</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dorsata</w:t>
      </w:r>
      <w:proofErr w:type="spellEnd"/>
      <w:r w:rsidRPr="00385BA7">
        <w:rPr>
          <w:rFonts w:ascii="Times New Roman" w:eastAsia="Times New Roman" w:hAnsi="Times New Roman" w:cs="Times New Roman"/>
          <w:sz w:val="24"/>
          <w:szCs w:val="24"/>
        </w:rPr>
        <w:t xml:space="preserve">, as well as the cavity nesters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 xml:space="preserve">A. mellifera.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sinhai</w:t>
      </w:r>
      <w:proofErr w:type="spellEnd"/>
      <w:r w:rsidRPr="00385BA7">
        <w:rPr>
          <w:rFonts w:ascii="Times New Roman" w:eastAsia="Times New Roman" w:hAnsi="Times New Roman" w:cs="Times New Roman"/>
          <w:sz w:val="24"/>
          <w:szCs w:val="24"/>
        </w:rPr>
        <w:t xml:space="preserve"> was first noticed from A. </w:t>
      </w:r>
      <w:proofErr w:type="spellStart"/>
      <w:r w:rsidRPr="00385BA7">
        <w:rPr>
          <w:rFonts w:ascii="Times New Roman" w:eastAsia="Times New Roman" w:hAnsi="Times New Roman" w:cs="Times New Roman"/>
          <w:sz w:val="24"/>
          <w:szCs w:val="24"/>
        </w:rPr>
        <w:t>florea</w:t>
      </w:r>
      <w:proofErr w:type="spellEnd"/>
      <w:r w:rsidRPr="00385BA7">
        <w:rPr>
          <w:rFonts w:ascii="Times New Roman" w:eastAsia="Times New Roman" w:hAnsi="Times New Roman" w:cs="Times New Roman"/>
          <w:sz w:val="24"/>
          <w:szCs w:val="24"/>
        </w:rPr>
        <w:t xml:space="preserve"> specimens collected in 1971 in India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and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wongsirii</w:t>
      </w:r>
      <w:proofErr w:type="spellEnd"/>
      <w:r w:rsidRPr="00385BA7">
        <w:rPr>
          <w:rFonts w:ascii="Times New Roman" w:eastAsia="Times New Roman" w:hAnsi="Times New Roman" w:cs="Times New Roman"/>
          <w:sz w:val="24"/>
          <w:szCs w:val="24"/>
        </w:rPr>
        <w:t xml:space="preserve"> was first noticed in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Lekprayoon</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1991). E. </w:t>
      </w:r>
      <w:proofErr w:type="spellStart"/>
      <w:r w:rsidRPr="00385BA7">
        <w:rPr>
          <w:rFonts w:ascii="Times New Roman" w:eastAsia="Times New Roman" w:hAnsi="Times New Roman" w:cs="Times New Roman"/>
          <w:sz w:val="24"/>
          <w:szCs w:val="24"/>
        </w:rPr>
        <w:t>sinhai</w:t>
      </w:r>
      <w:proofErr w:type="spellEnd"/>
      <w:r w:rsidRPr="00385BA7">
        <w:rPr>
          <w:rFonts w:ascii="Times New Roman" w:eastAsia="Times New Roman" w:hAnsi="Times New Roman" w:cs="Times New Roman"/>
          <w:sz w:val="24"/>
          <w:szCs w:val="24"/>
        </w:rPr>
        <w:t xml:space="preserve"> is pear-shaped with 39–40 marginal setae, whereas E. </w:t>
      </w:r>
      <w:proofErr w:type="spellStart"/>
      <w:r w:rsidRPr="00385BA7">
        <w:rPr>
          <w:rFonts w:ascii="Times New Roman" w:eastAsia="Times New Roman" w:hAnsi="Times New Roman" w:cs="Times New Roman"/>
          <w:sz w:val="24"/>
          <w:szCs w:val="24"/>
        </w:rPr>
        <w:t>wongsirii</w:t>
      </w:r>
      <w:proofErr w:type="spellEnd"/>
      <w:r w:rsidRPr="00385BA7">
        <w:rPr>
          <w:rFonts w:ascii="Times New Roman" w:eastAsia="Times New Roman" w:hAnsi="Times New Roman" w:cs="Times New Roman"/>
          <w:sz w:val="24"/>
          <w:szCs w:val="24"/>
        </w:rPr>
        <w:t xml:space="preserve"> is triangular or wider </w:t>
      </w:r>
      <w:r w:rsidRPr="00385BA7">
        <w:rPr>
          <w:rFonts w:ascii="Times New Roman" w:eastAsia="Times New Roman" w:hAnsi="Times New Roman" w:cs="Times New Roman"/>
          <w:sz w:val="24"/>
          <w:szCs w:val="24"/>
        </w:rPr>
        <w:lastRenderedPageBreak/>
        <w:t>posteriorly with 47–54 long setae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w:t>
      </w:r>
      <w:proofErr w:type="spellStart"/>
      <w:r w:rsidRPr="00385BA7">
        <w:rPr>
          <w:rFonts w:ascii="Times New Roman" w:eastAsia="Times New Roman" w:hAnsi="Times New Roman" w:cs="Times New Roman"/>
          <w:sz w:val="24"/>
          <w:szCs w:val="24"/>
        </w:rPr>
        <w:t>Lekprayoon</w:t>
      </w:r>
      <w:proofErr w:type="spellEnd"/>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sz w:val="24"/>
          <w:szCs w:val="24"/>
        </w:rPr>
        <w:t>Tangkanasing</w:t>
      </w:r>
      <w:proofErr w:type="spellEnd"/>
      <w:r w:rsidRPr="00385BA7">
        <w:rPr>
          <w:rFonts w:ascii="Times New Roman" w:eastAsia="Times New Roman" w:hAnsi="Times New Roman" w:cs="Times New Roman"/>
          <w:sz w:val="24"/>
          <w:szCs w:val="24"/>
        </w:rPr>
        <w:t xml:space="preserve"> 1991). E. </w:t>
      </w:r>
      <w:proofErr w:type="spellStart"/>
      <w:r w:rsidRPr="00385BA7">
        <w:rPr>
          <w:rFonts w:ascii="Times New Roman" w:eastAsia="Times New Roman" w:hAnsi="Times New Roman" w:cs="Times New Roman"/>
          <w:sz w:val="24"/>
          <w:szCs w:val="24"/>
        </w:rPr>
        <w:t>sinhai</w:t>
      </w:r>
      <w:proofErr w:type="spellEnd"/>
      <w:r w:rsidRPr="00385BA7">
        <w:rPr>
          <w:rFonts w:ascii="Times New Roman" w:eastAsia="Times New Roman" w:hAnsi="Times New Roman" w:cs="Times New Roman"/>
          <w:sz w:val="24"/>
          <w:szCs w:val="24"/>
        </w:rPr>
        <w:t xml:space="preserve"> has been reported in A. </w:t>
      </w:r>
      <w:proofErr w:type="spellStart"/>
      <w:r w:rsidRPr="00385BA7">
        <w:rPr>
          <w:rFonts w:ascii="Times New Roman" w:eastAsia="Times New Roman" w:hAnsi="Times New Roman" w:cs="Times New Roman"/>
          <w:sz w:val="24"/>
          <w:szCs w:val="24"/>
        </w:rPr>
        <w:t>florea</w:t>
      </w:r>
      <w:proofErr w:type="spellEnd"/>
      <w:r w:rsidRPr="00385BA7">
        <w:rPr>
          <w:rFonts w:ascii="Times New Roman" w:eastAsia="Times New Roman" w:hAnsi="Times New Roman" w:cs="Times New Roman"/>
          <w:sz w:val="24"/>
          <w:szCs w:val="24"/>
        </w:rPr>
        <w:t xml:space="preserve"> in India, Iran, Sri Lanka, and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w:t>
      </w:r>
      <w:proofErr w:type="spellStart"/>
      <w:r w:rsidRPr="00385BA7">
        <w:rPr>
          <w:rFonts w:ascii="Times New Roman" w:eastAsia="Times New Roman" w:hAnsi="Times New Roman" w:cs="Times New Roman"/>
          <w:sz w:val="24"/>
          <w:szCs w:val="24"/>
        </w:rPr>
        <w:t>Koeniger</w:t>
      </w:r>
      <w:proofErr w:type="spellEnd"/>
      <w:r w:rsidRPr="00385BA7">
        <w:rPr>
          <w:rFonts w:ascii="Times New Roman" w:eastAsia="Times New Roman" w:hAnsi="Times New Roman" w:cs="Times New Roman"/>
          <w:sz w:val="24"/>
          <w:szCs w:val="24"/>
        </w:rPr>
        <w:t xml:space="preserve"> et al. 1983; Mossadegh 1991)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-Baker et al. 1989). E.</w:t>
      </w:r>
      <w:r w:rsidR="001411AE" w:rsidRPr="00385BA7">
        <w:rPr>
          <w:rFonts w:ascii="Times New Roman" w:eastAsia="Times New Roman" w:hAnsi="Times New Roman" w:cs="Times New Roman"/>
          <w:sz w:val="24"/>
          <w:szCs w:val="24"/>
        </w:rPr>
        <w:t xml:space="preserve"> </w:t>
      </w:r>
      <w:proofErr w:type="spellStart"/>
      <w:r w:rsidR="001411AE" w:rsidRPr="00385BA7">
        <w:rPr>
          <w:rFonts w:ascii="Times New Roman" w:eastAsia="Times New Roman" w:hAnsi="Times New Roman" w:cs="Times New Roman"/>
          <w:sz w:val="24"/>
          <w:szCs w:val="24"/>
        </w:rPr>
        <w:t>sinhai</w:t>
      </w:r>
      <w:proofErr w:type="spellEnd"/>
      <w:r w:rsidR="001411AE" w:rsidRPr="00385BA7">
        <w:rPr>
          <w:rFonts w:ascii="Times New Roman" w:eastAsia="Times New Roman" w:hAnsi="Times New Roman" w:cs="Times New Roman"/>
          <w:sz w:val="24"/>
          <w:szCs w:val="24"/>
        </w:rPr>
        <w:t xml:space="preserve"> has been reported in </w:t>
      </w:r>
      <w:r w:rsidRPr="00385BA7">
        <w:rPr>
          <w:rFonts w:ascii="Times New Roman" w:eastAsia="Times New Roman" w:hAnsi="Times New Roman" w:cs="Times New Roman"/>
          <w:i/>
          <w:iCs/>
          <w:sz w:val="24"/>
          <w:szCs w:val="24"/>
        </w:rPr>
        <w:t>A. flavescens</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florea</w:t>
      </w:r>
      <w:proofErr w:type="spellEnd"/>
      <w:r w:rsidRPr="00385BA7">
        <w:rPr>
          <w:rFonts w:ascii="Times New Roman" w:eastAsia="Times New Roman" w:hAnsi="Times New Roman" w:cs="Times New Roman"/>
          <w:sz w:val="24"/>
          <w:szCs w:val="24"/>
        </w:rPr>
        <w:t xml:space="preserve"> in India, Iran, Sri Lanka, and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1974; </w:t>
      </w:r>
      <w:proofErr w:type="spellStart"/>
      <w:r w:rsidRPr="00385BA7">
        <w:rPr>
          <w:rFonts w:ascii="Times New Roman" w:eastAsia="Times New Roman" w:hAnsi="Times New Roman" w:cs="Times New Roman"/>
          <w:sz w:val="24"/>
          <w:szCs w:val="24"/>
        </w:rPr>
        <w:t>Koeniger</w:t>
      </w:r>
      <w:proofErr w:type="spellEnd"/>
      <w:r w:rsidRPr="00385BA7">
        <w:rPr>
          <w:rFonts w:ascii="Times New Roman" w:eastAsia="Times New Roman" w:hAnsi="Times New Roman" w:cs="Times New Roman"/>
          <w:sz w:val="24"/>
          <w:szCs w:val="24"/>
        </w:rPr>
        <w:t xml:space="preserve"> et al. 1983; Mossadegh 1991) and A. </w:t>
      </w:r>
      <w:proofErr w:type="spellStart"/>
      <w:r w:rsidRPr="00385BA7">
        <w:rPr>
          <w:rFonts w:ascii="Times New Roman" w:eastAsia="Times New Roman" w:hAnsi="Times New Roman" w:cs="Times New Roman"/>
          <w:sz w:val="24"/>
          <w:szCs w:val="24"/>
        </w:rPr>
        <w:t>andreniformis</w:t>
      </w:r>
      <w:proofErr w:type="spellEnd"/>
      <w:r w:rsidRPr="00385BA7">
        <w:rPr>
          <w:rFonts w:ascii="Times New Roman" w:eastAsia="Times New Roman" w:hAnsi="Times New Roman" w:cs="Times New Roman"/>
          <w:sz w:val="24"/>
          <w:szCs w:val="24"/>
        </w:rPr>
        <w:t xml:space="preserve"> in Thailand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-Baker </w:t>
      </w:r>
      <w:r w:rsidRPr="00385BA7">
        <w:rPr>
          <w:rFonts w:ascii="Times New Roman" w:eastAsia="Times New Roman" w:hAnsi="Times New Roman" w:cs="Times New Roman"/>
          <w:i/>
          <w:iCs/>
          <w:sz w:val="24"/>
          <w:szCs w:val="24"/>
        </w:rPr>
        <w:t>et al.</w:t>
      </w:r>
      <w:r w:rsidR="001411AE" w:rsidRPr="00385BA7">
        <w:rPr>
          <w:rFonts w:ascii="Times New Roman" w:eastAsia="Times New Roman" w:hAnsi="Times New Roman" w:cs="Times New Roman"/>
          <w:i/>
          <w:iCs/>
          <w:sz w:val="24"/>
          <w:szCs w:val="24"/>
        </w:rPr>
        <w:t>,</w:t>
      </w:r>
      <w:r w:rsidRPr="00385BA7">
        <w:rPr>
          <w:rFonts w:ascii="Times New Roman" w:eastAsia="Times New Roman" w:hAnsi="Times New Roman" w:cs="Times New Roman"/>
          <w:sz w:val="24"/>
          <w:szCs w:val="24"/>
        </w:rPr>
        <w:t xml:space="preserve"> 1989). Drone reproduction is also seasonal and swarming further reduces </w:t>
      </w:r>
      <w:proofErr w:type="spellStart"/>
      <w:r w:rsidRPr="00385BA7">
        <w:rPr>
          <w:rFonts w:ascii="Times New Roman" w:eastAsia="Times New Roman" w:hAnsi="Times New Roman" w:cs="Times New Roman"/>
          <w:i/>
          <w:iCs/>
          <w:sz w:val="24"/>
          <w:szCs w:val="24"/>
        </w:rPr>
        <w:t>Euvarroa</w:t>
      </w:r>
      <w:proofErr w:type="spellEnd"/>
      <w:r w:rsidRPr="00385BA7">
        <w:rPr>
          <w:rFonts w:ascii="Times New Roman" w:eastAsia="Times New Roman" w:hAnsi="Times New Roman" w:cs="Times New Roman"/>
          <w:sz w:val="24"/>
          <w:szCs w:val="24"/>
        </w:rPr>
        <w:t xml:space="preserve"> populations within colonies by disrupting bee brood and hence mite reproduction (</w:t>
      </w:r>
      <w:proofErr w:type="spellStart"/>
      <w:r w:rsidRPr="00385BA7">
        <w:rPr>
          <w:rFonts w:ascii="Times New Roman" w:eastAsia="Times New Roman" w:hAnsi="Times New Roman" w:cs="Times New Roman"/>
          <w:sz w:val="24"/>
          <w:szCs w:val="24"/>
        </w:rPr>
        <w:t>Kitprasert</w:t>
      </w:r>
      <w:proofErr w:type="spellEnd"/>
      <w:r w:rsidR="001411AE" w:rsidRPr="00385BA7">
        <w:rPr>
          <w:rFonts w:ascii="Times New Roman" w:eastAsia="Times New Roman" w:hAnsi="Times New Roman" w:cs="Times New Roman"/>
          <w:sz w:val="24"/>
          <w:szCs w:val="24"/>
        </w:rPr>
        <w:t>,</w:t>
      </w:r>
      <w:r w:rsidRPr="00385BA7">
        <w:rPr>
          <w:rFonts w:ascii="Times New Roman" w:eastAsia="Times New Roman" w:hAnsi="Times New Roman" w:cs="Times New Roman"/>
          <w:sz w:val="24"/>
          <w:szCs w:val="24"/>
        </w:rPr>
        <w:t xml:space="preserve"> 1995).</w:t>
      </w:r>
    </w:p>
    <w:p w14:paraId="6898A858" w14:textId="77777777" w:rsidR="00D547D1"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2.1.3 </w:t>
      </w:r>
      <w:proofErr w:type="spellStart"/>
      <w:r w:rsidR="00D547D1" w:rsidRPr="00385BA7">
        <w:rPr>
          <w:rFonts w:ascii="Times New Roman" w:eastAsia="Times New Roman" w:hAnsi="Times New Roman" w:cs="Times New Roman"/>
          <w:b/>
          <w:bCs/>
          <w:i/>
          <w:iCs/>
          <w:sz w:val="24"/>
          <w:szCs w:val="24"/>
        </w:rPr>
        <w:t>Acarapis</w:t>
      </w:r>
      <w:proofErr w:type="spellEnd"/>
      <w:r w:rsidR="00D547D1" w:rsidRPr="00385BA7">
        <w:rPr>
          <w:rFonts w:ascii="Times New Roman" w:eastAsia="Times New Roman" w:hAnsi="Times New Roman" w:cs="Times New Roman"/>
          <w:b/>
          <w:bCs/>
          <w:sz w:val="24"/>
          <w:szCs w:val="24"/>
        </w:rPr>
        <w:t xml:space="preserve"> </w:t>
      </w:r>
      <w:proofErr w:type="spellStart"/>
      <w:proofErr w:type="gramStart"/>
      <w:r w:rsidR="00D547D1" w:rsidRPr="00385BA7">
        <w:rPr>
          <w:rFonts w:ascii="Times New Roman" w:eastAsia="Times New Roman" w:hAnsi="Times New Roman" w:cs="Times New Roman"/>
          <w:b/>
          <w:bCs/>
          <w:sz w:val="24"/>
          <w:szCs w:val="24"/>
        </w:rPr>
        <w:t>spp</w:t>
      </w:r>
      <w:proofErr w:type="spellEnd"/>
      <w:r w:rsidR="00D547D1" w:rsidRPr="00385BA7">
        <w:rPr>
          <w:rFonts w:ascii="Times New Roman" w:eastAsia="Times New Roman" w:hAnsi="Times New Roman" w:cs="Times New Roman"/>
          <w:b/>
          <w:bCs/>
          <w:sz w:val="24"/>
          <w:szCs w:val="24"/>
        </w:rPr>
        <w:t xml:space="preserve"> .</w:t>
      </w:r>
      <w:proofErr w:type="gramEnd"/>
    </w:p>
    <w:p w14:paraId="437F207E" w14:textId="77777777" w:rsidR="00D547D1" w:rsidRPr="00385BA7" w:rsidRDefault="00D547D1"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There are three described species of mite in the genus </w:t>
      </w:r>
      <w:proofErr w:type="spellStart"/>
      <w:r w:rsidRPr="00385BA7">
        <w:rPr>
          <w:rFonts w:ascii="Times New Roman" w:eastAsia="Times New Roman" w:hAnsi="Times New Roman" w:cs="Times New Roman"/>
          <w:sz w:val="24"/>
          <w:szCs w:val="24"/>
        </w:rPr>
        <w:t>Acarapis</w:t>
      </w:r>
      <w:proofErr w:type="spellEnd"/>
      <w:r w:rsidRPr="00385BA7">
        <w:rPr>
          <w:rFonts w:ascii="Times New Roman" w:eastAsia="Times New Roman" w:hAnsi="Times New Roman" w:cs="Times New Roman"/>
          <w:sz w:val="24"/>
          <w:szCs w:val="24"/>
        </w:rPr>
        <w:t xml:space="preserve">; all these are parasites of adult honeybees. First described was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woodi</w:t>
      </w:r>
      <w:proofErr w:type="spellEnd"/>
      <w:r w:rsidRPr="00385BA7">
        <w:rPr>
          <w:rFonts w:ascii="Times New Roman" w:eastAsia="Times New Roman" w:hAnsi="Times New Roman" w:cs="Times New Roman"/>
          <w:sz w:val="24"/>
          <w:szCs w:val="24"/>
        </w:rPr>
        <w:t xml:space="preserve"> early in the 1900 on the Isle of Wight, England by Rennie (1921); then came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dorsalis</w:t>
      </w:r>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i/>
          <w:iCs/>
          <w:sz w:val="24"/>
          <w:szCs w:val="24"/>
        </w:rPr>
        <w:t>Acarapis</w:t>
      </w:r>
      <w:proofErr w:type="spellEnd"/>
      <w:r w:rsidRPr="00385BA7">
        <w:rPr>
          <w:rFonts w:ascii="Times New Roman" w:eastAsia="Times New Roman" w:hAnsi="Times New Roman" w:cs="Times New Roman"/>
          <w:i/>
          <w:iCs/>
          <w:sz w:val="24"/>
          <w:szCs w:val="24"/>
        </w:rPr>
        <w:t xml:space="preserve"> externus</w:t>
      </w:r>
      <w:r w:rsidRPr="00385BA7">
        <w:rPr>
          <w:rFonts w:ascii="Times New Roman" w:eastAsia="Times New Roman" w:hAnsi="Times New Roman" w:cs="Times New Roman"/>
          <w:sz w:val="24"/>
          <w:szCs w:val="24"/>
        </w:rPr>
        <w:t xml:space="preserve"> on several continents from </w:t>
      </w:r>
      <w:commentRangeStart w:id="17"/>
      <w:r w:rsidRPr="00385BA7">
        <w:rPr>
          <w:rFonts w:ascii="Times New Roman" w:eastAsia="Times New Roman" w:hAnsi="Times New Roman" w:cs="Times New Roman"/>
          <w:sz w:val="24"/>
          <w:szCs w:val="24"/>
        </w:rPr>
        <w:t xml:space="preserve">Morgenthaler (1934). </w:t>
      </w:r>
      <w:commentRangeEnd w:id="17"/>
      <w:r w:rsidR="00A5381D">
        <w:rPr>
          <w:rStyle w:val="CommentReference"/>
        </w:rPr>
        <w:commentReference w:id="17"/>
      </w:r>
      <w:r w:rsidRPr="00385BA7">
        <w:rPr>
          <w:rFonts w:ascii="Times New Roman" w:eastAsia="Times New Roman" w:hAnsi="Times New Roman" w:cs="Times New Roman"/>
          <w:sz w:val="24"/>
          <w:szCs w:val="24"/>
        </w:rPr>
        <w:t xml:space="preserve">All three species parasitize honeybees in Asia. The first record of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parasitizing honeybees in the region came from India (Michael, 1957; Milne, 1957). The species has since been observed parasitizing A. mellifera in Egypt, Iran, Israel, Jordan, Kuwait, Lebanon, Palestine, and Syria (Matheson, 1993; Rashad et al., 1985; Gerson et al., 1994; Mossadegh and </w:t>
      </w:r>
      <w:proofErr w:type="spellStart"/>
      <w:r w:rsidRPr="00385BA7">
        <w:rPr>
          <w:rFonts w:ascii="Times New Roman" w:eastAsia="Times New Roman" w:hAnsi="Times New Roman" w:cs="Times New Roman"/>
          <w:sz w:val="24"/>
          <w:szCs w:val="24"/>
        </w:rPr>
        <w:t>Bahreini</w:t>
      </w:r>
      <w:proofErr w:type="spellEnd"/>
      <w:r w:rsidRPr="00385BA7">
        <w:rPr>
          <w:rFonts w:ascii="Times New Roman" w:eastAsia="Times New Roman" w:hAnsi="Times New Roman" w:cs="Times New Roman"/>
          <w:sz w:val="24"/>
          <w:szCs w:val="24"/>
        </w:rPr>
        <w:t>, 1994; Amr et al., 1998; OIE 2004), and A. indica in India, Pakistan, Bangladesh, and China (</w:t>
      </w:r>
      <w:proofErr w:type="spellStart"/>
      <w:r w:rsidRPr="00385BA7">
        <w:rPr>
          <w:rFonts w:ascii="Times New Roman" w:eastAsia="Times New Roman" w:hAnsi="Times New Roman" w:cs="Times New Roman"/>
          <w:sz w:val="24"/>
          <w:szCs w:val="24"/>
        </w:rPr>
        <w:t>Delfinado</w:t>
      </w:r>
      <w:proofErr w:type="spellEnd"/>
      <w:r w:rsidRPr="00385BA7">
        <w:rPr>
          <w:rFonts w:ascii="Times New Roman" w:eastAsia="Times New Roman" w:hAnsi="Times New Roman" w:cs="Times New Roman"/>
          <w:sz w:val="24"/>
          <w:szCs w:val="24"/>
        </w:rPr>
        <w:t xml:space="preserve"> and Baker, 1982). Recently,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was isolated from dead bees of dying colonies of A. </w:t>
      </w:r>
      <w:proofErr w:type="spellStart"/>
      <w:r w:rsidRPr="00385BA7">
        <w:rPr>
          <w:rFonts w:ascii="Times New Roman" w:eastAsia="Times New Roman" w:hAnsi="Times New Roman" w:cs="Times New Roman"/>
          <w:sz w:val="24"/>
          <w:szCs w:val="24"/>
        </w:rPr>
        <w:t>cerana</w:t>
      </w:r>
      <w:proofErr w:type="spellEnd"/>
      <w:r w:rsidRPr="00385BA7">
        <w:rPr>
          <w:rFonts w:ascii="Times New Roman" w:eastAsia="Times New Roman" w:hAnsi="Times New Roman" w:cs="Times New Roman"/>
          <w:sz w:val="24"/>
          <w:szCs w:val="24"/>
        </w:rPr>
        <w:t xml:space="preserve"> japonica in Japan (Kojima et al., 2011). Although all the three species of </w:t>
      </w:r>
      <w:proofErr w:type="spellStart"/>
      <w:r w:rsidRPr="00385BA7">
        <w:rPr>
          <w:rFonts w:ascii="Times New Roman" w:eastAsia="Times New Roman" w:hAnsi="Times New Roman" w:cs="Times New Roman"/>
          <w:sz w:val="24"/>
          <w:szCs w:val="24"/>
        </w:rPr>
        <w:t>Acarapis</w:t>
      </w:r>
      <w:proofErr w:type="spellEnd"/>
      <w:r w:rsidRPr="00385BA7">
        <w:rPr>
          <w:rFonts w:ascii="Times New Roman" w:eastAsia="Times New Roman" w:hAnsi="Times New Roman" w:cs="Times New Roman"/>
          <w:sz w:val="24"/>
          <w:szCs w:val="24"/>
        </w:rPr>
        <w:t xml:space="preserve"> are hemolymph feeders of bees, only A. </w:t>
      </w:r>
      <w:proofErr w:type="spellStart"/>
      <w:r w:rsidRPr="00385BA7">
        <w:rPr>
          <w:rFonts w:ascii="Times New Roman" w:eastAsia="Times New Roman" w:hAnsi="Times New Roman" w:cs="Times New Roman"/>
          <w:sz w:val="24"/>
          <w:szCs w:val="24"/>
        </w:rPr>
        <w:t>woodi</w:t>
      </w:r>
      <w:proofErr w:type="spellEnd"/>
      <w:r w:rsidRPr="00385BA7">
        <w:rPr>
          <w:rFonts w:ascii="Times New Roman" w:eastAsia="Times New Roman" w:hAnsi="Times New Roman" w:cs="Times New Roman"/>
          <w:sz w:val="24"/>
          <w:szCs w:val="24"/>
        </w:rPr>
        <w:t xml:space="preserve"> is considered economically important, as many of the high-infested colonies have died too (</w:t>
      </w:r>
      <w:proofErr w:type="spellStart"/>
      <w:r w:rsidRPr="00385BA7">
        <w:rPr>
          <w:rFonts w:ascii="Times New Roman" w:eastAsia="Times New Roman" w:hAnsi="Times New Roman" w:cs="Times New Roman"/>
          <w:sz w:val="24"/>
          <w:szCs w:val="24"/>
        </w:rPr>
        <w:t>Ibay</w:t>
      </w:r>
      <w:proofErr w:type="spellEnd"/>
      <w:r w:rsidRPr="00385BA7">
        <w:rPr>
          <w:rFonts w:ascii="Times New Roman" w:eastAsia="Times New Roman" w:hAnsi="Times New Roman" w:cs="Times New Roman"/>
          <w:sz w:val="24"/>
          <w:szCs w:val="24"/>
        </w:rPr>
        <w:t xml:space="preserve">, 1989; de Guzman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2001).</w:t>
      </w:r>
    </w:p>
    <w:p w14:paraId="7F0E6A85"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2.2 Small Hive Beetle </w:t>
      </w:r>
    </w:p>
    <w:p w14:paraId="67196DF8" w14:textId="77777777" w:rsidR="00347BFF" w:rsidRPr="00385BA7" w:rsidRDefault="00524BD0" w:rsidP="00385BA7">
      <w:pPr>
        <w:spacing w:after="0" w:line="360" w:lineRule="auto"/>
        <w:ind w:firstLine="720"/>
        <w:jc w:val="both"/>
        <w:rPr>
          <w:rFonts w:ascii="Times New Roman" w:eastAsia="Times New Roman" w:hAnsi="Times New Roman" w:cs="Times New Roman"/>
          <w:sz w:val="24"/>
          <w:szCs w:val="24"/>
        </w:rPr>
      </w:pPr>
      <w:proofErr w:type="spellStart"/>
      <w:r w:rsidRPr="00385BA7">
        <w:rPr>
          <w:rFonts w:ascii="Times New Roman" w:eastAsia="Times New Roman" w:hAnsi="Times New Roman" w:cs="Times New Roman"/>
          <w:i/>
          <w:iCs/>
          <w:sz w:val="24"/>
          <w:szCs w:val="24"/>
        </w:rPr>
        <w:t>Aethina</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tumida</w:t>
      </w:r>
      <w:proofErr w:type="spellEnd"/>
      <w:r w:rsidRPr="00385BA7">
        <w:rPr>
          <w:rFonts w:ascii="Times New Roman" w:eastAsia="Times New Roman" w:hAnsi="Times New Roman" w:cs="Times New Roman"/>
          <w:sz w:val="24"/>
          <w:szCs w:val="24"/>
        </w:rPr>
        <w:t xml:space="preserve"> has recently emerged as a pest of Asian honeybees because it was first recorded in the Asia region in the Philippines in 2014 (Brion 2015). </w:t>
      </w:r>
      <w:r w:rsidR="00347BFF" w:rsidRPr="00385BA7">
        <w:rPr>
          <w:rFonts w:ascii="Times New Roman" w:eastAsia="Times New Roman" w:hAnsi="Times New Roman" w:cs="Times New Roman"/>
          <w:sz w:val="24"/>
          <w:szCs w:val="24"/>
        </w:rPr>
        <w:t>The small hive beetle (SHB) is a destructive pest of honeybee colonies, particularly in tropical and subtropical regions</w:t>
      </w:r>
      <w:r w:rsidR="00FA2045" w:rsidRPr="00385BA7">
        <w:rPr>
          <w:rFonts w:ascii="Times New Roman" w:eastAsia="Times New Roman" w:hAnsi="Times New Roman" w:cs="Times New Roman"/>
          <w:sz w:val="24"/>
          <w:szCs w:val="24"/>
        </w:rPr>
        <w:t xml:space="preserve">. Parasite pressure is a strong environmental factor </w:t>
      </w:r>
      <w:commentRangeStart w:id="18"/>
      <w:r w:rsidR="00FA2045" w:rsidRPr="00385BA7">
        <w:rPr>
          <w:rFonts w:ascii="Times New Roman" w:eastAsia="Times New Roman" w:hAnsi="Times New Roman" w:cs="Times New Roman"/>
          <w:sz w:val="24"/>
          <w:szCs w:val="24"/>
        </w:rPr>
        <w:t xml:space="preserve">rather intensely </w:t>
      </w:r>
      <w:commentRangeEnd w:id="18"/>
      <w:r w:rsidR="00A5381D">
        <w:rPr>
          <w:rStyle w:val="CommentReference"/>
        </w:rPr>
        <w:commentReference w:id="18"/>
      </w:r>
      <w:r w:rsidR="00FA2045" w:rsidRPr="00385BA7">
        <w:rPr>
          <w:rFonts w:ascii="Times New Roman" w:eastAsia="Times New Roman" w:hAnsi="Times New Roman" w:cs="Times New Roman"/>
          <w:sz w:val="24"/>
          <w:szCs w:val="24"/>
        </w:rPr>
        <w:t xml:space="preserve">in the case of SHB </w:t>
      </w:r>
      <w:commentRangeStart w:id="19"/>
      <w:r w:rsidR="00FA2045" w:rsidRPr="00385BA7">
        <w:rPr>
          <w:rFonts w:ascii="Times New Roman" w:eastAsia="Times New Roman" w:hAnsi="Times New Roman" w:cs="Times New Roman"/>
          <w:sz w:val="24"/>
          <w:szCs w:val="24"/>
        </w:rPr>
        <w:t>Signature</w:t>
      </w:r>
      <w:commentRangeEnd w:id="19"/>
      <w:r w:rsidR="00A5381D">
        <w:rPr>
          <w:rStyle w:val="CommentReference"/>
        </w:rPr>
        <w:commentReference w:id="19"/>
      </w:r>
      <w:r w:rsidR="00FA2045" w:rsidRPr="00385BA7">
        <w:rPr>
          <w:rFonts w:ascii="Times New Roman" w:eastAsia="Times New Roman" w:hAnsi="Times New Roman" w:cs="Times New Roman"/>
          <w:sz w:val="24"/>
          <w:szCs w:val="24"/>
        </w:rPr>
        <w:t xml:space="preserve">. The lifecycles of SHB have larvae that </w:t>
      </w:r>
      <w:proofErr w:type="spellStart"/>
      <w:r w:rsidR="00FA2045" w:rsidRPr="00385BA7">
        <w:rPr>
          <w:rFonts w:ascii="Times New Roman" w:eastAsia="Times New Roman" w:hAnsi="Times New Roman" w:cs="Times New Roman"/>
          <w:sz w:val="24"/>
          <w:szCs w:val="24"/>
        </w:rPr>
        <w:t xml:space="preserve">under </w:t>
      </w:r>
      <w:commentRangeStart w:id="20"/>
      <w:r w:rsidR="00FA2045" w:rsidRPr="00385BA7">
        <w:rPr>
          <w:rFonts w:ascii="Times New Roman" w:eastAsia="Times New Roman" w:hAnsi="Times New Roman" w:cs="Times New Roman"/>
          <w:sz w:val="24"/>
          <w:szCs w:val="24"/>
        </w:rPr>
        <w:t>ground</w:t>
      </w:r>
      <w:commentRangeEnd w:id="20"/>
      <w:proofErr w:type="spellEnd"/>
      <w:r w:rsidR="00A5381D">
        <w:rPr>
          <w:rStyle w:val="CommentReference"/>
        </w:rPr>
        <w:commentReference w:id="20"/>
      </w:r>
      <w:r w:rsidR="00FA2045" w:rsidRPr="00385BA7">
        <w:rPr>
          <w:rFonts w:ascii="Times New Roman" w:eastAsia="Times New Roman" w:hAnsi="Times New Roman" w:cs="Times New Roman"/>
          <w:sz w:val="24"/>
          <w:szCs w:val="24"/>
        </w:rPr>
        <w:t xml:space="preserve"> in the soil, pupating their population growth is apparently restricted by the suitability of the en</w:t>
      </w:r>
      <w:r w:rsidR="00FB2338" w:rsidRPr="00385BA7">
        <w:rPr>
          <w:rFonts w:ascii="Times New Roman" w:eastAsia="Times New Roman" w:hAnsi="Times New Roman" w:cs="Times New Roman"/>
          <w:sz w:val="24"/>
          <w:szCs w:val="24"/>
        </w:rPr>
        <w:t>vironment to this pupating step</w:t>
      </w:r>
      <w:r w:rsidR="00FA2045" w:rsidRPr="00385BA7">
        <w:rPr>
          <w:rFonts w:ascii="Times New Roman" w:eastAsia="Times New Roman" w:hAnsi="Times New Roman" w:cs="Times New Roman"/>
          <w:sz w:val="24"/>
          <w:szCs w:val="24"/>
        </w:rPr>
        <w:t xml:space="preserve"> </w:t>
      </w:r>
      <w:r w:rsidR="00FA2045" w:rsidRPr="00385BA7">
        <w:rPr>
          <w:rFonts w:ascii="Times New Roman" w:hAnsi="Times New Roman" w:cs="Times New Roman"/>
          <w:sz w:val="24"/>
          <w:szCs w:val="24"/>
        </w:rPr>
        <w:t xml:space="preserve">(Ellis </w:t>
      </w:r>
      <w:r w:rsidR="00FA2045" w:rsidRPr="00385BA7">
        <w:rPr>
          <w:rFonts w:ascii="Times New Roman" w:hAnsi="Times New Roman" w:cs="Times New Roman"/>
          <w:i/>
          <w:iCs/>
          <w:sz w:val="24"/>
          <w:szCs w:val="24"/>
        </w:rPr>
        <w:t>et al.,</w:t>
      </w:r>
      <w:r w:rsidR="00FA2045" w:rsidRPr="00385BA7">
        <w:rPr>
          <w:rFonts w:ascii="Times New Roman" w:hAnsi="Times New Roman" w:cs="Times New Roman"/>
          <w:sz w:val="24"/>
          <w:szCs w:val="24"/>
        </w:rPr>
        <w:t xml:space="preserve"> 2004; Meikle and Diaz, 2012)</w:t>
      </w:r>
      <w:r w:rsidR="00347BFF" w:rsidRPr="00385BA7">
        <w:rPr>
          <w:rFonts w:ascii="Times New Roman" w:eastAsia="Times New Roman" w:hAnsi="Times New Roman" w:cs="Times New Roman"/>
          <w:sz w:val="24"/>
          <w:szCs w:val="24"/>
        </w:rPr>
        <w:t xml:space="preserve">. Adult beetles invade hives, where they lay eggs in the brood comb. The larvae of the beetle feed on bee larvae, pollen, and honey, causing fermentation of the </w:t>
      </w:r>
      <w:r w:rsidR="00347BFF" w:rsidRPr="00385BA7">
        <w:rPr>
          <w:rFonts w:ascii="Times New Roman" w:eastAsia="Times New Roman" w:hAnsi="Times New Roman" w:cs="Times New Roman"/>
          <w:sz w:val="24"/>
          <w:szCs w:val="24"/>
        </w:rPr>
        <w:lastRenderedPageBreak/>
        <w:t>honey and destruction of the comb structure. Infested hives may abscond or collapse if left untreated. The SHB is particularly damaging to weak colonies, but even strong colonies can suffer from severe infestations if left unmanaged.</w:t>
      </w:r>
    </w:p>
    <w:p w14:paraId="559CB476" w14:textId="77777777" w:rsidR="00524BD0" w:rsidRPr="00385BA7" w:rsidRDefault="00E137C0" w:rsidP="00385BA7">
      <w:pPr>
        <w:spacing w:after="0" w:line="360" w:lineRule="auto"/>
        <w:ind w:firstLine="720"/>
        <w:jc w:val="both"/>
        <w:rPr>
          <w:rFonts w:ascii="Times New Roman" w:eastAsia="Times New Roman" w:hAnsi="Times New Roman" w:cs="Times New Roman"/>
          <w:sz w:val="24"/>
          <w:szCs w:val="24"/>
        </w:rPr>
      </w:pPr>
      <w:commentRangeStart w:id="21"/>
      <w:r w:rsidRPr="00385BA7">
        <w:rPr>
          <w:rFonts w:ascii="Times New Roman" w:eastAsia="Times New Roman" w:hAnsi="Times New Roman" w:cs="Times New Roman"/>
          <w:sz w:val="24"/>
          <w:szCs w:val="24"/>
        </w:rPr>
        <w:t xml:space="preserve">These </w:t>
      </w:r>
      <w:commentRangeEnd w:id="21"/>
      <w:r w:rsidR="00A5381D">
        <w:rPr>
          <w:rStyle w:val="CommentReference"/>
        </w:rPr>
        <w:commentReference w:id="21"/>
      </w:r>
      <w:r w:rsidRPr="00385BA7">
        <w:rPr>
          <w:rFonts w:ascii="Times New Roman" w:eastAsia="Times New Roman" w:hAnsi="Times New Roman" w:cs="Times New Roman"/>
          <w:sz w:val="24"/>
          <w:szCs w:val="24"/>
        </w:rPr>
        <w:t xml:space="preserve">cultural and mechanical controls are, more than often, enough to avert the SHB outbreak has more severe conditions (Cuthbertson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2013). Perhaps one of the </w:t>
      </w:r>
      <w:proofErr w:type="gramStart"/>
      <w:r w:rsidRPr="00385BA7">
        <w:rPr>
          <w:rFonts w:ascii="Times New Roman" w:eastAsia="Times New Roman" w:hAnsi="Times New Roman" w:cs="Times New Roman"/>
          <w:sz w:val="24"/>
          <w:szCs w:val="24"/>
        </w:rPr>
        <w:t>most commonly applied</w:t>
      </w:r>
      <w:proofErr w:type="gramEnd"/>
      <w:r w:rsidRPr="00385BA7">
        <w:rPr>
          <w:rFonts w:ascii="Times New Roman" w:eastAsia="Times New Roman" w:hAnsi="Times New Roman" w:cs="Times New Roman"/>
          <w:sz w:val="24"/>
          <w:szCs w:val="24"/>
        </w:rPr>
        <w:t xml:space="preserve"> biotechnology-based control measures include the use of </w:t>
      </w:r>
      <w:commentRangeStart w:id="22"/>
      <w:r w:rsidRPr="00385BA7">
        <w:rPr>
          <w:rFonts w:ascii="Times New Roman" w:eastAsia="Times New Roman" w:hAnsi="Times New Roman" w:cs="Times New Roman"/>
          <w:sz w:val="24"/>
          <w:szCs w:val="24"/>
        </w:rPr>
        <w:t>EPNs</w:t>
      </w:r>
      <w:commentRangeEnd w:id="22"/>
      <w:r w:rsidR="00A5381D">
        <w:rPr>
          <w:rStyle w:val="CommentReference"/>
        </w:rPr>
        <w:commentReference w:id="22"/>
      </w:r>
      <w:r w:rsidRPr="00385BA7">
        <w:rPr>
          <w:rFonts w:ascii="Times New Roman" w:eastAsia="Times New Roman" w:hAnsi="Times New Roman" w:cs="Times New Roman"/>
          <w:sz w:val="24"/>
          <w:szCs w:val="24"/>
        </w:rPr>
        <w:t xml:space="preserve"> that target pupa stages of SHB deep into the soil (Cabanillas and </w:t>
      </w:r>
      <w:proofErr w:type="spellStart"/>
      <w:r w:rsidRPr="00385BA7">
        <w:rPr>
          <w:rFonts w:ascii="Times New Roman" w:eastAsia="Times New Roman" w:hAnsi="Times New Roman" w:cs="Times New Roman"/>
          <w:sz w:val="24"/>
          <w:szCs w:val="24"/>
        </w:rPr>
        <w:t>Elzen</w:t>
      </w:r>
      <w:proofErr w:type="spellEnd"/>
      <w:r w:rsidRPr="00385BA7">
        <w:rPr>
          <w:rFonts w:ascii="Times New Roman" w:eastAsia="Times New Roman" w:hAnsi="Times New Roman" w:cs="Times New Roman"/>
          <w:sz w:val="24"/>
          <w:szCs w:val="24"/>
        </w:rPr>
        <w:t xml:space="preserve">, 2006; Sanchez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2021). EPNs are one of the frontline parasite agricultural control practices and thus have been moderately successful among beekeepers but could be constrained in their application if colonies are moved frequently, large populations of adult SHBs already exist in the landscape, live delivery cannot be guaranteed by a supplier through their sales channels (beekeepers might need to have a suitable quality microscope to check EPNs upon purchase are alive), or if investment is significant with beekeepers raising their own EPNs. There is an obvious open niche in parasite control in beekeeping: insecticides safe for bees, to control other insect parasites such as SHBs, as so many of the options currently available are precluded for use on live colonies and are used instead on stored frames (Farone, 2021) or to be used external to colonies as a soil-drench.</w:t>
      </w:r>
      <w:r w:rsidR="00524BD0" w:rsidRPr="00385BA7">
        <w:rPr>
          <w:rFonts w:ascii="Times New Roman" w:eastAsia="Times New Roman" w:hAnsi="Times New Roman" w:cs="Times New Roman"/>
          <w:sz w:val="24"/>
          <w:szCs w:val="24"/>
        </w:rPr>
        <w:t xml:space="preserve"> The beetle is an opportunistic scavenger (Neumann and </w:t>
      </w:r>
      <w:proofErr w:type="spellStart"/>
      <w:r w:rsidR="00524BD0" w:rsidRPr="00385BA7">
        <w:rPr>
          <w:rFonts w:ascii="Times New Roman" w:eastAsia="Times New Roman" w:hAnsi="Times New Roman" w:cs="Times New Roman"/>
          <w:sz w:val="24"/>
          <w:szCs w:val="24"/>
        </w:rPr>
        <w:t>Elzen</w:t>
      </w:r>
      <w:proofErr w:type="spellEnd"/>
      <w:r w:rsidR="00524BD0" w:rsidRPr="00385BA7">
        <w:rPr>
          <w:rFonts w:ascii="Times New Roman" w:eastAsia="Times New Roman" w:hAnsi="Times New Roman" w:cs="Times New Roman"/>
          <w:sz w:val="24"/>
          <w:szCs w:val="24"/>
        </w:rPr>
        <w:t xml:space="preserve"> 2004). Mild climates of southern Asia offer a superb living condition for A. </w:t>
      </w:r>
      <w:proofErr w:type="spellStart"/>
      <w:r w:rsidR="00524BD0" w:rsidRPr="00385BA7">
        <w:rPr>
          <w:rFonts w:ascii="Times New Roman" w:eastAsia="Times New Roman" w:hAnsi="Times New Roman" w:cs="Times New Roman"/>
          <w:sz w:val="24"/>
          <w:szCs w:val="24"/>
        </w:rPr>
        <w:t>tumida</w:t>
      </w:r>
      <w:proofErr w:type="spellEnd"/>
      <w:r w:rsidR="00524BD0" w:rsidRPr="00385BA7">
        <w:rPr>
          <w:rFonts w:ascii="Times New Roman" w:eastAsia="Times New Roman" w:hAnsi="Times New Roman" w:cs="Times New Roman"/>
          <w:sz w:val="24"/>
          <w:szCs w:val="24"/>
        </w:rPr>
        <w:t xml:space="preserve">; high temperature reduces the developmental time of the beetle, </w:t>
      </w:r>
      <w:commentRangeStart w:id="23"/>
      <w:r w:rsidR="00524BD0" w:rsidRPr="00385BA7">
        <w:rPr>
          <w:rFonts w:ascii="Times New Roman" w:eastAsia="Times New Roman" w:hAnsi="Times New Roman" w:cs="Times New Roman"/>
          <w:sz w:val="24"/>
          <w:szCs w:val="24"/>
        </w:rPr>
        <w:t xml:space="preserve">de Guzman and </w:t>
      </w:r>
      <w:proofErr w:type="spellStart"/>
      <w:r w:rsidR="00524BD0" w:rsidRPr="00385BA7">
        <w:rPr>
          <w:rFonts w:ascii="Times New Roman" w:eastAsia="Times New Roman" w:hAnsi="Times New Roman" w:cs="Times New Roman"/>
          <w:sz w:val="24"/>
          <w:szCs w:val="24"/>
        </w:rPr>
        <w:t>Frake</w:t>
      </w:r>
      <w:proofErr w:type="spellEnd"/>
      <w:r w:rsidR="00524BD0" w:rsidRPr="00385BA7">
        <w:rPr>
          <w:rFonts w:ascii="Times New Roman" w:eastAsia="Times New Roman" w:hAnsi="Times New Roman" w:cs="Times New Roman"/>
          <w:sz w:val="24"/>
          <w:szCs w:val="24"/>
        </w:rPr>
        <w:t xml:space="preserve"> 2007</w:t>
      </w:r>
      <w:commentRangeEnd w:id="23"/>
      <w:r w:rsidR="004776C2">
        <w:rPr>
          <w:rStyle w:val="CommentReference"/>
        </w:rPr>
        <w:commentReference w:id="23"/>
      </w:r>
      <w:r w:rsidR="00524BD0" w:rsidRPr="00385BA7">
        <w:rPr>
          <w:rFonts w:ascii="Times New Roman" w:eastAsia="Times New Roman" w:hAnsi="Times New Roman" w:cs="Times New Roman"/>
          <w:sz w:val="24"/>
          <w:szCs w:val="24"/>
        </w:rPr>
        <w:t xml:space="preserve">, constant food supply throughout the </w:t>
      </w:r>
      <w:commentRangeStart w:id="24"/>
      <w:r w:rsidR="00524BD0" w:rsidRPr="00385BA7">
        <w:rPr>
          <w:rFonts w:ascii="Times New Roman" w:eastAsia="Times New Roman" w:hAnsi="Times New Roman" w:cs="Times New Roman"/>
          <w:sz w:val="24"/>
          <w:szCs w:val="24"/>
        </w:rPr>
        <w:t>year</w:t>
      </w:r>
      <w:commentRangeEnd w:id="24"/>
      <w:r w:rsidR="004776C2">
        <w:rPr>
          <w:rStyle w:val="CommentReference"/>
        </w:rPr>
        <w:commentReference w:id="24"/>
      </w:r>
      <w:r w:rsidR="00524BD0" w:rsidRPr="00385BA7">
        <w:rPr>
          <w:rFonts w:ascii="Times New Roman" w:eastAsia="Times New Roman" w:hAnsi="Times New Roman" w:cs="Times New Roman"/>
          <w:sz w:val="24"/>
          <w:szCs w:val="24"/>
        </w:rPr>
        <w:t xml:space="preserve"> Brood, pollen, and honey from different species of honeybees increase fecundity </w:t>
      </w:r>
      <w:commentRangeStart w:id="25"/>
      <w:r w:rsidR="00524BD0" w:rsidRPr="00385BA7">
        <w:rPr>
          <w:rFonts w:ascii="Times New Roman" w:eastAsia="Times New Roman" w:hAnsi="Times New Roman" w:cs="Times New Roman"/>
          <w:sz w:val="24"/>
          <w:szCs w:val="24"/>
        </w:rPr>
        <w:t>de Guzman et al., 2015.</w:t>
      </w:r>
      <w:commentRangeEnd w:id="25"/>
      <w:r w:rsidR="004776C2">
        <w:rPr>
          <w:rStyle w:val="CommentReference"/>
        </w:rPr>
        <w:commentReference w:id="25"/>
      </w:r>
    </w:p>
    <w:p w14:paraId="77C3E5E2"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2.3. Wax Moths </w:t>
      </w:r>
    </w:p>
    <w:p w14:paraId="31571932"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Wax moths, particularly the greater wax moth (</w:t>
      </w:r>
      <w:r w:rsidRPr="00385BA7">
        <w:rPr>
          <w:rFonts w:ascii="Times New Roman" w:eastAsia="Times New Roman" w:hAnsi="Times New Roman" w:cs="Times New Roman"/>
          <w:i/>
          <w:iCs/>
          <w:sz w:val="24"/>
          <w:szCs w:val="24"/>
        </w:rPr>
        <w:t xml:space="preserve">Galleria </w:t>
      </w:r>
      <w:proofErr w:type="spellStart"/>
      <w:r w:rsidRPr="00385BA7">
        <w:rPr>
          <w:rFonts w:ascii="Times New Roman" w:eastAsia="Times New Roman" w:hAnsi="Times New Roman" w:cs="Times New Roman"/>
          <w:i/>
          <w:iCs/>
          <w:sz w:val="24"/>
          <w:szCs w:val="24"/>
        </w:rPr>
        <w:t>mellonella</w:t>
      </w:r>
      <w:proofErr w:type="spellEnd"/>
      <w:r w:rsidRPr="00385BA7">
        <w:rPr>
          <w:rFonts w:ascii="Times New Roman" w:eastAsia="Times New Roman" w:hAnsi="Times New Roman" w:cs="Times New Roman"/>
          <w:sz w:val="24"/>
          <w:szCs w:val="24"/>
        </w:rPr>
        <w:t>) and the lesser wax moth (</w:t>
      </w:r>
      <w:proofErr w:type="spellStart"/>
      <w:r w:rsidRPr="00385BA7">
        <w:rPr>
          <w:rFonts w:ascii="Times New Roman" w:eastAsia="Times New Roman" w:hAnsi="Times New Roman" w:cs="Times New Roman"/>
          <w:i/>
          <w:iCs/>
          <w:sz w:val="24"/>
          <w:szCs w:val="24"/>
        </w:rPr>
        <w:t>Achroia</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grisella</w:t>
      </w:r>
      <w:proofErr w:type="spellEnd"/>
      <w:r w:rsidRPr="00385BA7">
        <w:rPr>
          <w:rFonts w:ascii="Times New Roman" w:eastAsia="Times New Roman" w:hAnsi="Times New Roman" w:cs="Times New Roman"/>
          <w:sz w:val="24"/>
          <w:szCs w:val="24"/>
        </w:rPr>
        <w:t>), are pests that cause significant damage to honeycombs</w:t>
      </w:r>
      <w:r w:rsidR="00524BD0" w:rsidRPr="00385BA7">
        <w:rPr>
          <w:rFonts w:ascii="Times New Roman" w:eastAsia="Times New Roman" w:hAnsi="Times New Roman" w:cs="Times New Roman"/>
          <w:sz w:val="24"/>
          <w:szCs w:val="24"/>
        </w:rPr>
        <w:t xml:space="preserve"> </w:t>
      </w:r>
      <w:r w:rsidR="00524BD0" w:rsidRPr="00385BA7">
        <w:rPr>
          <w:rFonts w:ascii="Times New Roman" w:hAnsi="Times New Roman" w:cs="Times New Roman"/>
          <w:sz w:val="24"/>
          <w:szCs w:val="24"/>
        </w:rPr>
        <w:t>(</w:t>
      </w:r>
      <w:proofErr w:type="spellStart"/>
      <w:r w:rsidR="00524BD0" w:rsidRPr="00385BA7">
        <w:rPr>
          <w:rFonts w:ascii="Times New Roman" w:hAnsi="Times New Roman" w:cs="Times New Roman"/>
          <w:sz w:val="24"/>
          <w:szCs w:val="24"/>
        </w:rPr>
        <w:t>Akratanakul</w:t>
      </w:r>
      <w:proofErr w:type="spellEnd"/>
      <w:r w:rsidR="00524BD0" w:rsidRPr="00385BA7">
        <w:rPr>
          <w:rFonts w:ascii="Times New Roman" w:hAnsi="Times New Roman" w:cs="Times New Roman"/>
          <w:sz w:val="24"/>
          <w:szCs w:val="24"/>
        </w:rPr>
        <w:t xml:space="preserve"> 1990)</w:t>
      </w:r>
      <w:r w:rsidRPr="00385BA7">
        <w:rPr>
          <w:rFonts w:ascii="Times New Roman" w:eastAsia="Times New Roman" w:hAnsi="Times New Roman" w:cs="Times New Roman"/>
          <w:sz w:val="24"/>
          <w:szCs w:val="24"/>
        </w:rPr>
        <w:t xml:space="preserve">. These moths lay eggs in weak or poorly maintained hives, and the larvae feed on wax, pollen, and bee brood, creating tunnels and webs in the comb. </w:t>
      </w:r>
      <w:r w:rsidR="00524BD0" w:rsidRPr="00385BA7">
        <w:rPr>
          <w:rFonts w:ascii="Times New Roman" w:hAnsi="Times New Roman" w:cs="Times New Roman"/>
          <w:sz w:val="24"/>
          <w:szCs w:val="24"/>
        </w:rPr>
        <w:t>Wax moths are a pest for unused or stored combs (</w:t>
      </w:r>
      <w:proofErr w:type="spellStart"/>
      <w:r w:rsidR="00524BD0" w:rsidRPr="00385BA7">
        <w:rPr>
          <w:rFonts w:ascii="Times New Roman" w:hAnsi="Times New Roman" w:cs="Times New Roman"/>
          <w:sz w:val="24"/>
          <w:szCs w:val="24"/>
        </w:rPr>
        <w:t>Pernal</w:t>
      </w:r>
      <w:proofErr w:type="spellEnd"/>
      <w:r w:rsidR="00524BD0" w:rsidRPr="00385BA7">
        <w:rPr>
          <w:rFonts w:ascii="Times New Roman" w:hAnsi="Times New Roman" w:cs="Times New Roman"/>
          <w:sz w:val="24"/>
          <w:szCs w:val="24"/>
        </w:rPr>
        <w:t xml:space="preserve"> and Clay 2013). </w:t>
      </w:r>
      <w:r w:rsidRPr="00385BA7">
        <w:rPr>
          <w:rFonts w:ascii="Times New Roman" w:eastAsia="Times New Roman" w:hAnsi="Times New Roman" w:cs="Times New Roman"/>
          <w:sz w:val="24"/>
          <w:szCs w:val="24"/>
        </w:rPr>
        <w:t>This weakens the structural integrity of the hive, reduces honey production, and can lead to the death of bee brood. Although strong colonies can often defend themselves against wax moths, weakened hives are especially vulnerable</w:t>
      </w:r>
      <w:r w:rsidR="0056033A" w:rsidRPr="00385BA7">
        <w:rPr>
          <w:rFonts w:ascii="Times New Roman" w:hAnsi="Times New Roman" w:cs="Times New Roman"/>
          <w:sz w:val="24"/>
          <w:szCs w:val="24"/>
        </w:rPr>
        <w:t>.</w:t>
      </w:r>
      <w:r w:rsidR="00524BD0" w:rsidRPr="00385BA7">
        <w:rPr>
          <w:rFonts w:ascii="Times New Roman" w:hAnsi="Times New Roman" w:cs="Times New Roman"/>
          <w:sz w:val="24"/>
          <w:szCs w:val="24"/>
        </w:rPr>
        <w:t xml:space="preserve"> Wax moths are the most serious pest of A. </w:t>
      </w:r>
      <w:proofErr w:type="spellStart"/>
      <w:r w:rsidR="00524BD0" w:rsidRPr="00385BA7">
        <w:rPr>
          <w:rFonts w:ascii="Times New Roman" w:hAnsi="Times New Roman" w:cs="Times New Roman"/>
          <w:sz w:val="24"/>
          <w:szCs w:val="24"/>
        </w:rPr>
        <w:t>cerana</w:t>
      </w:r>
      <w:proofErr w:type="spellEnd"/>
      <w:r w:rsidR="00524BD0" w:rsidRPr="00385BA7">
        <w:rPr>
          <w:rFonts w:ascii="Times New Roman" w:hAnsi="Times New Roman" w:cs="Times New Roman"/>
          <w:sz w:val="24"/>
          <w:szCs w:val="24"/>
        </w:rPr>
        <w:t xml:space="preserve"> in Southeast Asia, causing them to abscond (</w:t>
      </w:r>
      <w:proofErr w:type="spellStart"/>
      <w:r w:rsidR="00524BD0" w:rsidRPr="00385BA7">
        <w:rPr>
          <w:rFonts w:ascii="Times New Roman" w:hAnsi="Times New Roman" w:cs="Times New Roman"/>
          <w:sz w:val="24"/>
          <w:szCs w:val="24"/>
        </w:rPr>
        <w:t>Akratanakul</w:t>
      </w:r>
      <w:proofErr w:type="spellEnd"/>
      <w:r w:rsidR="00524BD0" w:rsidRPr="00385BA7">
        <w:rPr>
          <w:rFonts w:ascii="Times New Roman" w:hAnsi="Times New Roman" w:cs="Times New Roman"/>
          <w:sz w:val="24"/>
          <w:szCs w:val="24"/>
        </w:rPr>
        <w:t xml:space="preserve"> 1990).</w:t>
      </w:r>
    </w:p>
    <w:p w14:paraId="756E6402" w14:textId="77777777" w:rsidR="00347BFF" w:rsidRPr="00385BA7" w:rsidRDefault="00347BFF"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lastRenderedPageBreak/>
        <w:t>2.</w:t>
      </w:r>
      <w:r w:rsidR="005A1367" w:rsidRPr="00385BA7">
        <w:rPr>
          <w:rFonts w:ascii="Times New Roman" w:eastAsia="Times New Roman" w:hAnsi="Times New Roman" w:cs="Times New Roman"/>
          <w:b/>
          <w:bCs/>
          <w:sz w:val="24"/>
          <w:szCs w:val="24"/>
        </w:rPr>
        <w:t>4</w:t>
      </w:r>
      <w:r w:rsidRPr="00385BA7">
        <w:rPr>
          <w:rFonts w:ascii="Times New Roman" w:eastAsia="Times New Roman" w:hAnsi="Times New Roman" w:cs="Times New Roman"/>
          <w:b/>
          <w:bCs/>
          <w:sz w:val="24"/>
          <w:szCs w:val="24"/>
        </w:rPr>
        <w:t xml:space="preserve"> Ants </w:t>
      </w:r>
    </w:p>
    <w:p w14:paraId="26FFA08E" w14:textId="77777777" w:rsidR="00347BFF" w:rsidRPr="00385BA7" w:rsidRDefault="009E43E4"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A great many ant species </w:t>
      </w:r>
      <w:proofErr w:type="gramStart"/>
      <w:r w:rsidRPr="00385BA7">
        <w:rPr>
          <w:rFonts w:ascii="Times New Roman" w:eastAsia="Times New Roman" w:hAnsi="Times New Roman" w:cs="Times New Roman"/>
          <w:sz w:val="24"/>
          <w:szCs w:val="24"/>
        </w:rPr>
        <w:t>are</w:t>
      </w:r>
      <w:proofErr w:type="gramEnd"/>
      <w:r w:rsidRPr="00385BA7">
        <w:rPr>
          <w:rFonts w:ascii="Times New Roman" w:eastAsia="Times New Roman" w:hAnsi="Times New Roman" w:cs="Times New Roman"/>
          <w:sz w:val="24"/>
          <w:szCs w:val="24"/>
        </w:rPr>
        <w:t xml:space="preserve"> known to create problems in commercial beekeeping. The most common species recorded of those causing problems to beekeeping operations are weaver ant, </w:t>
      </w:r>
      <w:commentRangeStart w:id="26"/>
      <w:proofErr w:type="spellStart"/>
      <w:r w:rsidRPr="00385BA7">
        <w:rPr>
          <w:rFonts w:ascii="Times New Roman" w:eastAsia="Times New Roman" w:hAnsi="Times New Roman" w:cs="Times New Roman"/>
          <w:i/>
          <w:iCs/>
          <w:sz w:val="24"/>
          <w:szCs w:val="24"/>
        </w:rPr>
        <w:t>Oecophylla</w:t>
      </w:r>
      <w:commentRangeEnd w:id="26"/>
      <w:proofErr w:type="spellEnd"/>
      <w:r w:rsidR="00E62899">
        <w:rPr>
          <w:rStyle w:val="CommentReference"/>
        </w:rPr>
        <w:commentReference w:id="26"/>
      </w:r>
      <w:r w:rsidRPr="00385BA7">
        <w:rPr>
          <w:rFonts w:ascii="Times New Roman" w:eastAsia="Times New Roman" w:hAnsi="Times New Roman" w:cs="Times New Roman"/>
          <w:i/>
          <w:iCs/>
          <w:sz w:val="24"/>
          <w:szCs w:val="24"/>
        </w:rPr>
        <w:t xml:space="preserve"> </w:t>
      </w:r>
      <w:proofErr w:type="spellStart"/>
      <w:proofErr w:type="gramStart"/>
      <w:r w:rsidRPr="00385BA7">
        <w:rPr>
          <w:rFonts w:ascii="Times New Roman" w:eastAsia="Times New Roman" w:hAnsi="Times New Roman" w:cs="Times New Roman"/>
          <w:i/>
          <w:iCs/>
          <w:sz w:val="24"/>
          <w:szCs w:val="24"/>
        </w:rPr>
        <w:t>smaragdina</w:t>
      </w:r>
      <w:proofErr w:type="spellEnd"/>
      <w:r w:rsidRPr="00385BA7">
        <w:rPr>
          <w:rFonts w:ascii="Times New Roman" w:eastAsia="Times New Roman" w:hAnsi="Times New Roman" w:cs="Times New Roman"/>
          <w:sz w:val="24"/>
          <w:szCs w:val="24"/>
        </w:rPr>
        <w:t xml:space="preserve"> )</w:t>
      </w:r>
      <w:proofErr w:type="gramEnd"/>
      <w:r w:rsidRPr="00385BA7">
        <w:rPr>
          <w:rFonts w:ascii="Times New Roman" w:eastAsia="Times New Roman" w:hAnsi="Times New Roman" w:cs="Times New Roman"/>
          <w:sz w:val="24"/>
          <w:szCs w:val="24"/>
        </w:rPr>
        <w:t xml:space="preserve">, black ants, </w:t>
      </w:r>
      <w:r w:rsidRPr="00385BA7">
        <w:rPr>
          <w:rFonts w:ascii="Times New Roman" w:eastAsia="Times New Roman" w:hAnsi="Times New Roman" w:cs="Times New Roman"/>
          <w:i/>
          <w:iCs/>
          <w:sz w:val="24"/>
          <w:szCs w:val="24"/>
        </w:rPr>
        <w:t>Monomorium</w:t>
      </w:r>
      <w:r w:rsidRPr="00385BA7">
        <w:rPr>
          <w:rFonts w:ascii="Times New Roman" w:eastAsia="Times New Roman" w:hAnsi="Times New Roman" w:cs="Times New Roman"/>
          <w:sz w:val="24"/>
          <w:szCs w:val="24"/>
        </w:rPr>
        <w:t xml:space="preserve"> spp.), fire ants, </w:t>
      </w:r>
      <w:commentRangeStart w:id="27"/>
      <w:r w:rsidRPr="00385BA7">
        <w:rPr>
          <w:rFonts w:ascii="Times New Roman" w:eastAsia="Times New Roman" w:hAnsi="Times New Roman" w:cs="Times New Roman"/>
          <w:i/>
          <w:iCs/>
          <w:sz w:val="24"/>
          <w:szCs w:val="24"/>
        </w:rPr>
        <w:t>Solenopsis</w:t>
      </w:r>
      <w:commentRangeEnd w:id="27"/>
      <w:r w:rsidR="00026A56">
        <w:rPr>
          <w:rStyle w:val="CommentReference"/>
        </w:rPr>
        <w:commentReference w:id="27"/>
      </w:r>
      <w:r w:rsidRPr="00385BA7">
        <w:rPr>
          <w:rFonts w:ascii="Times New Roman" w:eastAsia="Times New Roman" w:hAnsi="Times New Roman" w:cs="Times New Roman"/>
          <w:sz w:val="24"/>
          <w:szCs w:val="24"/>
        </w:rPr>
        <w:t xml:space="preserve"> spp.) and </w:t>
      </w:r>
      <w:r w:rsidRPr="00385BA7">
        <w:rPr>
          <w:rFonts w:ascii="Times New Roman" w:eastAsia="Times New Roman" w:hAnsi="Times New Roman" w:cs="Times New Roman"/>
          <w:i/>
          <w:iCs/>
          <w:sz w:val="24"/>
          <w:szCs w:val="24"/>
        </w:rPr>
        <w:t>Formica</w:t>
      </w:r>
      <w:r w:rsidRPr="00385BA7">
        <w:rPr>
          <w:rFonts w:ascii="Times New Roman" w:eastAsia="Times New Roman" w:hAnsi="Times New Roman" w:cs="Times New Roman"/>
          <w:sz w:val="24"/>
          <w:szCs w:val="24"/>
        </w:rPr>
        <w:t xml:space="preserve"> spp. (</w:t>
      </w:r>
      <w:proofErr w:type="spellStart"/>
      <w:r w:rsidRPr="00385BA7">
        <w:rPr>
          <w:rFonts w:ascii="Times New Roman" w:eastAsia="Times New Roman" w:hAnsi="Times New Roman" w:cs="Times New Roman"/>
          <w:sz w:val="24"/>
          <w:szCs w:val="24"/>
        </w:rPr>
        <w:t>Akratanakul</w:t>
      </w:r>
      <w:proofErr w:type="spellEnd"/>
      <w:r w:rsidRPr="00385BA7">
        <w:rPr>
          <w:rFonts w:ascii="Times New Roman" w:eastAsia="Times New Roman" w:hAnsi="Times New Roman" w:cs="Times New Roman"/>
          <w:sz w:val="24"/>
          <w:szCs w:val="24"/>
        </w:rPr>
        <w:t xml:space="preserve">, 1990). </w:t>
      </w:r>
      <w:r w:rsidR="00347BFF" w:rsidRPr="00385BA7">
        <w:rPr>
          <w:rFonts w:ascii="Times New Roman" w:eastAsia="Times New Roman" w:hAnsi="Times New Roman" w:cs="Times New Roman"/>
          <w:sz w:val="24"/>
          <w:szCs w:val="24"/>
        </w:rPr>
        <w:t>Ants, including fire ants (</w:t>
      </w:r>
      <w:r w:rsidR="00347BFF" w:rsidRPr="00385BA7">
        <w:rPr>
          <w:rFonts w:ascii="Times New Roman" w:eastAsia="Times New Roman" w:hAnsi="Times New Roman" w:cs="Times New Roman"/>
          <w:i/>
          <w:iCs/>
          <w:sz w:val="24"/>
          <w:szCs w:val="24"/>
        </w:rPr>
        <w:t xml:space="preserve">Solenopsis </w:t>
      </w:r>
      <w:proofErr w:type="spellStart"/>
      <w:r w:rsidR="00347BFF" w:rsidRPr="00385BA7">
        <w:rPr>
          <w:rFonts w:ascii="Times New Roman" w:eastAsia="Times New Roman" w:hAnsi="Times New Roman" w:cs="Times New Roman"/>
          <w:i/>
          <w:iCs/>
          <w:sz w:val="24"/>
          <w:szCs w:val="24"/>
        </w:rPr>
        <w:t>invicta</w:t>
      </w:r>
      <w:proofErr w:type="spellEnd"/>
      <w:r w:rsidR="00347BFF" w:rsidRPr="00385BA7">
        <w:rPr>
          <w:rFonts w:ascii="Times New Roman" w:eastAsia="Times New Roman" w:hAnsi="Times New Roman" w:cs="Times New Roman"/>
          <w:sz w:val="24"/>
          <w:szCs w:val="24"/>
        </w:rPr>
        <w:t>) and other species, can invade beehives to steal honey, brood, and wax. These pests are especially problematic in warm climates and can cause colonies to abscond if infestations are severe. Ants usually target weak colonies but can overwhelm strong ones if their nests are close to the hives. The constant disturbance from ants can also weaken colonies over time.</w:t>
      </w:r>
    </w:p>
    <w:p w14:paraId="37BF3CEE"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2.5 B</w:t>
      </w:r>
      <w:r w:rsidR="008A6A5C" w:rsidRPr="00385BA7">
        <w:rPr>
          <w:rFonts w:ascii="Times New Roman" w:eastAsia="Times New Roman" w:hAnsi="Times New Roman" w:cs="Times New Roman"/>
          <w:b/>
          <w:bCs/>
          <w:sz w:val="24"/>
          <w:szCs w:val="24"/>
        </w:rPr>
        <w:t>ee-eating birds</w:t>
      </w:r>
    </w:p>
    <w:p w14:paraId="3E914C08" w14:textId="77777777" w:rsidR="008A6A5C" w:rsidRPr="00385BA7" w:rsidRDefault="008A6A5C"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Bee-eating birds are a pest to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as well; they include </w:t>
      </w:r>
      <w:r w:rsidR="006052DB" w:rsidRPr="00385BA7">
        <w:rPr>
          <w:rFonts w:ascii="Times New Roman" w:eastAsia="Times New Roman" w:hAnsi="Times New Roman" w:cs="Times New Roman"/>
          <w:sz w:val="24"/>
          <w:szCs w:val="24"/>
        </w:rPr>
        <w:t>t</w:t>
      </w:r>
      <w:r w:rsidRPr="00385BA7">
        <w:rPr>
          <w:rFonts w:ascii="Times New Roman" w:eastAsia="Times New Roman" w:hAnsi="Times New Roman" w:cs="Times New Roman"/>
          <w:sz w:val="24"/>
          <w:szCs w:val="24"/>
        </w:rPr>
        <w:t xml:space="preserve">he little green </w:t>
      </w:r>
      <w:proofErr w:type="spellStart"/>
      <w:r w:rsidRPr="00385BA7">
        <w:rPr>
          <w:rFonts w:ascii="Times New Roman" w:eastAsia="Times New Roman" w:hAnsi="Times New Roman" w:cs="Times New Roman"/>
          <w:sz w:val="24"/>
          <w:szCs w:val="24"/>
        </w:rPr>
        <w:t>bee</w:t>
      </w:r>
      <w:proofErr w:type="spellEnd"/>
      <w:r w:rsidRPr="00385BA7">
        <w:rPr>
          <w:rFonts w:ascii="Times New Roman" w:eastAsia="Times New Roman" w:hAnsi="Times New Roman" w:cs="Times New Roman"/>
          <w:sz w:val="24"/>
          <w:szCs w:val="24"/>
        </w:rPr>
        <w:t xml:space="preserve"> eater - </w:t>
      </w:r>
      <w:proofErr w:type="spellStart"/>
      <w:r w:rsidRPr="00385BA7">
        <w:rPr>
          <w:rFonts w:ascii="Times New Roman" w:eastAsia="Times New Roman" w:hAnsi="Times New Roman" w:cs="Times New Roman"/>
          <w:i/>
          <w:iCs/>
          <w:sz w:val="24"/>
          <w:szCs w:val="24"/>
        </w:rPr>
        <w:t>Merops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orientalis</w:t>
      </w:r>
      <w:proofErr w:type="spellEnd"/>
      <w:r w:rsidRPr="00385BA7">
        <w:rPr>
          <w:rFonts w:ascii="Times New Roman" w:eastAsia="Times New Roman" w:hAnsi="Times New Roman" w:cs="Times New Roman"/>
          <w:sz w:val="24"/>
          <w:szCs w:val="24"/>
        </w:rPr>
        <w:t xml:space="preserve"> The chestnut headed </w:t>
      </w:r>
      <w:proofErr w:type="spellStart"/>
      <w:r w:rsidRPr="00385BA7">
        <w:rPr>
          <w:rFonts w:ascii="Times New Roman" w:eastAsia="Times New Roman" w:hAnsi="Times New Roman" w:cs="Times New Roman"/>
          <w:sz w:val="24"/>
          <w:szCs w:val="24"/>
        </w:rPr>
        <w:t>bee</w:t>
      </w:r>
      <w:proofErr w:type="spellEnd"/>
      <w:r w:rsidRPr="00385BA7">
        <w:rPr>
          <w:rFonts w:ascii="Times New Roman" w:eastAsia="Times New Roman" w:hAnsi="Times New Roman" w:cs="Times New Roman"/>
          <w:sz w:val="24"/>
          <w:szCs w:val="24"/>
        </w:rPr>
        <w:t xml:space="preserve"> eater-</w:t>
      </w:r>
      <w:proofErr w:type="spellStart"/>
      <w:r w:rsidRPr="00385BA7">
        <w:rPr>
          <w:rFonts w:ascii="Times New Roman" w:eastAsia="Times New Roman" w:hAnsi="Times New Roman" w:cs="Times New Roman"/>
          <w:sz w:val="24"/>
          <w:szCs w:val="24"/>
        </w:rPr>
        <w:t>Merops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leschenaulti</w:t>
      </w:r>
      <w:proofErr w:type="spellEnd"/>
      <w:r w:rsidRPr="00385BA7">
        <w:rPr>
          <w:rFonts w:ascii="Times New Roman" w:eastAsia="Times New Roman" w:hAnsi="Times New Roman" w:cs="Times New Roman"/>
          <w:sz w:val="24"/>
          <w:szCs w:val="24"/>
        </w:rPr>
        <w:t xml:space="preserve">, Swifts - </w:t>
      </w:r>
      <w:proofErr w:type="spellStart"/>
      <w:r w:rsidRPr="00385BA7">
        <w:rPr>
          <w:rFonts w:ascii="Times New Roman" w:eastAsia="Times New Roman" w:hAnsi="Times New Roman" w:cs="Times New Roman"/>
          <w:i/>
          <w:iCs/>
          <w:sz w:val="24"/>
          <w:szCs w:val="24"/>
        </w:rPr>
        <w:t>Crypsiurus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balasiensis</w:t>
      </w:r>
      <w:proofErr w:type="spellEnd"/>
      <w:r w:rsidRPr="00385BA7">
        <w:rPr>
          <w:rFonts w:ascii="Times New Roman" w:eastAsia="Times New Roman" w:hAnsi="Times New Roman" w:cs="Times New Roman"/>
          <w:i/>
          <w:iCs/>
          <w:sz w:val="24"/>
          <w:szCs w:val="24"/>
        </w:rPr>
        <w:t>, Chaetura</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spp</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Whitevented</w:t>
      </w:r>
      <w:proofErr w:type="spellEnd"/>
      <w:r w:rsidRPr="00385BA7">
        <w:rPr>
          <w:rFonts w:ascii="Times New Roman" w:eastAsia="Times New Roman" w:hAnsi="Times New Roman" w:cs="Times New Roman"/>
          <w:sz w:val="24"/>
          <w:szCs w:val="24"/>
        </w:rPr>
        <w:t xml:space="preserve"> needletail - </w:t>
      </w:r>
      <w:proofErr w:type="spellStart"/>
      <w:r w:rsidRPr="00385BA7">
        <w:rPr>
          <w:rFonts w:ascii="Times New Roman" w:eastAsia="Times New Roman" w:hAnsi="Times New Roman" w:cs="Times New Roman"/>
          <w:i/>
          <w:iCs/>
          <w:sz w:val="24"/>
          <w:szCs w:val="24"/>
        </w:rPr>
        <w:t>Hirundapus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cochinchinesis</w:t>
      </w:r>
      <w:proofErr w:type="spellEnd"/>
      <w:r w:rsidRPr="00385BA7">
        <w:rPr>
          <w:rFonts w:ascii="Times New Roman" w:eastAsia="Times New Roman" w:hAnsi="Times New Roman" w:cs="Times New Roman"/>
          <w:sz w:val="24"/>
          <w:szCs w:val="24"/>
        </w:rPr>
        <w:t xml:space="preserve">, the Wood peckers - </w:t>
      </w:r>
      <w:proofErr w:type="spellStart"/>
      <w:r w:rsidRPr="00385BA7">
        <w:rPr>
          <w:rFonts w:ascii="Times New Roman" w:eastAsia="Times New Roman" w:hAnsi="Times New Roman" w:cs="Times New Roman"/>
          <w:sz w:val="24"/>
          <w:szCs w:val="24"/>
        </w:rPr>
        <w:t>Picus</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spp</w:t>
      </w:r>
      <w:proofErr w:type="spellEnd"/>
      <w:r w:rsidRPr="00385BA7">
        <w:rPr>
          <w:rFonts w:ascii="Times New Roman" w:eastAsia="Times New Roman" w:hAnsi="Times New Roman" w:cs="Times New Roman"/>
          <w:sz w:val="24"/>
          <w:szCs w:val="24"/>
        </w:rPr>
        <w:t xml:space="preserve">, Honeyguides - </w:t>
      </w:r>
      <w:proofErr w:type="spellStart"/>
      <w:r w:rsidRPr="00385BA7">
        <w:rPr>
          <w:rFonts w:ascii="Times New Roman" w:eastAsia="Times New Roman" w:hAnsi="Times New Roman" w:cs="Times New Roman"/>
          <w:sz w:val="24"/>
          <w:szCs w:val="24"/>
        </w:rPr>
        <w:t>Indicatoridae</w:t>
      </w:r>
      <w:proofErr w:type="spellEnd"/>
      <w:r w:rsidRPr="00385BA7">
        <w:rPr>
          <w:rFonts w:ascii="Times New Roman" w:eastAsia="Times New Roman" w:hAnsi="Times New Roman" w:cs="Times New Roman"/>
          <w:sz w:val="24"/>
          <w:szCs w:val="24"/>
        </w:rPr>
        <w:t xml:space="preserve"> and black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Dicrurus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macrocercus</w:t>
      </w:r>
      <w:proofErr w:type="spellEnd"/>
      <w:r w:rsidRPr="00385BA7">
        <w:rPr>
          <w:rFonts w:ascii="Times New Roman" w:eastAsia="Times New Roman" w:hAnsi="Times New Roman" w:cs="Times New Roman"/>
          <w:sz w:val="24"/>
          <w:szCs w:val="24"/>
        </w:rPr>
        <w:t xml:space="preserve"> ), the ashy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Dicrurus</w:t>
      </w:r>
      <w:proofErr w:type="spellEnd"/>
      <w:r w:rsidRPr="00385BA7">
        <w:rPr>
          <w:rFonts w:ascii="Times New Roman" w:eastAsia="Times New Roman" w:hAnsi="Times New Roman" w:cs="Times New Roman"/>
          <w:sz w:val="24"/>
          <w:szCs w:val="24"/>
        </w:rPr>
        <w:t xml:space="preserve"> leucophaeus ), and the greater racket-tailed </w:t>
      </w:r>
      <w:proofErr w:type="spellStart"/>
      <w:r w:rsidRPr="00385BA7">
        <w:rPr>
          <w:rFonts w:ascii="Times New Roman" w:eastAsia="Times New Roman" w:hAnsi="Times New Roman" w:cs="Times New Roman"/>
          <w:sz w:val="24"/>
          <w:szCs w:val="24"/>
        </w:rPr>
        <w:t>drongo</w:t>
      </w:r>
      <w:proofErr w:type="spellEnd"/>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i/>
          <w:iCs/>
          <w:sz w:val="24"/>
          <w:szCs w:val="24"/>
        </w:rPr>
        <w:t>Dicrurus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paradiseus</w:t>
      </w:r>
      <w:proofErr w:type="spellEnd"/>
      <w:r w:rsidRPr="00385BA7">
        <w:rPr>
          <w:rFonts w:ascii="Times New Roman" w:eastAsia="Times New Roman" w:hAnsi="Times New Roman" w:cs="Times New Roman"/>
          <w:sz w:val="24"/>
          <w:szCs w:val="24"/>
        </w:rPr>
        <w:t>) (</w:t>
      </w:r>
      <w:proofErr w:type="spellStart"/>
      <w:r w:rsidRPr="00385BA7">
        <w:rPr>
          <w:rFonts w:ascii="Times New Roman" w:eastAsia="Times New Roman" w:hAnsi="Times New Roman" w:cs="Times New Roman"/>
          <w:sz w:val="24"/>
          <w:szCs w:val="24"/>
        </w:rPr>
        <w:t>Akratanakul</w:t>
      </w:r>
      <w:proofErr w:type="spellEnd"/>
      <w:r w:rsidRPr="00385BA7">
        <w:rPr>
          <w:rFonts w:ascii="Times New Roman" w:eastAsia="Times New Roman" w:hAnsi="Times New Roman" w:cs="Times New Roman"/>
          <w:sz w:val="24"/>
          <w:szCs w:val="24"/>
        </w:rPr>
        <w:t xml:space="preserve">, 1990; </w:t>
      </w:r>
      <w:proofErr w:type="spellStart"/>
      <w:r w:rsidRPr="00385BA7">
        <w:rPr>
          <w:rFonts w:ascii="Times New Roman" w:eastAsia="Times New Roman" w:hAnsi="Times New Roman" w:cs="Times New Roman"/>
          <w:sz w:val="24"/>
          <w:szCs w:val="24"/>
        </w:rPr>
        <w:t>Cervancia</w:t>
      </w:r>
      <w:proofErr w:type="spellEnd"/>
      <w:r w:rsidRPr="00385BA7">
        <w:rPr>
          <w:rFonts w:ascii="Times New Roman" w:eastAsia="Times New Roman" w:hAnsi="Times New Roman" w:cs="Times New Roman"/>
          <w:sz w:val="24"/>
          <w:szCs w:val="24"/>
        </w:rPr>
        <w:t xml:space="preserve">, 1993; </w:t>
      </w:r>
      <w:proofErr w:type="spellStart"/>
      <w:r w:rsidRPr="00385BA7">
        <w:rPr>
          <w:rFonts w:ascii="Times New Roman" w:eastAsia="Times New Roman" w:hAnsi="Times New Roman" w:cs="Times New Roman"/>
          <w:sz w:val="24"/>
          <w:szCs w:val="24"/>
        </w:rPr>
        <w:t>Wongsiri</w:t>
      </w:r>
      <w:proofErr w:type="spellEnd"/>
      <w:r w:rsidRPr="00385BA7">
        <w:rPr>
          <w:rFonts w:ascii="Times New Roman" w:eastAsia="Times New Roman" w:hAnsi="Times New Roman" w:cs="Times New Roman"/>
          <w:sz w:val="24"/>
          <w:szCs w:val="24"/>
        </w:rPr>
        <w:t xml:space="preserve"> et al., 2005). Some beekeepers </w:t>
      </w:r>
      <w:commentRangeStart w:id="28"/>
      <w:r w:rsidRPr="00385BA7">
        <w:rPr>
          <w:rFonts w:ascii="Times New Roman" w:eastAsia="Times New Roman" w:hAnsi="Times New Roman" w:cs="Times New Roman"/>
          <w:sz w:val="24"/>
          <w:szCs w:val="24"/>
        </w:rPr>
        <w:t>will</w:t>
      </w:r>
      <w:commentRangeEnd w:id="28"/>
      <w:r w:rsidR="00026A56">
        <w:rPr>
          <w:rStyle w:val="CommentReference"/>
        </w:rPr>
        <w:commentReference w:id="28"/>
      </w:r>
      <w:r w:rsidRPr="00385BA7">
        <w:rPr>
          <w:rFonts w:ascii="Times New Roman" w:eastAsia="Times New Roman" w:hAnsi="Times New Roman" w:cs="Times New Roman"/>
          <w:sz w:val="24"/>
          <w:szCs w:val="24"/>
        </w:rPr>
        <w:t xml:space="preserve"> utilize net-trapping to deter predation by birds or to relocate colonies.</w:t>
      </w:r>
    </w:p>
    <w:p w14:paraId="671E9304" w14:textId="77777777" w:rsidR="008A6A5C"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2.6 </w:t>
      </w:r>
      <w:r w:rsidR="001F3DAB" w:rsidRPr="00385BA7">
        <w:rPr>
          <w:rFonts w:ascii="Times New Roman" w:eastAsia="Times New Roman" w:hAnsi="Times New Roman" w:cs="Times New Roman"/>
          <w:b/>
          <w:bCs/>
          <w:sz w:val="24"/>
          <w:szCs w:val="24"/>
        </w:rPr>
        <w:t xml:space="preserve">Wasp </w:t>
      </w:r>
    </w:p>
    <w:p w14:paraId="1AFADE91" w14:textId="77777777" w:rsidR="008A6A5C" w:rsidRPr="00385BA7" w:rsidRDefault="005A5BBD"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Vespa</w:t>
      </w:r>
      <w:r w:rsidRPr="00385BA7">
        <w:rPr>
          <w:rFonts w:ascii="Times New Roman" w:eastAsia="Times New Roman" w:hAnsi="Times New Roman" w:cs="Times New Roman"/>
          <w:sz w:val="24"/>
          <w:szCs w:val="24"/>
        </w:rPr>
        <w:t xml:space="preserve"> spp. </w:t>
      </w:r>
      <w:proofErr w:type="gramStart"/>
      <w:r w:rsidRPr="00385BA7">
        <w:rPr>
          <w:rFonts w:ascii="Times New Roman" w:eastAsia="Times New Roman" w:hAnsi="Times New Roman" w:cs="Times New Roman"/>
          <w:sz w:val="24"/>
          <w:szCs w:val="24"/>
        </w:rPr>
        <w:t>are</w:t>
      </w:r>
      <w:proofErr w:type="gramEnd"/>
      <w:r w:rsidRPr="00385BA7">
        <w:rPr>
          <w:rFonts w:ascii="Times New Roman" w:eastAsia="Times New Roman" w:hAnsi="Times New Roman" w:cs="Times New Roman"/>
          <w:sz w:val="24"/>
          <w:szCs w:val="24"/>
        </w:rPr>
        <w:t xml:space="preserve"> among the major predators of honeybees in Asia (Matsuura, 1988). The hives of honeybees were often attacked, and one wasp was reported to catch seven bees in one attack (</w:t>
      </w:r>
      <w:proofErr w:type="spellStart"/>
      <w:r w:rsidRPr="00385BA7">
        <w:rPr>
          <w:rFonts w:ascii="Times New Roman" w:eastAsia="Times New Roman" w:hAnsi="Times New Roman" w:cs="Times New Roman"/>
          <w:sz w:val="24"/>
          <w:szCs w:val="24"/>
        </w:rPr>
        <w:t>Cervancia</w:t>
      </w:r>
      <w:proofErr w:type="spellEnd"/>
      <w:r w:rsidRPr="00385BA7">
        <w:rPr>
          <w:rFonts w:ascii="Times New Roman" w:eastAsia="Times New Roman" w:hAnsi="Times New Roman" w:cs="Times New Roman"/>
          <w:sz w:val="24"/>
          <w:szCs w:val="24"/>
        </w:rPr>
        <w:t>, 1993). To avoid predation</w:t>
      </w:r>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i/>
          <w:iCs/>
          <w:sz w:val="24"/>
          <w:szCs w:val="24"/>
        </w:rPr>
        <w:t xml:space="preserve">, A. </w:t>
      </w:r>
      <w:proofErr w:type="spellStart"/>
      <w:r w:rsidRPr="00385BA7">
        <w:rPr>
          <w:rFonts w:ascii="Times New Roman" w:eastAsia="Times New Roman" w:hAnsi="Times New Roman" w:cs="Times New Roman"/>
          <w:i/>
          <w:iCs/>
          <w:sz w:val="24"/>
          <w:szCs w:val="24"/>
        </w:rPr>
        <w:t>nuluensis</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dorsata</w:t>
      </w:r>
      <w:proofErr w:type="spellEnd"/>
      <w:r w:rsidRPr="00385BA7">
        <w:rPr>
          <w:rFonts w:ascii="Times New Roman" w:eastAsia="Times New Roman" w:hAnsi="Times New Roman" w:cs="Times New Roman"/>
          <w:sz w:val="24"/>
          <w:szCs w:val="24"/>
        </w:rPr>
        <w:t xml:space="preserve"> perform body shaking as a form of defense (</w:t>
      </w:r>
      <w:proofErr w:type="spellStart"/>
      <w:r w:rsidRPr="00385BA7">
        <w:rPr>
          <w:rFonts w:ascii="Times New Roman" w:eastAsia="Times New Roman" w:hAnsi="Times New Roman" w:cs="Times New Roman"/>
          <w:sz w:val="24"/>
          <w:szCs w:val="24"/>
        </w:rPr>
        <w:t>Koeniger</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1996; </w:t>
      </w:r>
      <w:proofErr w:type="spellStart"/>
      <w:r w:rsidRPr="00385BA7">
        <w:rPr>
          <w:rFonts w:ascii="Times New Roman" w:eastAsia="Times New Roman" w:hAnsi="Times New Roman" w:cs="Times New Roman"/>
          <w:sz w:val="24"/>
          <w:szCs w:val="24"/>
        </w:rPr>
        <w:t>Kastberger</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1998;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w:t>
      </w:r>
      <w:proofErr w:type="gramStart"/>
      <w:r w:rsidRPr="00385BA7">
        <w:rPr>
          <w:rFonts w:ascii="Times New Roman" w:eastAsia="Times New Roman" w:hAnsi="Times New Roman" w:cs="Times New Roman"/>
          <w:sz w:val="24"/>
          <w:szCs w:val="24"/>
        </w:rPr>
        <w:t>2010;Khongphinitbunjong</w:t>
      </w:r>
      <w:proofErr w:type="gram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2012) and </w:t>
      </w:r>
      <w:r w:rsidRPr="00385BA7">
        <w:rPr>
          <w:rFonts w:ascii="Times New Roman" w:eastAsia="Times New Roman" w:hAnsi="Times New Roman" w:cs="Times New Roman"/>
          <w:i/>
          <w:iCs/>
          <w:sz w:val="24"/>
          <w:szCs w:val="24"/>
        </w:rPr>
        <w:t xml:space="preserve">A. </w:t>
      </w:r>
      <w:proofErr w:type="spellStart"/>
      <w:r w:rsidRPr="00385BA7">
        <w:rPr>
          <w:rFonts w:ascii="Times New Roman" w:eastAsia="Times New Roman" w:hAnsi="Times New Roman" w:cs="Times New Roman"/>
          <w:i/>
          <w:iCs/>
          <w:sz w:val="24"/>
          <w:szCs w:val="24"/>
        </w:rPr>
        <w:t>cerana</w:t>
      </w:r>
      <w:proofErr w:type="spellEnd"/>
      <w:r w:rsidRPr="00385BA7">
        <w:rPr>
          <w:rFonts w:ascii="Times New Roman" w:eastAsia="Times New Roman" w:hAnsi="Times New Roman" w:cs="Times New Roman"/>
          <w:sz w:val="24"/>
          <w:szCs w:val="24"/>
        </w:rPr>
        <w:t xml:space="preserve"> and </w:t>
      </w:r>
      <w:r w:rsidRPr="00385BA7">
        <w:rPr>
          <w:rFonts w:ascii="Times New Roman" w:eastAsia="Times New Roman" w:hAnsi="Times New Roman" w:cs="Times New Roman"/>
          <w:i/>
          <w:iCs/>
          <w:sz w:val="24"/>
          <w:szCs w:val="24"/>
        </w:rPr>
        <w:t>A. mellifera</w:t>
      </w:r>
      <w:r w:rsidRPr="00385BA7">
        <w:rPr>
          <w:rFonts w:ascii="Times New Roman" w:eastAsia="Times New Roman" w:hAnsi="Times New Roman" w:cs="Times New Roman"/>
          <w:sz w:val="24"/>
          <w:szCs w:val="24"/>
        </w:rPr>
        <w:t xml:space="preserve"> formed tight balls where the body heat kills the wasp intruders (Ono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1987; Tan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2005).</w:t>
      </w:r>
      <w:r w:rsidR="00142DCD" w:rsidRPr="00385BA7">
        <w:rPr>
          <w:rFonts w:ascii="Times New Roman" w:eastAsia="Times New Roman" w:hAnsi="Times New Roman" w:cs="Times New Roman"/>
          <w:sz w:val="24"/>
          <w:szCs w:val="24"/>
        </w:rPr>
        <w:t xml:space="preserve"> Sometimes, beekeepers install wasp traps or lower the hive entrance and murder wasps by banging them with slippers, pieces of wood, or badminton rackets (</w:t>
      </w:r>
      <w:proofErr w:type="spellStart"/>
      <w:r w:rsidR="00142DCD" w:rsidRPr="00385BA7">
        <w:rPr>
          <w:rFonts w:ascii="Times New Roman" w:eastAsia="Times New Roman" w:hAnsi="Times New Roman" w:cs="Times New Roman"/>
          <w:sz w:val="24"/>
          <w:szCs w:val="24"/>
        </w:rPr>
        <w:t>Cervancia</w:t>
      </w:r>
      <w:proofErr w:type="spellEnd"/>
      <w:r w:rsidR="00142DCD" w:rsidRPr="00385BA7">
        <w:rPr>
          <w:rFonts w:ascii="Times New Roman" w:eastAsia="Times New Roman" w:hAnsi="Times New Roman" w:cs="Times New Roman"/>
          <w:sz w:val="24"/>
          <w:szCs w:val="24"/>
        </w:rPr>
        <w:t>, 1993). In addition, toxic baits can be used to poison nest mates.</w:t>
      </w:r>
    </w:p>
    <w:p w14:paraId="2539198C" w14:textId="77777777" w:rsidR="009E43E4" w:rsidRPr="00385BA7" w:rsidRDefault="005A1367"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2.7 </w:t>
      </w:r>
      <w:r w:rsidR="009E43E4" w:rsidRPr="00385BA7">
        <w:rPr>
          <w:rFonts w:ascii="Times New Roman" w:eastAsia="Times New Roman" w:hAnsi="Times New Roman" w:cs="Times New Roman"/>
          <w:b/>
          <w:bCs/>
          <w:sz w:val="24"/>
          <w:szCs w:val="24"/>
        </w:rPr>
        <w:t xml:space="preserve">Bee lice </w:t>
      </w:r>
    </w:p>
    <w:p w14:paraId="1A95E488" w14:textId="77777777" w:rsidR="00C51F64" w:rsidRPr="00385BA7" w:rsidRDefault="009E43E4" w:rsidP="00385BA7">
      <w:pPr>
        <w:spacing w:after="0" w:line="360" w:lineRule="auto"/>
        <w:ind w:firstLine="720"/>
        <w:jc w:val="both"/>
        <w:outlineLvl w:val="2"/>
        <w:rPr>
          <w:rFonts w:ascii="Times New Roman" w:eastAsia="Times New Roman" w:hAnsi="Times New Roman" w:cs="Times New Roman"/>
          <w:sz w:val="24"/>
          <w:szCs w:val="24"/>
        </w:rPr>
      </w:pP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wingless flies are not considered to be an important pest of honeybees (</w:t>
      </w:r>
      <w:proofErr w:type="spellStart"/>
      <w:r w:rsidRPr="00385BA7">
        <w:rPr>
          <w:rFonts w:ascii="Times New Roman" w:eastAsia="Times New Roman" w:hAnsi="Times New Roman" w:cs="Times New Roman"/>
          <w:sz w:val="24"/>
          <w:szCs w:val="24"/>
        </w:rPr>
        <w:t>Pernal</w:t>
      </w:r>
      <w:proofErr w:type="spellEnd"/>
      <w:r w:rsidRPr="00385BA7">
        <w:rPr>
          <w:rFonts w:ascii="Times New Roman" w:eastAsia="Times New Roman" w:hAnsi="Times New Roman" w:cs="Times New Roman"/>
          <w:sz w:val="24"/>
          <w:szCs w:val="24"/>
        </w:rPr>
        <w:t xml:space="preserve"> and Clay, 2013). </w:t>
      </w:r>
      <w:r w:rsidR="002368A8" w:rsidRPr="00385BA7">
        <w:rPr>
          <w:rFonts w:ascii="Times New Roman" w:eastAsia="Times New Roman" w:hAnsi="Times New Roman" w:cs="Times New Roman"/>
          <w:sz w:val="24"/>
          <w:szCs w:val="24"/>
        </w:rPr>
        <w:t>Larvae feed on wax, pollen</w:t>
      </w:r>
      <w:r w:rsidRPr="00385BA7">
        <w:rPr>
          <w:rFonts w:ascii="Times New Roman" w:eastAsia="Times New Roman" w:hAnsi="Times New Roman" w:cs="Times New Roman"/>
          <w:sz w:val="24"/>
          <w:szCs w:val="24"/>
        </w:rPr>
        <w:t xml:space="preserve"> and honey and tunnel through the combs. </w:t>
      </w:r>
      <w:r w:rsidRPr="00385BA7">
        <w:rPr>
          <w:rFonts w:ascii="Times New Roman" w:eastAsia="Times New Roman" w:hAnsi="Times New Roman" w:cs="Times New Roman"/>
          <w:sz w:val="24"/>
          <w:szCs w:val="24"/>
        </w:rPr>
        <w:lastRenderedPageBreak/>
        <w:t xml:space="preserve">Adults feed on nectar and pollen </w:t>
      </w:r>
      <w:proofErr w:type="gramStart"/>
      <w:r w:rsidRPr="00385BA7">
        <w:rPr>
          <w:rFonts w:ascii="Times New Roman" w:eastAsia="Times New Roman" w:hAnsi="Times New Roman" w:cs="Times New Roman"/>
          <w:sz w:val="24"/>
          <w:szCs w:val="24"/>
        </w:rPr>
        <w:t>and also</w:t>
      </w:r>
      <w:proofErr w:type="gramEnd"/>
      <w:r w:rsidRPr="00385BA7">
        <w:rPr>
          <w:rFonts w:ascii="Times New Roman" w:eastAsia="Times New Roman" w:hAnsi="Times New Roman" w:cs="Times New Roman"/>
          <w:sz w:val="24"/>
          <w:szCs w:val="24"/>
        </w:rPr>
        <w:t xml:space="preserve"> rob food </w:t>
      </w:r>
      <w:commentRangeStart w:id="29"/>
      <w:r w:rsidRPr="00385BA7">
        <w:rPr>
          <w:rFonts w:ascii="Times New Roman" w:eastAsia="Times New Roman" w:hAnsi="Times New Roman" w:cs="Times New Roman"/>
          <w:sz w:val="24"/>
          <w:szCs w:val="24"/>
        </w:rPr>
        <w:t>from the mouths of bees</w:t>
      </w:r>
      <w:commentRangeEnd w:id="29"/>
      <w:r w:rsidR="00026A56">
        <w:rPr>
          <w:rStyle w:val="CommentReference"/>
        </w:rPr>
        <w:commentReference w:id="29"/>
      </w:r>
      <w:r w:rsidRPr="00385BA7">
        <w:rPr>
          <w:rFonts w:ascii="Times New Roman" w:eastAsia="Times New Roman" w:hAnsi="Times New Roman" w:cs="Times New Roman"/>
          <w:sz w:val="24"/>
          <w:szCs w:val="24"/>
        </w:rPr>
        <w:t xml:space="preserve">. Control measures used against parasitic mites also prove effective against </w:t>
      </w:r>
      <w:r w:rsidRPr="00385BA7">
        <w:rPr>
          <w:rFonts w:ascii="Times New Roman" w:eastAsia="Times New Roman" w:hAnsi="Times New Roman" w:cs="Times New Roman"/>
          <w:i/>
          <w:iCs/>
          <w:sz w:val="24"/>
          <w:szCs w:val="24"/>
        </w:rPr>
        <w:t>Braula coeca</w:t>
      </w:r>
      <w:r w:rsidRPr="00385BA7">
        <w:rPr>
          <w:rFonts w:ascii="Times New Roman" w:eastAsia="Times New Roman" w:hAnsi="Times New Roman" w:cs="Times New Roman"/>
          <w:sz w:val="24"/>
          <w:szCs w:val="24"/>
        </w:rPr>
        <w:t xml:space="preserve"> (</w:t>
      </w:r>
      <w:proofErr w:type="spellStart"/>
      <w:r w:rsidRPr="00385BA7">
        <w:rPr>
          <w:rFonts w:ascii="Times New Roman" w:eastAsia="Times New Roman" w:hAnsi="Times New Roman" w:cs="Times New Roman"/>
          <w:sz w:val="24"/>
          <w:szCs w:val="24"/>
        </w:rPr>
        <w:t>Kulincevic</w:t>
      </w:r>
      <w:proofErr w:type="spellEnd"/>
      <w:r w:rsidRPr="00385BA7">
        <w:rPr>
          <w:rFonts w:ascii="Times New Roman" w:eastAsia="Times New Roman" w:hAnsi="Times New Roman" w:cs="Times New Roman"/>
          <w:sz w:val="24"/>
          <w:szCs w:val="24"/>
        </w:rPr>
        <w:t xml:space="preserve"> </w:t>
      </w:r>
      <w:r w:rsidRPr="00385BA7">
        <w:rPr>
          <w:rFonts w:ascii="Times New Roman" w:eastAsia="Times New Roman" w:hAnsi="Times New Roman" w:cs="Times New Roman"/>
          <w:i/>
          <w:iCs/>
          <w:sz w:val="24"/>
          <w:szCs w:val="24"/>
        </w:rPr>
        <w:t>et al.,</w:t>
      </w:r>
      <w:r w:rsidRPr="00385BA7">
        <w:rPr>
          <w:rFonts w:ascii="Times New Roman" w:eastAsia="Times New Roman" w:hAnsi="Times New Roman" w:cs="Times New Roman"/>
          <w:sz w:val="24"/>
          <w:szCs w:val="24"/>
        </w:rPr>
        <w:t xml:space="preserve"> 1991).</w:t>
      </w:r>
    </w:p>
    <w:p w14:paraId="036CF2A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05A4A6F7"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8A6061C"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34451260"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58DEBB2D"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73BF8011" w14:textId="77777777" w:rsidR="002B7248" w:rsidRDefault="002B7248" w:rsidP="00385BA7">
      <w:pPr>
        <w:spacing w:after="0" w:line="360" w:lineRule="auto"/>
        <w:jc w:val="both"/>
        <w:outlineLvl w:val="2"/>
        <w:rPr>
          <w:rFonts w:ascii="Times New Roman" w:eastAsia="Times New Roman" w:hAnsi="Times New Roman" w:cs="Times New Roman"/>
          <w:b/>
          <w:bCs/>
          <w:sz w:val="24"/>
          <w:szCs w:val="24"/>
        </w:rPr>
      </w:pPr>
    </w:p>
    <w:p w14:paraId="14A0FA66" w14:textId="77777777"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 xml:space="preserve">3. </w:t>
      </w:r>
      <w:r w:rsidR="00D25AC8" w:rsidRPr="00385BA7">
        <w:rPr>
          <w:rFonts w:ascii="Times New Roman" w:eastAsia="Times New Roman" w:hAnsi="Times New Roman" w:cs="Times New Roman"/>
          <w:b/>
          <w:bCs/>
          <w:sz w:val="24"/>
          <w:szCs w:val="24"/>
        </w:rPr>
        <w:t>Integrated Pest Management (IPM)</w:t>
      </w:r>
      <w:r w:rsidR="00D669BE">
        <w:rPr>
          <w:rFonts w:ascii="Times New Roman" w:eastAsia="Times New Roman" w:hAnsi="Times New Roman" w:cs="Times New Roman"/>
          <w:b/>
          <w:bCs/>
          <w:sz w:val="24"/>
          <w:szCs w:val="24"/>
        </w:rPr>
        <w:t xml:space="preserve"> (Dwarka </w:t>
      </w:r>
      <w:r w:rsidR="00D669BE" w:rsidRPr="00D669BE">
        <w:rPr>
          <w:rFonts w:ascii="Times New Roman" w:eastAsia="Times New Roman" w:hAnsi="Times New Roman" w:cs="Times New Roman"/>
          <w:b/>
          <w:bCs/>
          <w:i/>
          <w:iCs/>
          <w:sz w:val="24"/>
          <w:szCs w:val="24"/>
        </w:rPr>
        <w:t>et al.,</w:t>
      </w:r>
      <w:r w:rsidR="00D669BE">
        <w:rPr>
          <w:rFonts w:ascii="Times New Roman" w:eastAsia="Times New Roman" w:hAnsi="Times New Roman" w:cs="Times New Roman"/>
          <w:b/>
          <w:bCs/>
          <w:sz w:val="24"/>
          <w:szCs w:val="24"/>
        </w:rPr>
        <w:t xml:space="preserve"> 2024)</w:t>
      </w:r>
    </w:p>
    <w:p w14:paraId="7EB2D605" w14:textId="77777777" w:rsidR="00347BFF" w:rsidRPr="00385BA7" w:rsidRDefault="00347BFF" w:rsidP="00385BA7">
      <w:pPr>
        <w:spacing w:after="0" w:line="360" w:lineRule="auto"/>
        <w:jc w:val="both"/>
        <w:outlineLvl w:val="3"/>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3.1. Biological Control</w:t>
      </w:r>
      <w:r w:rsidR="00D25AC8" w:rsidRPr="00385BA7">
        <w:rPr>
          <w:rFonts w:ascii="Times New Roman" w:eastAsia="Times New Roman" w:hAnsi="Times New Roman" w:cs="Times New Roman"/>
          <w:b/>
          <w:bCs/>
          <w:sz w:val="24"/>
          <w:szCs w:val="24"/>
        </w:rPr>
        <w:t xml:space="preserve">- </w:t>
      </w:r>
      <w:r w:rsidRPr="00385BA7">
        <w:rPr>
          <w:rFonts w:ascii="Times New Roman" w:eastAsia="Times New Roman" w:hAnsi="Times New Roman" w:cs="Times New Roman"/>
          <w:sz w:val="24"/>
          <w:szCs w:val="24"/>
        </w:rPr>
        <w:t>Biological control methods aim to harness natural predators, pathogens, or parasites to reduce pest populations. While biological control in beekeeping is still an emerging field, some promising approaches include:</w:t>
      </w:r>
    </w:p>
    <w:p w14:paraId="2DC97C26"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3.1.1 </w:t>
      </w:r>
      <w:r w:rsidR="00347BFF" w:rsidRPr="00385BA7">
        <w:rPr>
          <w:rFonts w:ascii="Times New Roman" w:eastAsia="Times New Roman" w:hAnsi="Times New Roman" w:cs="Times New Roman"/>
          <w:b/>
          <w:bCs/>
          <w:sz w:val="24"/>
          <w:szCs w:val="24"/>
        </w:rPr>
        <w:t>Entomopathogenic fungi</w:t>
      </w:r>
      <w:r w:rsidR="00347BFF" w:rsidRPr="00385BA7">
        <w:rPr>
          <w:rFonts w:ascii="Times New Roman" w:eastAsia="Times New Roman" w:hAnsi="Times New Roman" w:cs="Times New Roman"/>
          <w:sz w:val="24"/>
          <w:szCs w:val="24"/>
        </w:rPr>
        <w:t xml:space="preserve">: These fungi, such as </w:t>
      </w:r>
      <w:r w:rsidR="00347BFF" w:rsidRPr="00385BA7">
        <w:rPr>
          <w:rFonts w:ascii="Times New Roman" w:eastAsia="Times New Roman" w:hAnsi="Times New Roman" w:cs="Times New Roman"/>
          <w:i/>
          <w:iCs/>
          <w:sz w:val="24"/>
          <w:szCs w:val="24"/>
        </w:rPr>
        <w:t>Metarhizium anisopliae</w:t>
      </w:r>
      <w:r w:rsidR="00347BFF" w:rsidRPr="00385BA7">
        <w:rPr>
          <w:rFonts w:ascii="Times New Roman" w:eastAsia="Times New Roman" w:hAnsi="Times New Roman" w:cs="Times New Roman"/>
          <w:sz w:val="24"/>
          <w:szCs w:val="24"/>
        </w:rPr>
        <w:t xml:space="preserve"> and </w:t>
      </w:r>
      <w:r w:rsidR="00347BFF" w:rsidRPr="00385BA7">
        <w:rPr>
          <w:rFonts w:ascii="Times New Roman" w:eastAsia="Times New Roman" w:hAnsi="Times New Roman" w:cs="Times New Roman"/>
          <w:i/>
          <w:iCs/>
          <w:sz w:val="24"/>
          <w:szCs w:val="24"/>
        </w:rPr>
        <w:t xml:space="preserve">Beauveria </w:t>
      </w:r>
      <w:proofErr w:type="spellStart"/>
      <w:r w:rsidR="00347BFF" w:rsidRPr="00385BA7">
        <w:rPr>
          <w:rFonts w:ascii="Times New Roman" w:eastAsia="Times New Roman" w:hAnsi="Times New Roman" w:cs="Times New Roman"/>
          <w:i/>
          <w:iCs/>
          <w:sz w:val="24"/>
          <w:szCs w:val="24"/>
        </w:rPr>
        <w:t>bassiana</w:t>
      </w:r>
      <w:proofErr w:type="spellEnd"/>
      <w:r w:rsidR="00347BFF" w:rsidRPr="00385BA7">
        <w:rPr>
          <w:rFonts w:ascii="Times New Roman" w:eastAsia="Times New Roman" w:hAnsi="Times New Roman" w:cs="Times New Roman"/>
          <w:sz w:val="24"/>
          <w:szCs w:val="24"/>
        </w:rPr>
        <w:t>, have been tested for their potential to control varroa mites by infecting and killing the mites without harming the bees.</w:t>
      </w:r>
    </w:p>
    <w:p w14:paraId="25AC7AE0" w14:textId="77777777" w:rsidR="00347BFF" w:rsidRPr="00385BA7" w:rsidRDefault="005A1367" w:rsidP="00385BA7">
      <w:pPr>
        <w:spacing w:after="0" w:line="360" w:lineRule="auto"/>
        <w:ind w:left="630" w:hanging="63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3.1.2 </w:t>
      </w:r>
      <w:r w:rsidR="00347BFF" w:rsidRPr="00385BA7">
        <w:rPr>
          <w:rFonts w:ascii="Times New Roman" w:eastAsia="Times New Roman" w:hAnsi="Times New Roman" w:cs="Times New Roman"/>
          <w:b/>
          <w:bCs/>
          <w:sz w:val="24"/>
          <w:szCs w:val="24"/>
        </w:rPr>
        <w:t>Predatory mites</w:t>
      </w:r>
      <w:r w:rsidR="00347BFF" w:rsidRPr="00385BA7">
        <w:rPr>
          <w:rFonts w:ascii="Times New Roman" w:eastAsia="Times New Roman" w:hAnsi="Times New Roman" w:cs="Times New Roman"/>
          <w:sz w:val="24"/>
          <w:szCs w:val="24"/>
        </w:rPr>
        <w:t>: Research is ongoing to identify predatory mites that could naturally control varroa mite populations within hives.</w:t>
      </w:r>
    </w:p>
    <w:p w14:paraId="64F2984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Despite the potential of biological control, these methods are not yet widely adopted due to limited availability, varying effectiveness, and challenges in application.</w:t>
      </w:r>
    </w:p>
    <w:p w14:paraId="49C89869" w14:textId="77777777" w:rsidR="00347BFF"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3.2</w:t>
      </w:r>
      <w:r w:rsidR="00347BFF" w:rsidRPr="00385BA7">
        <w:rPr>
          <w:rFonts w:ascii="Times New Roman" w:eastAsia="Times New Roman" w:hAnsi="Times New Roman" w:cs="Times New Roman"/>
          <w:b/>
          <w:bCs/>
          <w:sz w:val="24"/>
          <w:szCs w:val="24"/>
        </w:rPr>
        <w:t xml:space="preserve"> Cultural and Mechanical Control</w:t>
      </w:r>
    </w:p>
    <w:p w14:paraId="2F8BCBF6" w14:textId="77777777" w:rsidR="00347BF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Cultural and mechanical practices are essential components of pest management in beekeeping. These practices aim to maintain strong, healthy colonies and reduce the chances of infestation:</w:t>
      </w:r>
    </w:p>
    <w:p w14:paraId="211C71B6"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3.2.1 </w:t>
      </w:r>
      <w:r w:rsidR="00347BFF" w:rsidRPr="00385BA7">
        <w:rPr>
          <w:rFonts w:ascii="Times New Roman" w:eastAsia="Times New Roman" w:hAnsi="Times New Roman" w:cs="Times New Roman"/>
          <w:b/>
          <w:bCs/>
          <w:sz w:val="24"/>
          <w:szCs w:val="24"/>
        </w:rPr>
        <w:t>Hygienic beekeeping</w:t>
      </w:r>
      <w:r w:rsidR="00347BFF" w:rsidRPr="00385BA7">
        <w:rPr>
          <w:rFonts w:ascii="Times New Roman" w:eastAsia="Times New Roman" w:hAnsi="Times New Roman" w:cs="Times New Roman"/>
          <w:sz w:val="24"/>
          <w:szCs w:val="24"/>
        </w:rPr>
        <w:t>: Regular hive inspections and cleaning help detect and remove pests early. Maintaining strong colonies through good nutrition and disease management also makes hives more resistant to pests.</w:t>
      </w:r>
    </w:p>
    <w:p w14:paraId="5B4328AF"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3.2.2 </w:t>
      </w:r>
      <w:r w:rsidR="00347BFF" w:rsidRPr="00385BA7">
        <w:rPr>
          <w:rFonts w:ascii="Times New Roman" w:eastAsia="Times New Roman" w:hAnsi="Times New Roman" w:cs="Times New Roman"/>
          <w:b/>
          <w:bCs/>
          <w:sz w:val="24"/>
          <w:szCs w:val="24"/>
        </w:rPr>
        <w:t>Screened bottom boards</w:t>
      </w:r>
      <w:r w:rsidR="00347BFF" w:rsidRPr="00385BA7">
        <w:rPr>
          <w:rFonts w:ascii="Times New Roman" w:eastAsia="Times New Roman" w:hAnsi="Times New Roman" w:cs="Times New Roman"/>
          <w:sz w:val="24"/>
          <w:szCs w:val="24"/>
        </w:rPr>
        <w:t>: These can help reduce varroa mite populations by allowing mites that fall off bees to drop through the screen, preventing them from climbing back onto bees.</w:t>
      </w:r>
    </w:p>
    <w:p w14:paraId="3A7CAC0C"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lastRenderedPageBreak/>
        <w:t xml:space="preserve">3.2.3 </w:t>
      </w:r>
      <w:r w:rsidR="00347BFF" w:rsidRPr="00385BA7">
        <w:rPr>
          <w:rFonts w:ascii="Times New Roman" w:eastAsia="Times New Roman" w:hAnsi="Times New Roman" w:cs="Times New Roman"/>
          <w:b/>
          <w:bCs/>
          <w:sz w:val="24"/>
          <w:szCs w:val="24"/>
        </w:rPr>
        <w:t>Trapping and exclusion</w:t>
      </w:r>
      <w:r w:rsidR="00347BFF" w:rsidRPr="00385BA7">
        <w:rPr>
          <w:rFonts w:ascii="Times New Roman" w:eastAsia="Times New Roman" w:hAnsi="Times New Roman" w:cs="Times New Roman"/>
          <w:sz w:val="24"/>
          <w:szCs w:val="24"/>
        </w:rPr>
        <w:t>: For pests like small hive beetles and ants, mechanical traps and physical barriers can reduce infestations. Hive stands and moats can prevent ants from entering the hive, while beetle traps placed inside the hive can capture adult beetles.</w:t>
      </w:r>
    </w:p>
    <w:p w14:paraId="5BE12678" w14:textId="77777777" w:rsidR="00347BFF"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3.2.4 </w:t>
      </w:r>
      <w:r w:rsidR="00347BFF" w:rsidRPr="00385BA7">
        <w:rPr>
          <w:rFonts w:ascii="Times New Roman" w:eastAsia="Times New Roman" w:hAnsi="Times New Roman" w:cs="Times New Roman"/>
          <w:b/>
          <w:bCs/>
          <w:sz w:val="24"/>
          <w:szCs w:val="24"/>
        </w:rPr>
        <w:t>Freezing comb</w:t>
      </w:r>
      <w:r w:rsidR="00347BFF" w:rsidRPr="00385BA7">
        <w:rPr>
          <w:rFonts w:ascii="Times New Roman" w:eastAsia="Times New Roman" w:hAnsi="Times New Roman" w:cs="Times New Roman"/>
          <w:sz w:val="24"/>
          <w:szCs w:val="24"/>
        </w:rPr>
        <w:t>: Freezing empty combs can kill wax moth eggs and larvae, preventing infestations in stored combs.</w:t>
      </w:r>
    </w:p>
    <w:p w14:paraId="678DA8D3" w14:textId="77777777" w:rsidR="00D25AC8" w:rsidRPr="00385BA7" w:rsidRDefault="005A1367" w:rsidP="00385BA7">
      <w:pPr>
        <w:spacing w:after="0" w:line="360" w:lineRule="auto"/>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3.3</w:t>
      </w:r>
      <w:r w:rsidR="00347BFF" w:rsidRPr="00385BA7">
        <w:rPr>
          <w:rFonts w:ascii="Times New Roman" w:eastAsia="Times New Roman" w:hAnsi="Times New Roman" w:cs="Times New Roman"/>
          <w:b/>
          <w:bCs/>
          <w:sz w:val="24"/>
          <w:szCs w:val="24"/>
        </w:rPr>
        <w:t xml:space="preserve"> </w:t>
      </w:r>
      <w:r w:rsidR="00D25AC8" w:rsidRPr="00385BA7">
        <w:rPr>
          <w:rFonts w:ascii="Times New Roman" w:eastAsia="Times New Roman" w:hAnsi="Times New Roman" w:cs="Times New Roman"/>
          <w:b/>
          <w:bCs/>
          <w:sz w:val="24"/>
          <w:szCs w:val="24"/>
        </w:rPr>
        <w:t>Chemical Control</w:t>
      </w:r>
    </w:p>
    <w:p w14:paraId="4092A1AF" w14:textId="77777777" w:rsidR="00D25AC8" w:rsidRPr="00385BA7" w:rsidRDefault="00D25AC8"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 xml:space="preserve">Chemical treatments are widely used to manage insect pests in beekeeping, particularly for mites like </w:t>
      </w:r>
      <w:r w:rsidRPr="00385BA7">
        <w:rPr>
          <w:rFonts w:ascii="Times New Roman" w:eastAsia="Times New Roman" w:hAnsi="Times New Roman" w:cs="Times New Roman"/>
          <w:i/>
          <w:iCs/>
          <w:sz w:val="24"/>
          <w:szCs w:val="24"/>
        </w:rPr>
        <w:t>Varroa destructor</w:t>
      </w:r>
      <w:r w:rsidRPr="00385BA7">
        <w:rPr>
          <w:rFonts w:ascii="Times New Roman" w:eastAsia="Times New Roman" w:hAnsi="Times New Roman" w:cs="Times New Roman"/>
          <w:sz w:val="24"/>
          <w:szCs w:val="24"/>
        </w:rPr>
        <w:t xml:space="preserve"> and </w:t>
      </w:r>
      <w:proofErr w:type="spellStart"/>
      <w:r w:rsidRPr="00385BA7">
        <w:rPr>
          <w:rFonts w:ascii="Times New Roman" w:eastAsia="Times New Roman" w:hAnsi="Times New Roman" w:cs="Times New Roman"/>
          <w:i/>
          <w:iCs/>
          <w:sz w:val="24"/>
          <w:szCs w:val="24"/>
        </w:rPr>
        <w:t>Tropilaelaps</w:t>
      </w:r>
      <w:proofErr w:type="spellEnd"/>
      <w:r w:rsidRPr="00385BA7">
        <w:rPr>
          <w:rFonts w:ascii="Times New Roman" w:eastAsia="Times New Roman" w:hAnsi="Times New Roman" w:cs="Times New Roman"/>
          <w:i/>
          <w:iCs/>
          <w:sz w:val="24"/>
          <w:szCs w:val="24"/>
        </w:rPr>
        <w:t xml:space="preserve"> </w:t>
      </w:r>
      <w:proofErr w:type="spellStart"/>
      <w:r w:rsidRPr="00385BA7">
        <w:rPr>
          <w:rFonts w:ascii="Times New Roman" w:eastAsia="Times New Roman" w:hAnsi="Times New Roman" w:cs="Times New Roman"/>
          <w:i/>
          <w:iCs/>
          <w:sz w:val="24"/>
          <w:szCs w:val="24"/>
        </w:rPr>
        <w:t>clareae</w:t>
      </w:r>
      <w:proofErr w:type="spellEnd"/>
      <w:r w:rsidRPr="00385BA7">
        <w:rPr>
          <w:rFonts w:ascii="Times New Roman" w:eastAsia="Times New Roman" w:hAnsi="Times New Roman" w:cs="Times New Roman"/>
          <w:sz w:val="24"/>
          <w:szCs w:val="24"/>
        </w:rPr>
        <w:t>. Common chemical treatments include:</w:t>
      </w:r>
    </w:p>
    <w:p w14:paraId="54519A27"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3.3.1 </w:t>
      </w:r>
      <w:r w:rsidR="00D25AC8" w:rsidRPr="00385BA7">
        <w:rPr>
          <w:rFonts w:ascii="Times New Roman" w:eastAsia="Times New Roman" w:hAnsi="Times New Roman" w:cs="Times New Roman"/>
          <w:b/>
          <w:bCs/>
          <w:sz w:val="24"/>
          <w:szCs w:val="24"/>
        </w:rPr>
        <w:t>Miticides</w:t>
      </w:r>
      <w:r w:rsidR="00D25AC8" w:rsidRPr="00385BA7">
        <w:rPr>
          <w:rFonts w:ascii="Times New Roman" w:eastAsia="Times New Roman" w:hAnsi="Times New Roman" w:cs="Times New Roman"/>
          <w:sz w:val="24"/>
          <w:szCs w:val="24"/>
        </w:rPr>
        <w:t>: Synthetic miticid</w:t>
      </w:r>
      <w:r w:rsidR="00EA5E38" w:rsidRPr="00385BA7">
        <w:rPr>
          <w:rFonts w:ascii="Times New Roman" w:eastAsia="Times New Roman" w:hAnsi="Times New Roman" w:cs="Times New Roman"/>
          <w:sz w:val="24"/>
          <w:szCs w:val="24"/>
        </w:rPr>
        <w:t>es such as amitraz, fluvalinate</w:t>
      </w:r>
      <w:r w:rsidR="00D25AC8" w:rsidRPr="00385BA7">
        <w:rPr>
          <w:rFonts w:ascii="Times New Roman" w:eastAsia="Times New Roman" w:hAnsi="Times New Roman" w:cs="Times New Roman"/>
          <w:sz w:val="24"/>
          <w:szCs w:val="24"/>
        </w:rPr>
        <w:t xml:space="preserve"> and coumaphos are used to control varroa mite populations. While effective, overuse of these chemicals can lead to the development of resistance in mite populations and contamination of hive products.</w:t>
      </w:r>
    </w:p>
    <w:p w14:paraId="5993B35E"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3.3.2 </w:t>
      </w:r>
      <w:r w:rsidR="00D25AC8" w:rsidRPr="00385BA7">
        <w:rPr>
          <w:rFonts w:ascii="Times New Roman" w:eastAsia="Times New Roman" w:hAnsi="Times New Roman" w:cs="Times New Roman"/>
          <w:b/>
          <w:bCs/>
          <w:sz w:val="24"/>
          <w:szCs w:val="24"/>
        </w:rPr>
        <w:t>Organic acids</w:t>
      </w:r>
      <w:r w:rsidR="00D25AC8" w:rsidRPr="00385BA7">
        <w:rPr>
          <w:rFonts w:ascii="Times New Roman" w:eastAsia="Times New Roman" w:hAnsi="Times New Roman" w:cs="Times New Roman"/>
          <w:sz w:val="24"/>
          <w:szCs w:val="24"/>
        </w:rPr>
        <w:t xml:space="preserve">: Formic acid and oxalic acid </w:t>
      </w:r>
      <w:r w:rsidR="008325E7">
        <w:rPr>
          <w:rFonts w:ascii="Times New Roman" w:eastAsia="Times New Roman" w:hAnsi="Times New Roman" w:cs="Times New Roman"/>
          <w:sz w:val="24"/>
          <w:szCs w:val="24"/>
        </w:rPr>
        <w:t xml:space="preserve">(20 to 30 ml per </w:t>
      </w:r>
      <w:commentRangeStart w:id="30"/>
      <w:r w:rsidR="008325E7">
        <w:rPr>
          <w:rFonts w:ascii="Times New Roman" w:eastAsia="Times New Roman" w:hAnsi="Times New Roman" w:cs="Times New Roman"/>
          <w:sz w:val="24"/>
          <w:szCs w:val="24"/>
        </w:rPr>
        <w:t>chamber</w:t>
      </w:r>
      <w:commentRangeEnd w:id="30"/>
      <w:r w:rsidR="006A677B">
        <w:rPr>
          <w:rStyle w:val="CommentReference"/>
        </w:rPr>
        <w:commentReference w:id="30"/>
      </w:r>
      <w:r w:rsidR="008325E7">
        <w:rPr>
          <w:rFonts w:ascii="Times New Roman" w:eastAsia="Times New Roman" w:hAnsi="Times New Roman" w:cs="Times New Roman"/>
          <w:sz w:val="24"/>
          <w:szCs w:val="24"/>
        </w:rPr>
        <w:t xml:space="preserve">) </w:t>
      </w:r>
      <w:r w:rsidR="00D25AC8" w:rsidRPr="00385BA7">
        <w:rPr>
          <w:rFonts w:ascii="Times New Roman" w:eastAsia="Times New Roman" w:hAnsi="Times New Roman" w:cs="Times New Roman"/>
          <w:sz w:val="24"/>
          <w:szCs w:val="24"/>
        </w:rPr>
        <w:t>are natural miticides that are less likely to lead to resistance and are effective in controlling varroa mites when applied at the correct dosage.</w:t>
      </w:r>
    </w:p>
    <w:p w14:paraId="1254F7E4" w14:textId="77777777" w:rsidR="00D25AC8" w:rsidRPr="00385BA7" w:rsidRDefault="005A1367" w:rsidP="00385BA7">
      <w:pPr>
        <w:spacing w:after="0" w:line="360" w:lineRule="auto"/>
        <w:ind w:left="540" w:hanging="540"/>
        <w:jc w:val="both"/>
        <w:rPr>
          <w:rFonts w:ascii="Times New Roman" w:eastAsia="Times New Roman" w:hAnsi="Times New Roman" w:cs="Times New Roman"/>
          <w:sz w:val="24"/>
          <w:szCs w:val="24"/>
        </w:rPr>
      </w:pPr>
      <w:r w:rsidRPr="00385BA7">
        <w:rPr>
          <w:rFonts w:ascii="Times New Roman" w:eastAsia="Times New Roman" w:hAnsi="Times New Roman" w:cs="Times New Roman"/>
          <w:b/>
          <w:bCs/>
          <w:sz w:val="24"/>
          <w:szCs w:val="24"/>
        </w:rPr>
        <w:t xml:space="preserve">3.3.3 </w:t>
      </w:r>
      <w:r w:rsidR="00D25AC8" w:rsidRPr="00385BA7">
        <w:rPr>
          <w:rFonts w:ascii="Times New Roman" w:eastAsia="Times New Roman" w:hAnsi="Times New Roman" w:cs="Times New Roman"/>
          <w:b/>
          <w:bCs/>
          <w:sz w:val="24"/>
          <w:szCs w:val="24"/>
        </w:rPr>
        <w:t>Essential oils</w:t>
      </w:r>
      <w:r w:rsidRPr="00385BA7">
        <w:rPr>
          <w:rFonts w:ascii="Times New Roman" w:eastAsia="Times New Roman" w:hAnsi="Times New Roman" w:cs="Times New Roman"/>
          <w:sz w:val="24"/>
          <w:szCs w:val="24"/>
        </w:rPr>
        <w:t xml:space="preserve">: </w:t>
      </w:r>
      <w:r w:rsidR="00D25AC8" w:rsidRPr="00F40529">
        <w:rPr>
          <w:rFonts w:ascii="Times New Roman" w:eastAsia="Times New Roman" w:hAnsi="Times New Roman" w:cs="Times New Roman"/>
          <w:sz w:val="24"/>
          <w:szCs w:val="24"/>
        </w:rPr>
        <w:t>Thymol</w:t>
      </w:r>
      <w:r w:rsidR="00F40529" w:rsidRPr="00F40529">
        <w:rPr>
          <w:rFonts w:ascii="Times New Roman" w:eastAsia="Times New Roman" w:hAnsi="Times New Roman" w:cs="Times New Roman"/>
          <w:sz w:val="24"/>
          <w:szCs w:val="24"/>
        </w:rPr>
        <w:t xml:space="preserve"> </w:t>
      </w:r>
      <w:r w:rsidR="00F40529" w:rsidRPr="0074356F">
        <w:rPr>
          <w:rFonts w:ascii="Times New Roman" w:eastAsia="Times New Roman" w:hAnsi="Times New Roman" w:cs="Times New Roman"/>
          <w:sz w:val="24"/>
          <w:szCs w:val="24"/>
        </w:rPr>
        <w:t>(</w:t>
      </w:r>
      <w:r w:rsidR="00F40529" w:rsidRPr="0074356F">
        <w:rPr>
          <w:rFonts w:ascii="Times New Roman" w:hAnsi="Times New Roman" w:cs="Times New Roman"/>
          <w:sz w:val="24"/>
          <w:szCs w:val="24"/>
        </w:rPr>
        <w:t xml:space="preserve">5g of thymol crystal into a gauze bag and </w:t>
      </w:r>
      <w:commentRangeStart w:id="31"/>
      <w:proofErr w:type="spellStart"/>
      <w:r w:rsidR="00F40529" w:rsidRPr="0074356F">
        <w:rPr>
          <w:rFonts w:ascii="Times New Roman" w:hAnsi="Times New Roman" w:cs="Times New Roman"/>
          <w:sz w:val="24"/>
          <w:szCs w:val="24"/>
        </w:rPr>
        <w:t>kep</w:t>
      </w:r>
      <w:commentRangeEnd w:id="31"/>
      <w:proofErr w:type="spellEnd"/>
      <w:r w:rsidR="006A677B">
        <w:rPr>
          <w:rStyle w:val="CommentReference"/>
        </w:rPr>
        <w:commentReference w:id="31"/>
      </w:r>
      <w:r w:rsidR="00F40529" w:rsidRPr="0074356F">
        <w:rPr>
          <w:rFonts w:ascii="Times New Roman" w:hAnsi="Times New Roman" w:cs="Times New Roman"/>
          <w:sz w:val="24"/>
          <w:szCs w:val="24"/>
        </w:rPr>
        <w:t xml:space="preserve"> on the top bars for two weeks) (</w:t>
      </w:r>
      <w:r w:rsidR="0074356F">
        <w:rPr>
          <w:rFonts w:ascii="Times New Roman" w:hAnsi="Times New Roman" w:cs="Times New Roman"/>
          <w:sz w:val="24"/>
          <w:szCs w:val="24"/>
        </w:rPr>
        <w:t xml:space="preserve">Dwarka </w:t>
      </w:r>
      <w:r w:rsidR="0074356F" w:rsidRPr="0074356F">
        <w:rPr>
          <w:rFonts w:ascii="Times New Roman" w:hAnsi="Times New Roman" w:cs="Times New Roman"/>
          <w:i/>
          <w:iCs/>
          <w:sz w:val="24"/>
          <w:szCs w:val="24"/>
        </w:rPr>
        <w:t>et al.,</w:t>
      </w:r>
      <w:r w:rsidR="0074356F">
        <w:rPr>
          <w:rFonts w:ascii="Times New Roman" w:hAnsi="Times New Roman" w:cs="Times New Roman"/>
          <w:sz w:val="24"/>
          <w:szCs w:val="24"/>
        </w:rPr>
        <w:t xml:space="preserve"> 2024</w:t>
      </w:r>
      <w:r w:rsidR="00F40529" w:rsidRPr="0074356F">
        <w:rPr>
          <w:rFonts w:ascii="Times New Roman" w:hAnsi="Times New Roman" w:cs="Times New Roman"/>
          <w:sz w:val="24"/>
          <w:szCs w:val="24"/>
        </w:rPr>
        <w:t>)</w:t>
      </w:r>
      <w:r w:rsidR="00D25AC8" w:rsidRPr="0074356F">
        <w:rPr>
          <w:rFonts w:ascii="Times New Roman" w:eastAsia="Times New Roman" w:hAnsi="Times New Roman" w:cs="Times New Roman"/>
          <w:sz w:val="24"/>
          <w:szCs w:val="24"/>
        </w:rPr>
        <w:t>,</w:t>
      </w:r>
      <w:r w:rsidR="00D25AC8" w:rsidRPr="00F40529">
        <w:rPr>
          <w:rFonts w:ascii="Times New Roman" w:eastAsia="Times New Roman" w:hAnsi="Times New Roman" w:cs="Times New Roman"/>
          <w:sz w:val="24"/>
          <w:szCs w:val="24"/>
        </w:rPr>
        <w:t xml:space="preserve"> derived from thyme, and other plant-based oils have shown efficacy in controlling mites. These</w:t>
      </w:r>
      <w:r w:rsidR="00D25AC8" w:rsidRPr="00385BA7">
        <w:rPr>
          <w:rFonts w:ascii="Times New Roman" w:eastAsia="Times New Roman" w:hAnsi="Times New Roman" w:cs="Times New Roman"/>
          <w:sz w:val="24"/>
          <w:szCs w:val="24"/>
        </w:rPr>
        <w:t xml:space="preserve"> are considered safer alternatives to synthetic chemicals but require precise application.</w:t>
      </w:r>
    </w:p>
    <w:p w14:paraId="60B69807" w14:textId="77777777" w:rsidR="00347BFF" w:rsidRPr="00385BA7" w:rsidRDefault="00D25AC8" w:rsidP="00385BA7">
      <w:pPr>
        <w:spacing w:after="0" w:line="360" w:lineRule="auto"/>
        <w:ind w:firstLine="720"/>
        <w:jc w:val="both"/>
        <w:outlineLvl w:val="3"/>
        <w:rPr>
          <w:rFonts w:ascii="Times New Roman" w:eastAsia="Times New Roman" w:hAnsi="Times New Roman" w:cs="Times New Roman"/>
          <w:b/>
          <w:bCs/>
          <w:sz w:val="24"/>
          <w:szCs w:val="24"/>
        </w:rPr>
      </w:pPr>
      <w:r w:rsidRPr="00385BA7">
        <w:rPr>
          <w:rFonts w:ascii="Times New Roman" w:eastAsia="Times New Roman" w:hAnsi="Times New Roman" w:cs="Times New Roman"/>
          <w:sz w:val="24"/>
          <w:szCs w:val="24"/>
        </w:rPr>
        <w:t>While chemical control is necessary in some cases, its overuse can have negative impacts on bee health and contribute to pesticide resistance. Additionally, chemical residues can contaminate honey and wax, posing risks to human health.</w:t>
      </w:r>
    </w:p>
    <w:p w14:paraId="722149F5" w14:textId="77777777" w:rsidR="00F75D7F" w:rsidRDefault="00F75D7F" w:rsidP="00385BA7">
      <w:pPr>
        <w:spacing w:after="0" w:line="360" w:lineRule="auto"/>
        <w:jc w:val="both"/>
        <w:outlineLvl w:val="2"/>
        <w:rPr>
          <w:rFonts w:ascii="Times New Roman" w:eastAsia="Times New Roman" w:hAnsi="Times New Roman" w:cs="Times New Roman"/>
          <w:b/>
          <w:bCs/>
          <w:sz w:val="24"/>
          <w:szCs w:val="24"/>
        </w:rPr>
      </w:pPr>
    </w:p>
    <w:p w14:paraId="2CBBD6AE" w14:textId="0F595BBE" w:rsidR="00347BFF" w:rsidRPr="00385BA7" w:rsidRDefault="00347BFF" w:rsidP="00385BA7">
      <w:pPr>
        <w:spacing w:after="0" w:line="360" w:lineRule="auto"/>
        <w:jc w:val="both"/>
        <w:outlineLvl w:val="2"/>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5. Conclusion</w:t>
      </w:r>
    </w:p>
    <w:p w14:paraId="3D278C1B" w14:textId="77777777" w:rsidR="005F57AF" w:rsidRPr="00385BA7" w:rsidRDefault="00347BFF" w:rsidP="00385BA7">
      <w:pPr>
        <w:spacing w:after="0" w:line="360" w:lineRule="auto"/>
        <w:ind w:firstLine="720"/>
        <w:jc w:val="both"/>
        <w:rPr>
          <w:rFonts w:ascii="Times New Roman" w:eastAsia="Times New Roman" w:hAnsi="Times New Roman" w:cs="Times New Roman"/>
          <w:sz w:val="24"/>
          <w:szCs w:val="24"/>
        </w:rPr>
      </w:pPr>
      <w:r w:rsidRPr="00385BA7">
        <w:rPr>
          <w:rFonts w:ascii="Times New Roman" w:eastAsia="Times New Roman" w:hAnsi="Times New Roman" w:cs="Times New Roman"/>
          <w:sz w:val="24"/>
          <w:szCs w:val="24"/>
        </w:rPr>
        <w:t>Beekeeping faces significant challenges from a range of insect pests, particularly varroa mites, small hive beetles, and wax moths. While chemical control remains the primary management strategy, integrated pest management (IPM) approaches that incorporate biological, cultural, and mechanical methods offer more sustainable solutions. Future research should focus on developing new biological control agents, improving pest.</w:t>
      </w:r>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could be at higher risk for further pests and parasites from domesticated honeybees, as was already shown by the infestation through </w:t>
      </w:r>
      <w:r w:rsidR="005F57AF" w:rsidRPr="00385BA7">
        <w:rPr>
          <w:rFonts w:ascii="Times New Roman" w:eastAsia="Times New Roman" w:hAnsi="Times New Roman" w:cs="Times New Roman"/>
          <w:i/>
          <w:iCs/>
          <w:sz w:val="24"/>
          <w:szCs w:val="24"/>
        </w:rPr>
        <w:t>V. destructor</w:t>
      </w:r>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 xml:space="preserve">A. </w:t>
      </w:r>
      <w:proofErr w:type="spellStart"/>
      <w:r w:rsidR="005F57AF" w:rsidRPr="00385BA7">
        <w:rPr>
          <w:rFonts w:ascii="Times New Roman" w:eastAsia="Times New Roman" w:hAnsi="Times New Roman" w:cs="Times New Roman"/>
          <w:i/>
          <w:iCs/>
          <w:sz w:val="24"/>
          <w:szCs w:val="24"/>
        </w:rPr>
        <w:t>cerana</w:t>
      </w:r>
      <w:proofErr w:type="spellEnd"/>
      <w:r w:rsidR="005F57AF" w:rsidRPr="00385BA7">
        <w:rPr>
          <w:rFonts w:ascii="Times New Roman" w:eastAsia="Times New Roman" w:hAnsi="Times New Roman" w:cs="Times New Roman"/>
          <w:sz w:val="24"/>
          <w:szCs w:val="24"/>
        </w:rPr>
        <w:t xml:space="preserve"> (Fries, 2010; Rosenkranz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 </w:t>
      </w:r>
      <w:proofErr w:type="gramStart"/>
      <w:r w:rsidR="005F57AF" w:rsidRPr="00385BA7">
        <w:rPr>
          <w:rFonts w:ascii="Times New Roman" w:eastAsia="Times New Roman" w:hAnsi="Times New Roman" w:cs="Times New Roman"/>
          <w:sz w:val="24"/>
          <w:szCs w:val="24"/>
        </w:rPr>
        <w:t xml:space="preserve">A number </w:t>
      </w:r>
      <w:r w:rsidR="005F57AF" w:rsidRPr="00385BA7">
        <w:rPr>
          <w:rFonts w:ascii="Times New Roman" w:eastAsia="Times New Roman" w:hAnsi="Times New Roman" w:cs="Times New Roman"/>
          <w:sz w:val="24"/>
          <w:szCs w:val="24"/>
        </w:rPr>
        <w:lastRenderedPageBreak/>
        <w:t>of</w:t>
      </w:r>
      <w:proofErr w:type="gramEnd"/>
      <w:r w:rsidR="005F57AF" w:rsidRPr="00385BA7">
        <w:rPr>
          <w:rFonts w:ascii="Times New Roman" w:eastAsia="Times New Roman" w:hAnsi="Times New Roman" w:cs="Times New Roman"/>
          <w:sz w:val="24"/>
          <w:szCs w:val="24"/>
        </w:rPr>
        <w:t xml:space="preserve"> research works have proved that the indigenous Asian honeybee could also effectively cope with the same parasites presently killing the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through behavioral and immunological defense mechanisms of its host (</w:t>
      </w:r>
      <w:proofErr w:type="spellStart"/>
      <w:r w:rsidR="005F57AF" w:rsidRPr="00385BA7">
        <w:rPr>
          <w:rFonts w:ascii="Times New Roman" w:eastAsia="Times New Roman" w:hAnsi="Times New Roman" w:cs="Times New Roman"/>
          <w:sz w:val="24"/>
          <w:szCs w:val="24"/>
        </w:rPr>
        <w:t>Khongphinitbunjong</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w:t>
      </w:r>
      <w:proofErr w:type="spellStart"/>
      <w:r w:rsidR="005F57AF" w:rsidRPr="00385BA7">
        <w:rPr>
          <w:rFonts w:ascii="Times New Roman" w:eastAsia="Times New Roman" w:hAnsi="Times New Roman" w:cs="Times New Roman"/>
          <w:sz w:val="24"/>
          <w:szCs w:val="24"/>
        </w:rPr>
        <w:t>Chaimanee</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2010).</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The migratory nature of several species of native Asian</w:t>
      </w:r>
      <w:r w:rsidR="00D25AC8"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sz w:val="24"/>
          <w:szCs w:val="24"/>
        </w:rPr>
        <w:t>honeybees may also be able to influence susceptibility of infection or infestation (</w:t>
      </w:r>
      <w:proofErr w:type="spellStart"/>
      <w:r w:rsidR="005F57AF" w:rsidRPr="00385BA7">
        <w:rPr>
          <w:rFonts w:ascii="Times New Roman" w:eastAsia="Times New Roman" w:hAnsi="Times New Roman" w:cs="Times New Roman"/>
          <w:sz w:val="24"/>
          <w:szCs w:val="24"/>
        </w:rPr>
        <w:t>Kavinseksan</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2003). Besides, promotion in standards and research on biomedical properties of bee products, such as honey (</w:t>
      </w:r>
      <w:proofErr w:type="spellStart"/>
      <w:r w:rsidR="005F57AF" w:rsidRPr="00385BA7">
        <w:rPr>
          <w:rFonts w:ascii="Times New Roman" w:eastAsia="Times New Roman" w:hAnsi="Times New Roman" w:cs="Times New Roman"/>
          <w:sz w:val="24"/>
          <w:szCs w:val="24"/>
        </w:rPr>
        <w:t>Wanjai</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2012) and propolis (</w:t>
      </w:r>
      <w:proofErr w:type="spellStart"/>
      <w:r w:rsidR="005F57AF" w:rsidRPr="00385BA7">
        <w:rPr>
          <w:rFonts w:ascii="Times New Roman" w:eastAsia="Times New Roman" w:hAnsi="Times New Roman" w:cs="Times New Roman"/>
          <w:sz w:val="24"/>
          <w:szCs w:val="24"/>
        </w:rPr>
        <w:t>Sanpa</w:t>
      </w:r>
      <w:proofErr w:type="spellEnd"/>
      <w:r w:rsidR="005F57AF" w:rsidRPr="00385BA7">
        <w:rPr>
          <w:rFonts w:ascii="Times New Roman" w:eastAsia="Times New Roman" w:hAnsi="Times New Roman" w:cs="Times New Roman"/>
          <w:sz w:val="24"/>
          <w:szCs w:val="24"/>
        </w:rPr>
        <w:t xml:space="preserve">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 should be encouraged in view of promoting beekeeping in Asia. The risks related to pesticide exposure would be highly posed to honeybees, and in a recent study, it has been observed that organophosphates are highly toxic to </w:t>
      </w:r>
      <w:r w:rsidR="005F57AF" w:rsidRPr="00385BA7">
        <w:rPr>
          <w:rFonts w:ascii="Times New Roman" w:eastAsia="Times New Roman" w:hAnsi="Times New Roman" w:cs="Times New Roman"/>
          <w:i/>
          <w:iCs/>
          <w:sz w:val="24"/>
          <w:szCs w:val="24"/>
        </w:rPr>
        <w:t xml:space="preserve">A. </w:t>
      </w:r>
      <w:proofErr w:type="spellStart"/>
      <w:r w:rsidR="005F57AF" w:rsidRPr="00385BA7">
        <w:rPr>
          <w:rFonts w:ascii="Times New Roman" w:eastAsia="Times New Roman" w:hAnsi="Times New Roman" w:cs="Times New Roman"/>
          <w:i/>
          <w:iCs/>
          <w:sz w:val="24"/>
          <w:szCs w:val="24"/>
        </w:rPr>
        <w:t>cerana</w:t>
      </w:r>
      <w:proofErr w:type="spellEnd"/>
      <w:r w:rsidR="005F57AF" w:rsidRPr="00385BA7">
        <w:rPr>
          <w:rFonts w:ascii="Times New Roman" w:eastAsia="Times New Roman" w:hAnsi="Times New Roman" w:cs="Times New Roman"/>
          <w:sz w:val="24"/>
          <w:szCs w:val="24"/>
        </w:rPr>
        <w:t xml:space="preserve"> and </w:t>
      </w:r>
      <w:r w:rsidR="005F57AF" w:rsidRPr="00385BA7">
        <w:rPr>
          <w:rFonts w:ascii="Times New Roman" w:eastAsia="Times New Roman" w:hAnsi="Times New Roman" w:cs="Times New Roman"/>
          <w:i/>
          <w:iCs/>
          <w:sz w:val="24"/>
          <w:szCs w:val="24"/>
        </w:rPr>
        <w:t>A. mellifera</w:t>
      </w:r>
      <w:r w:rsidR="005F57AF" w:rsidRPr="00385BA7">
        <w:rPr>
          <w:rFonts w:ascii="Times New Roman" w:eastAsia="Times New Roman" w:hAnsi="Times New Roman" w:cs="Times New Roman"/>
          <w:sz w:val="24"/>
          <w:szCs w:val="24"/>
        </w:rPr>
        <w:t xml:space="preserve"> (Stanley </w:t>
      </w:r>
      <w:r w:rsidR="005F57AF" w:rsidRPr="00385BA7">
        <w:rPr>
          <w:rFonts w:ascii="Times New Roman" w:eastAsia="Times New Roman" w:hAnsi="Times New Roman" w:cs="Times New Roman"/>
          <w:i/>
          <w:iCs/>
          <w:sz w:val="24"/>
          <w:szCs w:val="24"/>
        </w:rPr>
        <w:t>et al.,</w:t>
      </w:r>
      <w:r w:rsidR="005F57AF" w:rsidRPr="00385BA7">
        <w:rPr>
          <w:rFonts w:ascii="Times New Roman" w:eastAsia="Times New Roman" w:hAnsi="Times New Roman" w:cs="Times New Roman"/>
          <w:sz w:val="24"/>
          <w:szCs w:val="24"/>
        </w:rPr>
        <w:t xml:space="preserve"> 2015).</w:t>
      </w:r>
    </w:p>
    <w:p w14:paraId="3136B8CF" w14:textId="77777777" w:rsidR="005A1367" w:rsidRPr="00385BA7" w:rsidRDefault="005A1367" w:rsidP="00385BA7">
      <w:pPr>
        <w:spacing w:after="0" w:line="360" w:lineRule="auto"/>
        <w:jc w:val="both"/>
        <w:rPr>
          <w:rFonts w:ascii="Times New Roman" w:eastAsia="Times New Roman" w:hAnsi="Times New Roman" w:cs="Times New Roman"/>
          <w:b/>
          <w:bCs/>
          <w:sz w:val="24"/>
          <w:szCs w:val="24"/>
        </w:rPr>
      </w:pPr>
      <w:r w:rsidRPr="00385BA7">
        <w:rPr>
          <w:rFonts w:ascii="Times New Roman" w:eastAsia="Times New Roman" w:hAnsi="Times New Roman" w:cs="Times New Roman"/>
          <w:b/>
          <w:bCs/>
          <w:sz w:val="24"/>
          <w:szCs w:val="24"/>
        </w:rPr>
        <w:t>References</w:t>
      </w:r>
    </w:p>
    <w:p w14:paraId="1B5C9E3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Abrol</w:t>
      </w:r>
      <w:proofErr w:type="spellEnd"/>
      <w:r w:rsidRPr="00385BA7">
        <w:rPr>
          <w:rFonts w:ascii="Times New Roman" w:hAnsi="Times New Roman" w:cs="Times New Roman"/>
          <w:sz w:val="24"/>
          <w:szCs w:val="24"/>
        </w:rPr>
        <w:t xml:space="preserve"> DP</w:t>
      </w:r>
      <w:r w:rsidR="009C10CC">
        <w:rPr>
          <w:rFonts w:ascii="Times New Roman" w:hAnsi="Times New Roman" w:cs="Times New Roman"/>
          <w:sz w:val="24"/>
          <w:szCs w:val="24"/>
        </w:rPr>
        <w:t xml:space="preserve"> and</w:t>
      </w:r>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Putatunda</w:t>
      </w:r>
      <w:proofErr w:type="spellEnd"/>
      <w:r w:rsidRPr="00385BA7">
        <w:rPr>
          <w:rFonts w:ascii="Times New Roman" w:hAnsi="Times New Roman" w:cs="Times New Roman"/>
          <w:sz w:val="24"/>
          <w:szCs w:val="24"/>
        </w:rPr>
        <w:t xml:space="preserve"> B</w:t>
      </w:r>
      <w:r w:rsidR="009C10CC">
        <w:rPr>
          <w:rFonts w:ascii="Times New Roman" w:hAnsi="Times New Roman" w:cs="Times New Roman"/>
          <w:sz w:val="24"/>
          <w:szCs w:val="24"/>
        </w:rPr>
        <w:t>N. 1995.</w:t>
      </w:r>
      <w:r w:rsidRPr="00385BA7">
        <w:rPr>
          <w:rFonts w:ascii="Times New Roman" w:hAnsi="Times New Roman" w:cs="Times New Roman"/>
          <w:sz w:val="24"/>
          <w:szCs w:val="24"/>
        </w:rPr>
        <w:t xml:space="preserve"> Discovery of an ectoparasitic mite </w:t>
      </w:r>
      <w:proofErr w:type="spellStart"/>
      <w:r w:rsidRPr="003D77AA">
        <w:rPr>
          <w:rFonts w:ascii="Times New Roman" w:hAnsi="Times New Roman" w:cs="Times New Roman"/>
          <w:i/>
          <w:iCs/>
          <w:sz w:val="24"/>
          <w:szCs w:val="24"/>
        </w:rPr>
        <w:t>Tropilaelaps</w:t>
      </w:r>
      <w:proofErr w:type="spellEnd"/>
      <w:r w:rsidRPr="003D77AA">
        <w:rPr>
          <w:rFonts w:ascii="Times New Roman" w:hAnsi="Times New Roman" w:cs="Times New Roman"/>
          <w:i/>
          <w:iCs/>
          <w:sz w:val="24"/>
          <w:szCs w:val="24"/>
        </w:rPr>
        <w:t xml:space="preserve"> </w:t>
      </w:r>
      <w:proofErr w:type="spellStart"/>
      <w:r w:rsidRPr="003D77AA">
        <w:rPr>
          <w:rFonts w:ascii="Times New Roman" w:hAnsi="Times New Roman" w:cs="Times New Roman"/>
          <w:i/>
          <w:iCs/>
          <w:sz w:val="24"/>
          <w:szCs w:val="24"/>
        </w:rPr>
        <w:t>koenigerum</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Delifinado</w:t>
      </w:r>
      <w:proofErr w:type="spellEnd"/>
      <w:r w:rsidR="003D77AA">
        <w:rPr>
          <w:rFonts w:ascii="Times New Roman" w:hAnsi="Times New Roman" w:cs="Times New Roman"/>
          <w:sz w:val="24"/>
          <w:szCs w:val="24"/>
        </w:rPr>
        <w:t xml:space="preserve"> </w:t>
      </w:r>
      <w:r w:rsidRPr="00385BA7">
        <w:rPr>
          <w:rFonts w:ascii="Times New Roman" w:hAnsi="Times New Roman" w:cs="Times New Roman"/>
          <w:sz w:val="24"/>
          <w:szCs w:val="24"/>
        </w:rPr>
        <w:t xml:space="preserve">Baker &amp; Baker on </w:t>
      </w:r>
      <w:r w:rsidRPr="003D77AA">
        <w:rPr>
          <w:rFonts w:ascii="Times New Roman" w:hAnsi="Times New Roman" w:cs="Times New Roman"/>
          <w:i/>
          <w:iCs/>
          <w:sz w:val="24"/>
          <w:szCs w:val="24"/>
        </w:rPr>
        <w:t xml:space="preserve">Apis </w:t>
      </w:r>
      <w:proofErr w:type="spellStart"/>
      <w:r w:rsidRPr="003D77AA">
        <w:rPr>
          <w:rFonts w:ascii="Times New Roman" w:hAnsi="Times New Roman" w:cs="Times New Roman"/>
          <w:i/>
          <w:iCs/>
          <w:sz w:val="24"/>
          <w:szCs w:val="24"/>
        </w:rPr>
        <w:t>dorsata</w:t>
      </w:r>
      <w:proofErr w:type="spellEnd"/>
      <w:r w:rsidRPr="003D77AA">
        <w:rPr>
          <w:rFonts w:ascii="Times New Roman" w:hAnsi="Times New Roman" w:cs="Times New Roman"/>
          <w:i/>
          <w:iCs/>
          <w:sz w:val="24"/>
          <w:szCs w:val="24"/>
        </w:rPr>
        <w:t xml:space="preserve">, A. </w:t>
      </w:r>
      <w:proofErr w:type="spellStart"/>
      <w:r w:rsidRPr="003D77AA">
        <w:rPr>
          <w:rFonts w:ascii="Times New Roman" w:hAnsi="Times New Roman" w:cs="Times New Roman"/>
          <w:i/>
          <w:iCs/>
          <w:sz w:val="24"/>
          <w:szCs w:val="24"/>
        </w:rPr>
        <w:t>meliffera</w:t>
      </w:r>
      <w:proofErr w:type="spellEnd"/>
      <w:r w:rsidRPr="003D77AA">
        <w:rPr>
          <w:rFonts w:ascii="Times New Roman" w:hAnsi="Times New Roman" w:cs="Times New Roman"/>
          <w:i/>
          <w:iCs/>
          <w:sz w:val="24"/>
          <w:szCs w:val="24"/>
        </w:rPr>
        <w:t xml:space="preserve"> </w:t>
      </w:r>
      <w:r w:rsidRPr="00385BA7">
        <w:rPr>
          <w:rFonts w:ascii="Times New Roman" w:hAnsi="Times New Roman" w:cs="Times New Roman"/>
          <w:sz w:val="24"/>
          <w:szCs w:val="24"/>
        </w:rPr>
        <w:t xml:space="preserve">L. and </w:t>
      </w:r>
      <w:r w:rsidRPr="003D77AA">
        <w:rPr>
          <w:rFonts w:ascii="Times New Roman" w:hAnsi="Times New Roman" w:cs="Times New Roman"/>
          <w:i/>
          <w:iCs/>
          <w:sz w:val="24"/>
          <w:szCs w:val="24"/>
        </w:rPr>
        <w:t xml:space="preserve">Apis </w:t>
      </w:r>
      <w:proofErr w:type="spellStart"/>
      <w:r w:rsidRPr="003D77AA">
        <w:rPr>
          <w:rFonts w:ascii="Times New Roman" w:hAnsi="Times New Roman" w:cs="Times New Roman"/>
          <w:i/>
          <w:iCs/>
          <w:sz w:val="24"/>
          <w:szCs w:val="24"/>
        </w:rPr>
        <w:t>cerana</w:t>
      </w:r>
      <w:proofErr w:type="spellEnd"/>
      <w:r w:rsidRPr="00385BA7">
        <w:rPr>
          <w:rFonts w:ascii="Times New Roman" w:hAnsi="Times New Roman" w:cs="Times New Roman"/>
          <w:sz w:val="24"/>
          <w:szCs w:val="24"/>
        </w:rPr>
        <w:t xml:space="preserve"> F. in Jammu and Kashmir, India. Current Sci </w:t>
      </w:r>
      <w:proofErr w:type="gramStart"/>
      <w:r w:rsidRPr="00385BA7">
        <w:rPr>
          <w:rFonts w:ascii="Times New Roman" w:hAnsi="Times New Roman" w:cs="Times New Roman"/>
          <w:sz w:val="24"/>
          <w:szCs w:val="24"/>
        </w:rPr>
        <w:t>68 ,</w:t>
      </w:r>
      <w:proofErr w:type="gramEnd"/>
      <w:r w:rsidRPr="00385BA7">
        <w:rPr>
          <w:rFonts w:ascii="Times New Roman" w:hAnsi="Times New Roman" w:cs="Times New Roman"/>
          <w:sz w:val="24"/>
          <w:szCs w:val="24"/>
        </w:rPr>
        <w:t xml:space="preserve"> 90.</w:t>
      </w:r>
    </w:p>
    <w:p w14:paraId="4B2F57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Akratanakul</w:t>
      </w:r>
      <w:proofErr w:type="spellEnd"/>
      <w:r w:rsidRPr="00385BA7">
        <w:rPr>
          <w:rFonts w:ascii="Times New Roman" w:hAnsi="Times New Roman" w:cs="Times New Roman"/>
          <w:sz w:val="24"/>
          <w:szCs w:val="24"/>
        </w:rPr>
        <w:t xml:space="preserve">, P. (1990) Beekeeping in Asia. FAO (Food and Agriculture </w:t>
      </w:r>
      <w:proofErr w:type="spellStart"/>
      <w:r w:rsidRPr="00385BA7">
        <w:rPr>
          <w:rFonts w:ascii="Times New Roman" w:hAnsi="Times New Roman" w:cs="Times New Roman"/>
          <w:sz w:val="24"/>
          <w:szCs w:val="24"/>
        </w:rPr>
        <w:t>Organisation</w:t>
      </w:r>
      <w:proofErr w:type="spellEnd"/>
      <w:r w:rsidRPr="00385BA7">
        <w:rPr>
          <w:rFonts w:ascii="Times New Roman" w:hAnsi="Times New Roman" w:cs="Times New Roman"/>
          <w:sz w:val="24"/>
          <w:szCs w:val="24"/>
        </w:rPr>
        <w:t xml:space="preserve"> of the United Nations), Agricultural Services. Bulletin 68/4. Rome, </w:t>
      </w:r>
      <w:proofErr w:type="gramStart"/>
      <w:r w:rsidRPr="00385BA7">
        <w:rPr>
          <w:rFonts w:ascii="Times New Roman" w:hAnsi="Times New Roman" w:cs="Times New Roman"/>
          <w:sz w:val="24"/>
          <w:szCs w:val="24"/>
        </w:rPr>
        <w:t>Italy..</w:t>
      </w:r>
      <w:proofErr w:type="gramEnd"/>
    </w:p>
    <w:p w14:paraId="722DBBE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Amr, S.Z., </w:t>
      </w:r>
      <w:proofErr w:type="spellStart"/>
      <w:r w:rsidRPr="00385BA7">
        <w:rPr>
          <w:rFonts w:ascii="Times New Roman" w:hAnsi="Times New Roman" w:cs="Times New Roman"/>
          <w:sz w:val="24"/>
          <w:szCs w:val="24"/>
        </w:rPr>
        <w:t>Shehada</w:t>
      </w:r>
      <w:proofErr w:type="spellEnd"/>
      <w:r w:rsidRPr="00385BA7">
        <w:rPr>
          <w:rFonts w:ascii="Times New Roman" w:hAnsi="Times New Roman" w:cs="Times New Roman"/>
          <w:sz w:val="24"/>
          <w:szCs w:val="24"/>
        </w:rPr>
        <w:t>, S.E., Abo-</w:t>
      </w:r>
      <w:proofErr w:type="spellStart"/>
      <w:r w:rsidRPr="00385BA7">
        <w:rPr>
          <w:rFonts w:ascii="Times New Roman" w:hAnsi="Times New Roman" w:cs="Times New Roman"/>
          <w:sz w:val="24"/>
          <w:szCs w:val="24"/>
        </w:rPr>
        <w:t>Shehada</w:t>
      </w:r>
      <w:proofErr w:type="spellEnd"/>
      <w:r w:rsidRPr="00385BA7">
        <w:rPr>
          <w:rFonts w:ascii="Times New Roman" w:hAnsi="Times New Roman" w:cs="Times New Roman"/>
          <w:sz w:val="24"/>
          <w:szCs w:val="24"/>
        </w:rPr>
        <w:t xml:space="preserve">, M., Al-Oran, R. (1998) Honeybee parasitic </w:t>
      </w:r>
      <w:r w:rsidR="003D77AA">
        <w:rPr>
          <w:rFonts w:ascii="Times New Roman" w:hAnsi="Times New Roman" w:cs="Times New Roman"/>
          <w:sz w:val="24"/>
          <w:szCs w:val="24"/>
        </w:rPr>
        <w:t xml:space="preserve">arthropods in Jordan. </w:t>
      </w:r>
      <w:proofErr w:type="spellStart"/>
      <w:r w:rsidR="003D77AA">
        <w:rPr>
          <w:rFonts w:ascii="Times New Roman" w:hAnsi="Times New Roman" w:cs="Times New Roman"/>
          <w:sz w:val="24"/>
          <w:szCs w:val="24"/>
        </w:rPr>
        <w:t>Apiacta</w:t>
      </w:r>
      <w:proofErr w:type="spellEnd"/>
      <w:r w:rsidR="003D77AA">
        <w:rPr>
          <w:rFonts w:ascii="Times New Roman" w:hAnsi="Times New Roman" w:cs="Times New Roman"/>
          <w:sz w:val="24"/>
          <w:szCs w:val="24"/>
        </w:rPr>
        <w:t xml:space="preserve"> 3</w:t>
      </w:r>
      <w:r w:rsidRPr="00385BA7">
        <w:rPr>
          <w:rFonts w:ascii="Times New Roman" w:hAnsi="Times New Roman" w:cs="Times New Roman"/>
          <w:sz w:val="24"/>
          <w:szCs w:val="24"/>
        </w:rPr>
        <w:t>, 78–82.</w:t>
      </w:r>
    </w:p>
    <w:p w14:paraId="5F8EEBA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(1994) Non-reproduction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in Apis mellifera colonies in Papua New Guinea and Indonesia.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25 ,</w:t>
      </w:r>
      <w:proofErr w:type="gramEnd"/>
      <w:r w:rsidRPr="00385BA7">
        <w:rPr>
          <w:rFonts w:ascii="Times New Roman" w:hAnsi="Times New Roman" w:cs="Times New Roman"/>
          <w:sz w:val="24"/>
          <w:szCs w:val="24"/>
        </w:rPr>
        <w:t xml:space="preserve"> 412–421.</w:t>
      </w:r>
    </w:p>
    <w:p w14:paraId="08F44CC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Morgan, M.J. (2007) Genetic and morphological variation of bee-parasitic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mites (Acari: </w:t>
      </w:r>
      <w:proofErr w:type="spellStart"/>
      <w:r w:rsidRPr="00385BA7">
        <w:rPr>
          <w:rFonts w:ascii="Times New Roman" w:hAnsi="Times New Roman" w:cs="Times New Roman"/>
          <w:sz w:val="24"/>
          <w:szCs w:val="24"/>
        </w:rPr>
        <w:t>Laelapidae</w:t>
      </w:r>
      <w:proofErr w:type="spellEnd"/>
      <w:r w:rsidRPr="00385BA7">
        <w:rPr>
          <w:rFonts w:ascii="Times New Roman" w:hAnsi="Times New Roman" w:cs="Times New Roman"/>
          <w:sz w:val="24"/>
          <w:szCs w:val="24"/>
        </w:rPr>
        <w:t xml:space="preserve">): new and re-defined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1–24.</w:t>
      </w:r>
    </w:p>
    <w:p w14:paraId="1F331F1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w:t>
      </w:r>
      <w:r w:rsidRPr="009C10CC">
        <w:rPr>
          <w:rFonts w:ascii="Times New Roman" w:hAnsi="Times New Roman" w:cs="Times New Roman"/>
          <w:i/>
          <w:iCs/>
          <w:sz w:val="24"/>
          <w:szCs w:val="24"/>
        </w:rPr>
        <w:t xml:space="preserve">Varroa </w:t>
      </w:r>
      <w:proofErr w:type="spellStart"/>
      <w:r w:rsidRPr="009C10CC">
        <w:rPr>
          <w:rFonts w:ascii="Times New Roman" w:hAnsi="Times New Roman" w:cs="Times New Roman"/>
          <w:i/>
          <w:iCs/>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073CFEF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4A0F01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Anderson, D.L., Trueman, J.W.H. (2000)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is more than one species.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24 ,</w:t>
      </w:r>
      <w:proofErr w:type="gramEnd"/>
      <w:r w:rsidRPr="00385BA7">
        <w:rPr>
          <w:rFonts w:ascii="Times New Roman" w:hAnsi="Times New Roman" w:cs="Times New Roman"/>
          <w:sz w:val="24"/>
          <w:szCs w:val="24"/>
        </w:rPr>
        <w:t xml:space="preserve"> 165–189.</w:t>
      </w:r>
    </w:p>
    <w:p w14:paraId="3CC80A0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Artz, D. R., and B. A. Nault. 2011. Performance of Apis mellifera, Bombus impatiens, and </w:t>
      </w:r>
      <w:proofErr w:type="spellStart"/>
      <w:r w:rsidRPr="00385BA7">
        <w:rPr>
          <w:rFonts w:ascii="Times New Roman" w:hAnsi="Times New Roman" w:cs="Times New Roman"/>
          <w:sz w:val="24"/>
          <w:szCs w:val="24"/>
        </w:rPr>
        <w:t>Peponapis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pruinosa</w:t>
      </w:r>
      <w:proofErr w:type="spellEnd"/>
      <w:r w:rsidRPr="00385BA7">
        <w:rPr>
          <w:rFonts w:ascii="Times New Roman" w:hAnsi="Times New Roman" w:cs="Times New Roman"/>
          <w:sz w:val="24"/>
          <w:szCs w:val="24"/>
        </w:rPr>
        <w:t xml:space="preserve"> (Hymenoptera: Apidae) as pollinators of pumpkin. J. Econ.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104: 1153–1161.</w:t>
      </w:r>
    </w:p>
    <w:p w14:paraId="6134861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Berry, J.A., Bartlett, L.J., Bruckner, S., Baker, C., Braman, S.K., Delaplane, K.S., Williams, G.R., 2022. Assessing repeated oxalic acid vaporization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hymenoptera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apidae</w:t>
      </w:r>
      <w:proofErr w:type="spellEnd"/>
      <w:r w:rsidRPr="00385BA7">
        <w:rPr>
          <w:rFonts w:ascii="Times New Roman" w:hAnsi="Times New Roman" w:cs="Times New Roman"/>
          <w:sz w:val="24"/>
          <w:szCs w:val="24"/>
        </w:rPr>
        <w:t>) colonies for control of the ectoparasitic mite varroa destructor. J. Insect Sci. 22, 15.</w:t>
      </w:r>
    </w:p>
    <w:p w14:paraId="37098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Blaauw, B. R., and R. Isaacs. 2014. Flower plantings increase wild bee </w:t>
      </w:r>
      <w:proofErr w:type="gramStart"/>
      <w:r w:rsidRPr="00385BA7">
        <w:rPr>
          <w:rFonts w:ascii="Times New Roman" w:hAnsi="Times New Roman" w:cs="Times New Roman"/>
          <w:sz w:val="24"/>
          <w:szCs w:val="24"/>
        </w:rPr>
        <w:t>abundance</w:t>
      </w:r>
      <w:proofErr w:type="gramEnd"/>
      <w:r w:rsidRPr="00385BA7">
        <w:rPr>
          <w:rFonts w:ascii="Times New Roman" w:hAnsi="Times New Roman" w:cs="Times New Roman"/>
          <w:sz w:val="24"/>
          <w:szCs w:val="24"/>
        </w:rPr>
        <w:t xml:space="preserve"> and the pollination services provided to a pollination-dependent crop. J. Appl. Ecol. 51: 890–898.</w:t>
      </w:r>
    </w:p>
    <w:p w14:paraId="038F2E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Bosch, J., J. Bosch, and W. P. Kemp. 2002. Developing and establishing bee species as crop pollinators: the example of Osmia spp. (Hymenoptera: </w:t>
      </w:r>
      <w:proofErr w:type="spellStart"/>
      <w:r w:rsidRPr="00385BA7">
        <w:rPr>
          <w:rFonts w:ascii="Times New Roman" w:hAnsi="Times New Roman" w:cs="Times New Roman"/>
          <w:sz w:val="24"/>
          <w:szCs w:val="24"/>
        </w:rPr>
        <w:t>Megachilidae</w:t>
      </w:r>
      <w:proofErr w:type="spellEnd"/>
      <w:r w:rsidRPr="00385BA7">
        <w:rPr>
          <w:rFonts w:ascii="Times New Roman" w:hAnsi="Times New Roman" w:cs="Times New Roman"/>
          <w:sz w:val="24"/>
          <w:szCs w:val="24"/>
        </w:rPr>
        <w:t xml:space="preserve">) and fruit trees. Bull.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Res. 92: 3–16.</w:t>
      </w:r>
    </w:p>
    <w:p w14:paraId="26FF8A9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Bosch, J., W. P. Kemp, and G. E. </w:t>
      </w:r>
      <w:proofErr w:type="spellStart"/>
      <w:r w:rsidRPr="00385BA7">
        <w:rPr>
          <w:rFonts w:ascii="Times New Roman" w:hAnsi="Times New Roman" w:cs="Times New Roman"/>
          <w:sz w:val="24"/>
          <w:szCs w:val="24"/>
        </w:rPr>
        <w:t>Trostle</w:t>
      </w:r>
      <w:proofErr w:type="spellEnd"/>
      <w:r w:rsidRPr="00385BA7">
        <w:rPr>
          <w:rFonts w:ascii="Times New Roman" w:hAnsi="Times New Roman" w:cs="Times New Roman"/>
          <w:sz w:val="24"/>
          <w:szCs w:val="24"/>
        </w:rPr>
        <w:t xml:space="preserve">. 2006. Bee population returns and cherry yields in an orchard pollinated with Osmia </w:t>
      </w:r>
      <w:proofErr w:type="spellStart"/>
      <w:r w:rsidRPr="00385BA7">
        <w:rPr>
          <w:rFonts w:ascii="Times New Roman" w:hAnsi="Times New Roman" w:cs="Times New Roman"/>
          <w:sz w:val="24"/>
          <w:szCs w:val="24"/>
        </w:rPr>
        <w:t>lignaria</w:t>
      </w:r>
      <w:proofErr w:type="spellEnd"/>
      <w:r w:rsidRPr="00385BA7">
        <w:rPr>
          <w:rFonts w:ascii="Times New Roman" w:hAnsi="Times New Roman" w:cs="Times New Roman"/>
          <w:sz w:val="24"/>
          <w:szCs w:val="24"/>
        </w:rPr>
        <w:t xml:space="preserve"> (Hymenoptera: </w:t>
      </w:r>
      <w:proofErr w:type="spellStart"/>
      <w:r w:rsidRPr="00385BA7">
        <w:rPr>
          <w:rFonts w:ascii="Times New Roman" w:hAnsi="Times New Roman" w:cs="Times New Roman"/>
          <w:sz w:val="24"/>
          <w:szCs w:val="24"/>
        </w:rPr>
        <w:t>Megachilidae</w:t>
      </w:r>
      <w:proofErr w:type="spellEnd"/>
      <w:r w:rsidRPr="00385BA7">
        <w:rPr>
          <w:rFonts w:ascii="Times New Roman" w:hAnsi="Times New Roman" w:cs="Times New Roman"/>
          <w:sz w:val="24"/>
          <w:szCs w:val="24"/>
        </w:rPr>
        <w:t xml:space="preserve">). J. Econ.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99: 408–413.</w:t>
      </w:r>
    </w:p>
    <w:p w14:paraId="34742BC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Brion, A.C. B. (2015) Small hive beetle poses threat to bee industry. The Philippine Star (February 22).</w:t>
      </w:r>
    </w:p>
    <w:p w14:paraId="67C04D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Buawangpong</w:t>
      </w:r>
      <w:proofErr w:type="spellEnd"/>
      <w:r w:rsidRPr="00385BA7">
        <w:rPr>
          <w:rFonts w:ascii="Times New Roman" w:hAnsi="Times New Roman" w:cs="Times New Roman"/>
          <w:sz w:val="24"/>
          <w:szCs w:val="24"/>
        </w:rPr>
        <w:t xml:space="preserve">, N., de Guzman, L.I., </w:t>
      </w:r>
      <w:proofErr w:type="spellStart"/>
      <w:r w:rsidRPr="00385BA7">
        <w:rPr>
          <w:rFonts w:ascii="Times New Roman" w:hAnsi="Times New Roman" w:cs="Times New Roman"/>
          <w:sz w:val="24"/>
          <w:szCs w:val="24"/>
        </w:rPr>
        <w:t>Frake</w:t>
      </w:r>
      <w:proofErr w:type="spellEnd"/>
      <w:r w:rsidRPr="00385BA7">
        <w:rPr>
          <w:rFonts w:ascii="Times New Roman" w:hAnsi="Times New Roman" w:cs="Times New Roman"/>
          <w:sz w:val="24"/>
          <w:szCs w:val="24"/>
        </w:rPr>
        <w:t xml:space="preserve">, A.M., </w:t>
      </w: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Burgett, M.,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(2015)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and Varroa destructor: prevalence and reproduction in concurrently infested Apis mellifera colonies.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doi</w:t>
      </w:r>
      <w:proofErr w:type="spellEnd"/>
      <w:r w:rsidRPr="00385BA7">
        <w:rPr>
          <w:rFonts w:ascii="Times New Roman" w:hAnsi="Times New Roman" w:cs="Times New Roman"/>
          <w:sz w:val="24"/>
          <w:szCs w:val="24"/>
        </w:rPr>
        <w:t>: 10.1007/s13592-015-0368-8.</w:t>
      </w:r>
    </w:p>
    <w:p w14:paraId="575FA56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Buawangpong</w:t>
      </w:r>
      <w:proofErr w:type="spellEnd"/>
      <w:r w:rsidRPr="00385BA7">
        <w:rPr>
          <w:rFonts w:ascii="Times New Roman" w:hAnsi="Times New Roman" w:cs="Times New Roman"/>
          <w:sz w:val="24"/>
          <w:szCs w:val="24"/>
        </w:rPr>
        <w:t xml:space="preserve">, N., de Guzman, L.I., </w:t>
      </w:r>
      <w:proofErr w:type="spellStart"/>
      <w:r w:rsidRPr="00385BA7">
        <w:rPr>
          <w:rFonts w:ascii="Times New Roman" w:hAnsi="Times New Roman" w:cs="Times New Roman"/>
          <w:sz w:val="24"/>
          <w:szCs w:val="24"/>
        </w:rPr>
        <w:t>Frake</w:t>
      </w:r>
      <w:proofErr w:type="spellEnd"/>
      <w:r w:rsidRPr="00385BA7">
        <w:rPr>
          <w:rFonts w:ascii="Times New Roman" w:hAnsi="Times New Roman" w:cs="Times New Roman"/>
          <w:sz w:val="24"/>
          <w:szCs w:val="24"/>
        </w:rPr>
        <w:t xml:space="preserve">, A.M., </w:t>
      </w: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Burgett, M.,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(2015)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and Varroa destructor: prevalence and reproduction in concurrently infested Apis mellifera colonies.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doi</w:t>
      </w:r>
      <w:proofErr w:type="spellEnd"/>
      <w:r w:rsidRPr="00385BA7">
        <w:rPr>
          <w:rFonts w:ascii="Times New Roman" w:hAnsi="Times New Roman" w:cs="Times New Roman"/>
          <w:sz w:val="24"/>
          <w:szCs w:val="24"/>
        </w:rPr>
        <w:t>: 10.1007/s13592-015-0368-8.</w:t>
      </w:r>
    </w:p>
    <w:p w14:paraId="0B59398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Burgett, D.M., </w:t>
      </w:r>
      <w:proofErr w:type="spellStart"/>
      <w:r w:rsidRPr="00385BA7">
        <w:rPr>
          <w:rFonts w:ascii="Times New Roman" w:hAnsi="Times New Roman" w:cs="Times New Roman"/>
          <w:sz w:val="24"/>
          <w:szCs w:val="24"/>
        </w:rPr>
        <w:t>Kitprasert</w:t>
      </w:r>
      <w:proofErr w:type="spellEnd"/>
      <w:r w:rsidRPr="00385BA7">
        <w:rPr>
          <w:rFonts w:ascii="Times New Roman" w:hAnsi="Times New Roman" w:cs="Times New Roman"/>
          <w:sz w:val="24"/>
          <w:szCs w:val="24"/>
        </w:rPr>
        <w:t xml:space="preserve">, C. (1990) Evaluation of </w:t>
      </w:r>
      <w:proofErr w:type="spellStart"/>
      <w:r w:rsidRPr="00385BA7">
        <w:rPr>
          <w:rFonts w:ascii="Times New Roman" w:hAnsi="Times New Roman" w:cs="Times New Roman"/>
          <w:sz w:val="24"/>
          <w:szCs w:val="24"/>
        </w:rPr>
        <w:t>Apistan</w:t>
      </w:r>
      <w:proofErr w:type="spellEnd"/>
      <w:r w:rsidRPr="00385BA7">
        <w:rPr>
          <w:rFonts w:ascii="Times New Roman" w:hAnsi="Times New Roman" w:cs="Times New Roman"/>
          <w:sz w:val="24"/>
          <w:szCs w:val="24"/>
        </w:rPr>
        <w:t xml:space="preserve">™ as a control for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(Acari: </w:t>
      </w:r>
      <w:proofErr w:type="spellStart"/>
      <w:r w:rsidRPr="00385BA7">
        <w:rPr>
          <w:rFonts w:ascii="Times New Roman" w:hAnsi="Times New Roman" w:cs="Times New Roman"/>
          <w:sz w:val="24"/>
          <w:szCs w:val="24"/>
        </w:rPr>
        <w:t>Laelapidae</w:t>
      </w:r>
      <w:proofErr w:type="spellEnd"/>
      <w:r w:rsidRPr="00385BA7">
        <w:rPr>
          <w:rFonts w:ascii="Times New Roman" w:hAnsi="Times New Roman" w:cs="Times New Roman"/>
          <w:sz w:val="24"/>
          <w:szCs w:val="24"/>
        </w:rPr>
        <w:t xml:space="preserve">), an Asian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brood mite parasite. Am. Bee J. </w:t>
      </w:r>
      <w:proofErr w:type="gramStart"/>
      <w:r w:rsidRPr="00385BA7">
        <w:rPr>
          <w:rFonts w:ascii="Times New Roman" w:hAnsi="Times New Roman" w:cs="Times New Roman"/>
          <w:sz w:val="24"/>
          <w:szCs w:val="24"/>
        </w:rPr>
        <w:t>130 ,</w:t>
      </w:r>
      <w:proofErr w:type="gramEnd"/>
      <w:r w:rsidRPr="00385BA7">
        <w:rPr>
          <w:rFonts w:ascii="Times New Roman" w:hAnsi="Times New Roman" w:cs="Times New Roman"/>
          <w:sz w:val="24"/>
          <w:szCs w:val="24"/>
        </w:rPr>
        <w:t xml:space="preserve"> 51–53.</w:t>
      </w:r>
    </w:p>
    <w:p w14:paraId="790008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Cabanillas, H.E.,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P.J., 2006. Infectivity of entomopathogenic nematodes (</w:t>
      </w:r>
      <w:proofErr w:type="spellStart"/>
      <w:r w:rsidRPr="00385BA7">
        <w:rPr>
          <w:rFonts w:ascii="Times New Roman" w:hAnsi="Times New Roman" w:cs="Times New Roman"/>
          <w:sz w:val="24"/>
          <w:szCs w:val="24"/>
        </w:rPr>
        <w:t>Steinernematidae</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Heterorhabditidae</w:t>
      </w:r>
      <w:proofErr w:type="spellEnd"/>
      <w:r w:rsidRPr="00385BA7">
        <w:rPr>
          <w:rFonts w:ascii="Times New Roman" w:hAnsi="Times New Roman" w:cs="Times New Roman"/>
          <w:sz w:val="24"/>
          <w:szCs w:val="24"/>
        </w:rPr>
        <w:t xml:space="preserve">) against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Apicult</w:t>
      </w:r>
      <w:proofErr w:type="spellEnd"/>
      <w:r w:rsidRPr="00385BA7">
        <w:rPr>
          <w:rFonts w:ascii="Times New Roman" w:hAnsi="Times New Roman" w:cs="Times New Roman"/>
          <w:sz w:val="24"/>
          <w:szCs w:val="24"/>
        </w:rPr>
        <w:t>. Res. 45, 49–50.</w:t>
      </w:r>
    </w:p>
    <w:p w14:paraId="1163E1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Calderone, N. W. 2012. Insect pollinated crops, insect pollinators and US agriculture: trend analysis of aggregate data for the period 1992-2009.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7: e37235.</w:t>
      </w:r>
    </w:p>
    <w:p w14:paraId="3FD9CC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Cervancia</w:t>
      </w:r>
      <w:proofErr w:type="spellEnd"/>
      <w:r w:rsidRPr="00385BA7">
        <w:rPr>
          <w:rFonts w:ascii="Times New Roman" w:hAnsi="Times New Roman" w:cs="Times New Roman"/>
          <w:sz w:val="24"/>
          <w:szCs w:val="24"/>
        </w:rPr>
        <w:t xml:space="preserve">, C.R. (1993) Philippines beekeeping status of research and development. In: Proc. </w:t>
      </w:r>
      <w:proofErr w:type="spellStart"/>
      <w:r w:rsidRPr="00385BA7">
        <w:rPr>
          <w:rFonts w:ascii="Times New Roman" w:hAnsi="Times New Roman" w:cs="Times New Roman"/>
          <w:sz w:val="24"/>
          <w:szCs w:val="24"/>
        </w:rPr>
        <w:t>Beenet</w:t>
      </w:r>
      <w:proofErr w:type="spellEnd"/>
      <w:r w:rsidRPr="00385BA7">
        <w:rPr>
          <w:rFonts w:ascii="Times New Roman" w:hAnsi="Times New Roman" w:cs="Times New Roman"/>
          <w:sz w:val="24"/>
          <w:szCs w:val="24"/>
        </w:rPr>
        <w:t xml:space="preserve"> Asia: Workshop on Priorities in R&amp;D on Beekeeping in Tropical Asia. Kuala Lumpur, Malaysia. pp. 49–63.</w:t>
      </w:r>
    </w:p>
    <w:p w14:paraId="2197E2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Cervancia</w:t>
      </w:r>
      <w:proofErr w:type="spellEnd"/>
      <w:r w:rsidRPr="00385BA7">
        <w:rPr>
          <w:rFonts w:ascii="Times New Roman" w:hAnsi="Times New Roman" w:cs="Times New Roman"/>
          <w:sz w:val="24"/>
          <w:szCs w:val="24"/>
        </w:rPr>
        <w:t xml:space="preserve">, C.R. (1993) Philippines beekeeping status of research and development. In: Proc. </w:t>
      </w:r>
      <w:proofErr w:type="spellStart"/>
      <w:r w:rsidRPr="00385BA7">
        <w:rPr>
          <w:rFonts w:ascii="Times New Roman" w:hAnsi="Times New Roman" w:cs="Times New Roman"/>
          <w:sz w:val="24"/>
          <w:szCs w:val="24"/>
        </w:rPr>
        <w:t>Beenet</w:t>
      </w:r>
      <w:proofErr w:type="spellEnd"/>
      <w:r w:rsidRPr="00385BA7">
        <w:rPr>
          <w:rFonts w:ascii="Times New Roman" w:hAnsi="Times New Roman" w:cs="Times New Roman"/>
          <w:sz w:val="24"/>
          <w:szCs w:val="24"/>
        </w:rPr>
        <w:t xml:space="preserve"> Asia: Workshop on Priorities in R&amp;D on Beekeeping in Tropical Asia. Kuala Lumpur, Malaysia. pp. 49–63.</w:t>
      </w:r>
    </w:p>
    <w:p w14:paraId="5AE328E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Chaimanee</w:t>
      </w:r>
      <w:proofErr w:type="spellEnd"/>
      <w:r w:rsidRPr="00385BA7">
        <w:rPr>
          <w:rFonts w:ascii="Times New Roman" w:hAnsi="Times New Roman" w:cs="Times New Roman"/>
          <w:sz w:val="24"/>
          <w:szCs w:val="24"/>
        </w:rPr>
        <w:t xml:space="preserve">, V., </w:t>
      </w:r>
      <w:proofErr w:type="spellStart"/>
      <w:r w:rsidRPr="00385BA7">
        <w:rPr>
          <w:rFonts w:ascii="Times New Roman" w:hAnsi="Times New Roman" w:cs="Times New Roman"/>
          <w:sz w:val="24"/>
          <w:szCs w:val="24"/>
        </w:rPr>
        <w:t>Warrit</w:t>
      </w:r>
      <w:proofErr w:type="spellEnd"/>
      <w:r w:rsidRPr="00385BA7">
        <w:rPr>
          <w:rFonts w:ascii="Times New Roman" w:hAnsi="Times New Roman" w:cs="Times New Roman"/>
          <w:sz w:val="24"/>
          <w:szCs w:val="24"/>
        </w:rPr>
        <w:t xml:space="preserve">, N.,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(2010) Infections of Nosema ceranae in four different honeybee species.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105 ,</w:t>
      </w:r>
      <w:proofErr w:type="gramEnd"/>
      <w:r w:rsidRPr="00385BA7">
        <w:rPr>
          <w:rFonts w:ascii="Times New Roman" w:hAnsi="Times New Roman" w:cs="Times New Roman"/>
          <w:sz w:val="24"/>
          <w:szCs w:val="24"/>
        </w:rPr>
        <w:t xml:space="preserve"> 207–210.</w:t>
      </w:r>
    </w:p>
    <w:p w14:paraId="57A6275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Crane, E. (1999) The world history of beekeeping and honey hunting. Gerald Duckworth &amp; Co, Ltd, London.</w:t>
      </w:r>
    </w:p>
    <w:p w14:paraId="1C4068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Cuthbertson, A.G.S., Wakefield, M.E., Powell, M.E., Marris, G., Anderson, H., Budge, G. E., Mathers, J.J., Blackburn, L.F., Brown, M.A., 2013.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a review of its biology and control measures. Current Zoology 59, 644–653.</w:t>
      </w:r>
    </w:p>
    <w:p w14:paraId="6E0760D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Burgett, D.M.,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(2001) Biology and life history of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dorsalis and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externus. In: Webster, T.C., Delaplane, K.S. (eds.) Mites of the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pp. 17–27. </w:t>
      </w:r>
      <w:proofErr w:type="spellStart"/>
      <w:r w:rsidRPr="00385BA7">
        <w:rPr>
          <w:rFonts w:ascii="Times New Roman" w:hAnsi="Times New Roman" w:cs="Times New Roman"/>
          <w:sz w:val="24"/>
          <w:szCs w:val="24"/>
        </w:rPr>
        <w:t>Dadant</w:t>
      </w:r>
      <w:proofErr w:type="spellEnd"/>
      <w:r w:rsidRPr="00385BA7">
        <w:rPr>
          <w:rFonts w:ascii="Times New Roman" w:hAnsi="Times New Roman" w:cs="Times New Roman"/>
          <w:sz w:val="24"/>
          <w:szCs w:val="24"/>
        </w:rPr>
        <w:t>, Hamilton, IL.</w:t>
      </w:r>
    </w:p>
    <w:p w14:paraId="2C1BBA4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(1996) A new species of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associated with Apis </w:t>
      </w:r>
      <w:proofErr w:type="spellStart"/>
      <w:r w:rsidRPr="00385BA7">
        <w:rPr>
          <w:rFonts w:ascii="Times New Roman" w:hAnsi="Times New Roman" w:cs="Times New Roman"/>
          <w:sz w:val="24"/>
          <w:szCs w:val="24"/>
        </w:rPr>
        <w:t>koschevnikovi</w:t>
      </w:r>
      <w:proofErr w:type="spellEnd"/>
      <w:r w:rsidRPr="00385BA7">
        <w:rPr>
          <w:rFonts w:ascii="Times New Roman" w:hAnsi="Times New Roman" w:cs="Times New Roman"/>
          <w:sz w:val="24"/>
          <w:szCs w:val="24"/>
        </w:rPr>
        <w:t xml:space="preserve"> (Apidae: Hymenoptera) in Borneo.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3EC708D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(1996) A new species of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associated with Apis </w:t>
      </w:r>
      <w:proofErr w:type="spellStart"/>
      <w:r w:rsidRPr="00385BA7">
        <w:rPr>
          <w:rFonts w:ascii="Times New Roman" w:hAnsi="Times New Roman" w:cs="Times New Roman"/>
          <w:sz w:val="24"/>
          <w:szCs w:val="24"/>
        </w:rPr>
        <w:t>koschevnikovi</w:t>
      </w:r>
      <w:proofErr w:type="spellEnd"/>
      <w:r w:rsidRPr="00385BA7">
        <w:rPr>
          <w:rFonts w:ascii="Times New Roman" w:hAnsi="Times New Roman" w:cs="Times New Roman"/>
          <w:sz w:val="24"/>
          <w:szCs w:val="24"/>
        </w:rPr>
        <w:t xml:space="preserve"> (Apidae: Hymenoptera) in Borneo.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23–27.</w:t>
      </w:r>
    </w:p>
    <w:p w14:paraId="74AB1D6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Frake</w:t>
      </w:r>
      <w:proofErr w:type="spellEnd"/>
      <w:r w:rsidRPr="00385BA7">
        <w:rPr>
          <w:rFonts w:ascii="Times New Roman" w:hAnsi="Times New Roman" w:cs="Times New Roman"/>
          <w:sz w:val="24"/>
          <w:szCs w:val="24"/>
        </w:rPr>
        <w:t xml:space="preserve">, A.M. (2007) Temperature affects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development.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46 ,</w:t>
      </w:r>
      <w:proofErr w:type="gramEnd"/>
      <w:r w:rsidRPr="00385BA7">
        <w:rPr>
          <w:rFonts w:ascii="Times New Roman" w:hAnsi="Times New Roman" w:cs="Times New Roman"/>
          <w:sz w:val="24"/>
          <w:szCs w:val="24"/>
        </w:rPr>
        <w:t xml:space="preserve"> 88–93.</w:t>
      </w:r>
    </w:p>
    <w:p w14:paraId="63932D6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(1998) Distribution of the Japanese and Russian genotypes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Honey Bee Sci.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115–119 </w:t>
      </w:r>
    </w:p>
    <w:p w14:paraId="20421C3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(1999) Identification and comparison of Varroa species identification and comparison of Varroa species infesting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85–95.</w:t>
      </w:r>
    </w:p>
    <w:p w14:paraId="23423D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w:t>
      </w:r>
      <w:proofErr w:type="spellStart"/>
      <w:r w:rsidRPr="00385BA7">
        <w:rPr>
          <w:rFonts w:ascii="Times New Roman" w:hAnsi="Times New Roman" w:cs="Times New Roman"/>
          <w:sz w:val="24"/>
          <w:szCs w:val="24"/>
        </w:rPr>
        <w:t>Frake</w:t>
      </w:r>
      <w:proofErr w:type="spellEnd"/>
      <w:r w:rsidRPr="00385BA7">
        <w:rPr>
          <w:rFonts w:ascii="Times New Roman" w:hAnsi="Times New Roman" w:cs="Times New Roman"/>
          <w:sz w:val="24"/>
          <w:szCs w:val="24"/>
        </w:rPr>
        <w:t xml:space="preserve">, A.M. (2015) Effects of diet, mating and temperature on ovary activation and fecundity of small hive beetles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46 (3), 326–336.</w:t>
      </w:r>
    </w:p>
    <w:p w14:paraId="3F2F12B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Stelzer, J.A. (1997) DNA evidence of the origin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Oudemans</w:t>
      </w:r>
      <w:proofErr w:type="spellEnd"/>
      <w:r w:rsidRPr="00385BA7">
        <w:rPr>
          <w:rFonts w:ascii="Times New Roman" w:hAnsi="Times New Roman" w:cs="Times New Roman"/>
          <w:sz w:val="24"/>
          <w:szCs w:val="24"/>
        </w:rPr>
        <w:t xml:space="preserve"> in the Americas. </w:t>
      </w:r>
      <w:proofErr w:type="spellStart"/>
      <w:r w:rsidRPr="00385BA7">
        <w:rPr>
          <w:rFonts w:ascii="Times New Roman" w:hAnsi="Times New Roman" w:cs="Times New Roman"/>
          <w:sz w:val="24"/>
          <w:szCs w:val="24"/>
        </w:rPr>
        <w:t>Biochem</w:t>
      </w:r>
      <w:proofErr w:type="spellEnd"/>
      <w:r w:rsidRPr="00385BA7">
        <w:rPr>
          <w:rFonts w:ascii="Times New Roman" w:hAnsi="Times New Roman" w:cs="Times New Roman"/>
          <w:sz w:val="24"/>
          <w:szCs w:val="24"/>
        </w:rPr>
        <w:t xml:space="preserve">. Genet.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327–335. </w:t>
      </w:r>
    </w:p>
    <w:p w14:paraId="0BED00F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Stelzer, J.A. (1999) Occurrence of two genotypes of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Oud. in North America.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30 ,</w:t>
      </w:r>
      <w:proofErr w:type="gramEnd"/>
      <w:r w:rsidRPr="00385BA7">
        <w:rPr>
          <w:rFonts w:ascii="Times New Roman" w:hAnsi="Times New Roman" w:cs="Times New Roman"/>
          <w:sz w:val="24"/>
          <w:szCs w:val="24"/>
        </w:rPr>
        <w:t xml:space="preserve"> 31–36.</w:t>
      </w:r>
    </w:p>
    <w:p w14:paraId="1E4BF14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Stelzer, J.A., Anderson, D.L. (1998) Congruence of RAPD and mitochondrial DNA markers in assessing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genotypes.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49–51 .</w:t>
      </w:r>
    </w:p>
    <w:p w14:paraId="62751FC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M., Baker, E.W. (1961)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a new genus of mites from the Philippines (</w:t>
      </w:r>
      <w:proofErr w:type="spellStart"/>
      <w:r w:rsidRPr="00385BA7">
        <w:rPr>
          <w:rFonts w:ascii="Times New Roman" w:hAnsi="Times New Roman" w:cs="Times New Roman"/>
          <w:sz w:val="24"/>
          <w:szCs w:val="24"/>
        </w:rPr>
        <w:t>Laelaptidae</w:t>
      </w:r>
      <w:proofErr w:type="spellEnd"/>
      <w:r w:rsidRPr="00385BA7">
        <w:rPr>
          <w:rFonts w:ascii="Times New Roman" w:hAnsi="Times New Roman" w:cs="Times New Roman"/>
          <w:sz w:val="24"/>
          <w:szCs w:val="24"/>
        </w:rPr>
        <w:t>[</w:t>
      </w:r>
      <w:proofErr w:type="spellStart"/>
      <w:r w:rsidRPr="00385BA7">
        <w:rPr>
          <w:rFonts w:ascii="Times New Roman" w:hAnsi="Times New Roman" w:cs="Times New Roman"/>
          <w:sz w:val="24"/>
          <w:szCs w:val="24"/>
        </w:rPr>
        <w:t>s.lat</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Fieldiana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Zool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53–56.</w:t>
      </w:r>
    </w:p>
    <w:p w14:paraId="42517C2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M.D., Baker, E.W. (1974)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a new family of mites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J. Wash. Acad. Sci. </w:t>
      </w:r>
      <w:proofErr w:type="gramStart"/>
      <w:r w:rsidRPr="00385BA7">
        <w:rPr>
          <w:rFonts w:ascii="Times New Roman" w:hAnsi="Times New Roman" w:cs="Times New Roman"/>
          <w:sz w:val="24"/>
          <w:szCs w:val="24"/>
        </w:rPr>
        <w:t>64 ,</w:t>
      </w:r>
      <w:proofErr w:type="gramEnd"/>
      <w:r w:rsidRPr="00385BA7">
        <w:rPr>
          <w:rFonts w:ascii="Times New Roman" w:hAnsi="Times New Roman" w:cs="Times New Roman"/>
          <w:sz w:val="24"/>
          <w:szCs w:val="24"/>
        </w:rPr>
        <w:t xml:space="preserve"> 4–10.</w:t>
      </w:r>
    </w:p>
    <w:p w14:paraId="4B1489A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Aggarwal, K. (1987) A new Varroa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from the nests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(Apidae). Int.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13 ,</w:t>
      </w:r>
      <w:proofErr w:type="gramEnd"/>
      <w:r w:rsidRPr="00385BA7">
        <w:rPr>
          <w:rFonts w:ascii="Times New Roman" w:hAnsi="Times New Roman" w:cs="Times New Roman"/>
          <w:sz w:val="24"/>
          <w:szCs w:val="24"/>
        </w:rPr>
        <w:t xml:space="preserve"> 233–237.</w:t>
      </w:r>
    </w:p>
    <w:p w14:paraId="6DF0DE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Baker, E.W. (1982) A new species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parasitic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4CA014D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Baker, E.W. (1982) A new species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parasitic on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Am. Bee J. </w:t>
      </w:r>
      <w:proofErr w:type="gramStart"/>
      <w:r w:rsidRPr="00385BA7">
        <w:rPr>
          <w:rFonts w:ascii="Times New Roman" w:hAnsi="Times New Roman" w:cs="Times New Roman"/>
          <w:sz w:val="24"/>
          <w:szCs w:val="24"/>
        </w:rPr>
        <w:t>122 ,</w:t>
      </w:r>
      <w:proofErr w:type="gramEnd"/>
      <w:r w:rsidRPr="00385BA7">
        <w:rPr>
          <w:rFonts w:ascii="Times New Roman" w:hAnsi="Times New Roman" w:cs="Times New Roman"/>
          <w:sz w:val="24"/>
          <w:szCs w:val="24"/>
        </w:rPr>
        <w:t xml:space="preserve"> 416–417.</w:t>
      </w:r>
    </w:p>
    <w:p w14:paraId="344D840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Baker, E.W., </w:t>
      </w:r>
      <w:proofErr w:type="spellStart"/>
      <w:r w:rsidRPr="00385BA7">
        <w:rPr>
          <w:rFonts w:ascii="Times New Roman" w:hAnsi="Times New Roman" w:cs="Times New Roman"/>
          <w:sz w:val="24"/>
          <w:szCs w:val="24"/>
        </w:rPr>
        <w:t>Phoon</w:t>
      </w:r>
      <w:proofErr w:type="spellEnd"/>
      <w:r w:rsidRPr="00385BA7">
        <w:rPr>
          <w:rFonts w:ascii="Times New Roman" w:hAnsi="Times New Roman" w:cs="Times New Roman"/>
          <w:sz w:val="24"/>
          <w:szCs w:val="24"/>
        </w:rPr>
        <w:t>, A.C.G. (1989) Mites (Acari) associated with bees (Apidae) in Asia, with description of a new species. Am. Bee J. 129 (609–610), 612–613.</w:t>
      </w:r>
    </w:p>
    <w:p w14:paraId="1CCFED2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Underwood, B.A., Baker, E.W. (1985) The occurrence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mites in brood nests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and A. </w:t>
      </w:r>
      <w:proofErr w:type="spellStart"/>
      <w:r w:rsidRPr="00385BA7">
        <w:rPr>
          <w:rFonts w:ascii="Times New Roman" w:hAnsi="Times New Roman" w:cs="Times New Roman"/>
          <w:sz w:val="24"/>
          <w:szCs w:val="24"/>
        </w:rPr>
        <w:t>laboriosa</w:t>
      </w:r>
      <w:proofErr w:type="spellEnd"/>
      <w:r w:rsidRPr="00385BA7">
        <w:rPr>
          <w:rFonts w:ascii="Times New Roman" w:hAnsi="Times New Roman" w:cs="Times New Roman"/>
          <w:sz w:val="24"/>
          <w:szCs w:val="24"/>
        </w:rPr>
        <w:t xml:space="preserve"> in Nepal, with descriptions of nymphal stages. Am. Bee J. </w:t>
      </w:r>
      <w:proofErr w:type="gramStart"/>
      <w:r w:rsidRPr="00385BA7">
        <w:rPr>
          <w:rFonts w:ascii="Times New Roman" w:hAnsi="Times New Roman" w:cs="Times New Roman"/>
          <w:sz w:val="24"/>
          <w:szCs w:val="24"/>
        </w:rPr>
        <w:t>125 ,</w:t>
      </w:r>
      <w:proofErr w:type="gramEnd"/>
      <w:r w:rsidRPr="00385BA7">
        <w:rPr>
          <w:rFonts w:ascii="Times New Roman" w:hAnsi="Times New Roman" w:cs="Times New Roman"/>
          <w:sz w:val="24"/>
          <w:szCs w:val="24"/>
        </w:rPr>
        <w:t xml:space="preserve"> 703– 706.</w:t>
      </w:r>
    </w:p>
    <w:p w14:paraId="6FC9790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Pr>
          <w:rFonts w:ascii="Times New Roman" w:hAnsi="Times New Roman" w:cs="Times New Roman"/>
          <w:sz w:val="24"/>
          <w:szCs w:val="24"/>
        </w:rPr>
        <w:t xml:space="preserve">Dwarka, </w:t>
      </w:r>
      <w:proofErr w:type="spellStart"/>
      <w:r>
        <w:rPr>
          <w:rFonts w:ascii="Times New Roman" w:hAnsi="Times New Roman" w:cs="Times New Roman"/>
          <w:sz w:val="24"/>
          <w:szCs w:val="24"/>
        </w:rPr>
        <w:t>Ahirwar</w:t>
      </w:r>
      <w:proofErr w:type="spellEnd"/>
      <w:r>
        <w:rPr>
          <w:rFonts w:ascii="Times New Roman" w:hAnsi="Times New Roman" w:cs="Times New Roman"/>
          <w:sz w:val="24"/>
          <w:szCs w:val="24"/>
        </w:rPr>
        <w:t xml:space="preserve"> MK, Sahu BL and Chadar N. 2024. </w:t>
      </w:r>
      <w:proofErr w:type="spellStart"/>
      <w:r>
        <w:rPr>
          <w:rFonts w:ascii="Times New Roman" w:hAnsi="Times New Roman" w:cs="Times New Roman"/>
          <w:sz w:val="24"/>
          <w:szCs w:val="24"/>
        </w:rPr>
        <w:t>Madhumakkhi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palan</w:t>
      </w:r>
      <w:proofErr w:type="spellEnd"/>
      <w:r>
        <w:rPr>
          <w:rFonts w:ascii="Times New Roman" w:hAnsi="Times New Roman" w:cs="Times New Roman"/>
          <w:sz w:val="24"/>
          <w:szCs w:val="24"/>
        </w:rPr>
        <w:t xml:space="preserve"> ki </w:t>
      </w:r>
      <w:proofErr w:type="spellStart"/>
      <w:r>
        <w:rPr>
          <w:rFonts w:ascii="Times New Roman" w:hAnsi="Times New Roman" w:cs="Times New Roman"/>
          <w:sz w:val="24"/>
          <w:szCs w:val="24"/>
        </w:rPr>
        <w:t>pramukh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samasyaye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rog. Technical bulletin, ISBN:</w:t>
      </w:r>
      <w:r w:rsidRPr="00FB4DE0">
        <w:rPr>
          <w:rFonts w:ascii="Times New Roman" w:hAnsi="Times New Roman" w:cs="Times New Roman"/>
          <w:szCs w:val="22"/>
        </w:rPr>
        <w:t xml:space="preserve"> </w:t>
      </w:r>
      <w:r w:rsidRPr="00FB4DE0">
        <w:rPr>
          <w:rFonts w:ascii="Times New Roman" w:hAnsi="Times New Roman" w:cs="Times New Roman"/>
          <w:color w:val="000000" w:themeColor="text1"/>
          <w:sz w:val="24"/>
          <w:szCs w:val="24"/>
        </w:rPr>
        <w:t>9789334094817</w:t>
      </w:r>
      <w:r>
        <w:rPr>
          <w:rFonts w:ascii="Times New Roman" w:hAnsi="Times New Roman" w:cs="Times New Roman"/>
          <w:color w:val="000000" w:themeColor="text1"/>
          <w:sz w:val="24"/>
          <w:szCs w:val="24"/>
        </w:rPr>
        <w:t>.</w:t>
      </w:r>
    </w:p>
    <w:p w14:paraId="1F352A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Ellis Jr., J.D., Hepburn, R., Luckman, B.,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xml:space="preserve">, P.J., 2004. Effects of soil type, moisture, and density on pupation success of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Environ.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33, 794–798.</w:t>
      </w:r>
    </w:p>
    <w:p w14:paraId="55BAE7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Farone, T.S., 2021. Registered medicinal products for use in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in the United States and Canada. Veterinary clinics of North America: food animal practice.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Veterinary Medicine 37, 451–465.</w:t>
      </w:r>
    </w:p>
    <w:p w14:paraId="7E3F04C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Fries, I. (2010) Nosema ceranae in European honey 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S73–S79.</w:t>
      </w:r>
    </w:p>
    <w:p w14:paraId="52A87BA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Fuchs, S., Long, L., Anderson, D. (2000) A scientific note on the genetic distinctness of Varroa mites on Apis mellifera L. and on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Fabr</w:t>
      </w:r>
      <w:proofErr w:type="spellEnd"/>
      <w:r w:rsidRPr="00385BA7">
        <w:rPr>
          <w:rFonts w:ascii="Times New Roman" w:hAnsi="Times New Roman" w:cs="Times New Roman"/>
          <w:sz w:val="24"/>
          <w:szCs w:val="24"/>
        </w:rPr>
        <w:t xml:space="preserve">. in North Vietnam.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31 ,</w:t>
      </w:r>
      <w:proofErr w:type="gramEnd"/>
      <w:r w:rsidRPr="00385BA7">
        <w:rPr>
          <w:rFonts w:ascii="Times New Roman" w:hAnsi="Times New Roman" w:cs="Times New Roman"/>
          <w:sz w:val="24"/>
          <w:szCs w:val="24"/>
        </w:rPr>
        <w:t xml:space="preserve"> 456–460.</w:t>
      </w:r>
    </w:p>
    <w:p w14:paraId="249C724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Gallai</w:t>
      </w:r>
      <w:proofErr w:type="spellEnd"/>
      <w:r w:rsidRPr="00385BA7">
        <w:rPr>
          <w:rFonts w:ascii="Times New Roman" w:hAnsi="Times New Roman" w:cs="Times New Roman"/>
          <w:sz w:val="24"/>
          <w:szCs w:val="24"/>
        </w:rPr>
        <w:t>, N., J.-M. Salles, J. </w:t>
      </w:r>
      <w:proofErr w:type="spellStart"/>
      <w:r w:rsidRPr="00385BA7">
        <w:rPr>
          <w:rFonts w:ascii="Times New Roman" w:hAnsi="Times New Roman" w:cs="Times New Roman"/>
          <w:sz w:val="24"/>
          <w:szCs w:val="24"/>
        </w:rPr>
        <w:t>Settele</w:t>
      </w:r>
      <w:proofErr w:type="spellEnd"/>
      <w:r w:rsidRPr="00385BA7">
        <w:rPr>
          <w:rFonts w:ascii="Times New Roman" w:hAnsi="Times New Roman" w:cs="Times New Roman"/>
          <w:sz w:val="24"/>
          <w:szCs w:val="24"/>
        </w:rPr>
        <w:t>, and B. E. </w:t>
      </w:r>
      <w:proofErr w:type="spellStart"/>
      <w:r w:rsidRPr="00385BA7">
        <w:rPr>
          <w:rFonts w:ascii="Times New Roman" w:hAnsi="Times New Roman" w:cs="Times New Roman"/>
          <w:sz w:val="24"/>
          <w:szCs w:val="24"/>
        </w:rPr>
        <w:t>Vaissièrea</w:t>
      </w:r>
      <w:proofErr w:type="spellEnd"/>
      <w:r w:rsidRPr="00385BA7">
        <w:rPr>
          <w:rFonts w:ascii="Times New Roman" w:hAnsi="Times New Roman" w:cs="Times New Roman"/>
          <w:sz w:val="24"/>
          <w:szCs w:val="24"/>
        </w:rPr>
        <w:t>. 2009. Economic valuation of the vulnerability of world agriculture confronted with pollinator decline. Ecol. Econ. 68: 810–821.</w:t>
      </w:r>
    </w:p>
    <w:p w14:paraId="20D9325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Garibaldi, L. A., I. Steffan-</w:t>
      </w:r>
      <w:proofErr w:type="spellStart"/>
      <w:r w:rsidRPr="00385BA7">
        <w:rPr>
          <w:rFonts w:ascii="Times New Roman" w:hAnsi="Times New Roman" w:cs="Times New Roman"/>
          <w:sz w:val="24"/>
          <w:szCs w:val="24"/>
        </w:rPr>
        <w:t>Dewenter</w:t>
      </w:r>
      <w:proofErr w:type="spellEnd"/>
      <w:r w:rsidRPr="00385BA7">
        <w:rPr>
          <w:rFonts w:ascii="Times New Roman" w:hAnsi="Times New Roman" w:cs="Times New Roman"/>
          <w:sz w:val="24"/>
          <w:szCs w:val="24"/>
        </w:rPr>
        <w:t>, R. Winfree, M. A. Aizen, R. </w:t>
      </w:r>
      <w:proofErr w:type="spellStart"/>
      <w:r w:rsidRPr="00385BA7">
        <w:rPr>
          <w:rFonts w:ascii="Times New Roman" w:hAnsi="Times New Roman" w:cs="Times New Roman"/>
          <w:sz w:val="24"/>
          <w:szCs w:val="24"/>
        </w:rPr>
        <w:t>Bommarco</w:t>
      </w:r>
      <w:proofErr w:type="spellEnd"/>
      <w:r w:rsidRPr="00385BA7">
        <w:rPr>
          <w:rFonts w:ascii="Times New Roman" w:hAnsi="Times New Roman" w:cs="Times New Roman"/>
          <w:sz w:val="24"/>
          <w:szCs w:val="24"/>
        </w:rPr>
        <w:t>, S. A. Cunningham, C. </w:t>
      </w:r>
      <w:proofErr w:type="spellStart"/>
      <w:r w:rsidRPr="00385BA7">
        <w:rPr>
          <w:rFonts w:ascii="Times New Roman" w:hAnsi="Times New Roman" w:cs="Times New Roman"/>
          <w:sz w:val="24"/>
          <w:szCs w:val="24"/>
        </w:rPr>
        <w:t>Kremen</w:t>
      </w:r>
      <w:proofErr w:type="spellEnd"/>
      <w:r w:rsidRPr="00385BA7">
        <w:rPr>
          <w:rFonts w:ascii="Times New Roman" w:hAnsi="Times New Roman" w:cs="Times New Roman"/>
          <w:sz w:val="24"/>
          <w:szCs w:val="24"/>
        </w:rPr>
        <w:t>, L. G. </w:t>
      </w:r>
      <w:proofErr w:type="spellStart"/>
      <w:r w:rsidRPr="00385BA7">
        <w:rPr>
          <w:rFonts w:ascii="Times New Roman" w:hAnsi="Times New Roman" w:cs="Times New Roman"/>
          <w:sz w:val="24"/>
          <w:szCs w:val="24"/>
        </w:rPr>
        <w:t>Carvalheiro</w:t>
      </w:r>
      <w:proofErr w:type="spellEnd"/>
      <w:r w:rsidRPr="00385BA7">
        <w:rPr>
          <w:rFonts w:ascii="Times New Roman" w:hAnsi="Times New Roman" w:cs="Times New Roman"/>
          <w:sz w:val="24"/>
          <w:szCs w:val="24"/>
        </w:rPr>
        <w:t xml:space="preserve">, L. D. Harder, O. Afik, et al. 2013. Wild pollinators enhance fruit set of crops regardless of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abundance. Science. 339: 1608–1611.</w:t>
      </w:r>
    </w:p>
    <w:p w14:paraId="476CE29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Gerson, U., Dag, A., Efrat, C., </w:t>
      </w:r>
      <w:proofErr w:type="spellStart"/>
      <w:r w:rsidRPr="00385BA7">
        <w:rPr>
          <w:rFonts w:ascii="Times New Roman" w:hAnsi="Times New Roman" w:cs="Times New Roman"/>
          <w:sz w:val="24"/>
          <w:szCs w:val="24"/>
        </w:rPr>
        <w:t>Slabezki</w:t>
      </w:r>
      <w:proofErr w:type="spellEnd"/>
      <w:r w:rsidRPr="00385BA7">
        <w:rPr>
          <w:rFonts w:ascii="Times New Roman" w:hAnsi="Times New Roman" w:cs="Times New Roman"/>
          <w:sz w:val="24"/>
          <w:szCs w:val="24"/>
        </w:rPr>
        <w:t xml:space="preserve">, Y., Stern, Y. (1994) Tracheal mite,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comes to Israel. Am. Bee J. </w:t>
      </w:r>
      <w:proofErr w:type="gramStart"/>
      <w:r w:rsidRPr="00385BA7">
        <w:rPr>
          <w:rFonts w:ascii="Times New Roman" w:hAnsi="Times New Roman" w:cs="Times New Roman"/>
          <w:sz w:val="24"/>
          <w:szCs w:val="24"/>
        </w:rPr>
        <w:t>134 ,</w:t>
      </w:r>
      <w:proofErr w:type="gramEnd"/>
      <w:r w:rsidRPr="00385BA7">
        <w:rPr>
          <w:rFonts w:ascii="Times New Roman" w:hAnsi="Times New Roman" w:cs="Times New Roman"/>
          <w:sz w:val="24"/>
          <w:szCs w:val="24"/>
        </w:rPr>
        <w:t xml:space="preserve"> 486.</w:t>
      </w:r>
    </w:p>
    <w:p w14:paraId="373D6A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Greenleaf, S. S., and C. </w:t>
      </w:r>
      <w:proofErr w:type="spellStart"/>
      <w:r w:rsidRPr="00385BA7">
        <w:rPr>
          <w:rFonts w:ascii="Times New Roman" w:hAnsi="Times New Roman" w:cs="Times New Roman"/>
          <w:sz w:val="24"/>
          <w:szCs w:val="24"/>
        </w:rPr>
        <w:t>Kremen</w:t>
      </w:r>
      <w:proofErr w:type="spellEnd"/>
      <w:r w:rsidRPr="00385BA7">
        <w:rPr>
          <w:rFonts w:ascii="Times New Roman" w:hAnsi="Times New Roman" w:cs="Times New Roman"/>
          <w:sz w:val="24"/>
          <w:szCs w:val="24"/>
        </w:rPr>
        <w:t xml:space="preserve">. 2006. Wild bee species increase tomato production and respond differently to surrounding land use in Northern California. Biol. </w:t>
      </w:r>
      <w:proofErr w:type="spellStart"/>
      <w:r w:rsidRPr="00385BA7">
        <w:rPr>
          <w:rFonts w:ascii="Times New Roman" w:hAnsi="Times New Roman" w:cs="Times New Roman"/>
          <w:sz w:val="24"/>
          <w:szCs w:val="24"/>
        </w:rPr>
        <w:t>Conserv</w:t>
      </w:r>
      <w:proofErr w:type="spellEnd"/>
      <w:r w:rsidRPr="00385BA7">
        <w:rPr>
          <w:rFonts w:ascii="Times New Roman" w:hAnsi="Times New Roman" w:cs="Times New Roman"/>
          <w:sz w:val="24"/>
          <w:szCs w:val="24"/>
        </w:rPr>
        <w:t>. 133: 81–87.</w:t>
      </w:r>
    </w:p>
    <w:p w14:paraId="4A1AABE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Guo, L., Fan, X., Qiao, X., Montell, C., Huang, J., 2021. An octopamine receptor confers selective toxicity of amitraz on honeybees and Varroa mites. </w:t>
      </w:r>
      <w:proofErr w:type="spellStart"/>
      <w:r w:rsidRPr="00385BA7">
        <w:rPr>
          <w:rFonts w:ascii="Times New Roman" w:hAnsi="Times New Roman" w:cs="Times New Roman"/>
          <w:sz w:val="24"/>
          <w:szCs w:val="24"/>
        </w:rPr>
        <w:t>Elife</w:t>
      </w:r>
      <w:proofErr w:type="spellEnd"/>
      <w:r w:rsidRPr="00385BA7">
        <w:rPr>
          <w:rFonts w:ascii="Times New Roman" w:hAnsi="Times New Roman" w:cs="Times New Roman"/>
          <w:sz w:val="24"/>
          <w:szCs w:val="24"/>
        </w:rPr>
        <w:t xml:space="preserve"> 10, e68268. </w:t>
      </w:r>
      <w:hyperlink r:id="rId12" w:history="1">
        <w:r w:rsidRPr="00385BA7">
          <w:rPr>
            <w:rStyle w:val="Hyperlink"/>
            <w:rFonts w:ascii="Times New Roman" w:hAnsi="Times New Roman" w:cs="Times New Roman"/>
            <w:color w:val="auto"/>
            <w:sz w:val="24"/>
            <w:szCs w:val="24"/>
          </w:rPr>
          <w:t>https://doi.org/10.7554/eLife.68268</w:t>
        </w:r>
      </w:hyperlink>
      <w:r w:rsidRPr="00385BA7">
        <w:rPr>
          <w:rFonts w:ascii="Times New Roman" w:hAnsi="Times New Roman" w:cs="Times New Roman"/>
          <w:sz w:val="24"/>
          <w:szCs w:val="24"/>
        </w:rPr>
        <w:t>.</w:t>
      </w:r>
    </w:p>
    <w:p w14:paraId="7C425AD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Hepburn, C. (2005) Bibliography of Apis </w:t>
      </w:r>
      <w:proofErr w:type="spellStart"/>
      <w:proofErr w:type="gram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377–378. doi:10.1051/ apido:2005024.</w:t>
      </w:r>
    </w:p>
    <w:p w14:paraId="18A3EFB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H.R., Radloff, S.E., Otis, G.W., Fuchs, S., Verma, L.R., Tan, K., </w:t>
      </w:r>
      <w:proofErr w:type="spellStart"/>
      <w:r w:rsidRPr="00385BA7">
        <w:rPr>
          <w:rFonts w:ascii="Times New Roman" w:hAnsi="Times New Roman" w:cs="Times New Roman"/>
          <w:sz w:val="24"/>
          <w:szCs w:val="24"/>
        </w:rPr>
        <w:t>Chaiyawong</w:t>
      </w:r>
      <w:proofErr w:type="spellEnd"/>
      <w:r w:rsidRPr="00385BA7">
        <w:rPr>
          <w:rFonts w:ascii="Times New Roman" w:hAnsi="Times New Roman" w:cs="Times New Roman"/>
          <w:sz w:val="24"/>
          <w:szCs w:val="24"/>
        </w:rPr>
        <w:t xml:space="preserve">, T., Tahmasebi, G., </w:t>
      </w:r>
      <w:proofErr w:type="spellStart"/>
      <w:r w:rsidRPr="00385BA7">
        <w:rPr>
          <w:rFonts w:ascii="Times New Roman" w:hAnsi="Times New Roman" w:cs="Times New Roman"/>
          <w:sz w:val="24"/>
          <w:szCs w:val="24"/>
        </w:rPr>
        <w:t>Ebadi</w:t>
      </w:r>
      <w:proofErr w:type="spellEnd"/>
      <w:r w:rsidRPr="00385BA7">
        <w:rPr>
          <w:rFonts w:ascii="Times New Roman" w:hAnsi="Times New Roman" w:cs="Times New Roman"/>
          <w:sz w:val="24"/>
          <w:szCs w:val="24"/>
        </w:rPr>
        <w:t xml:space="preserve">, R.,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(2005) Apis </w:t>
      </w:r>
      <w:proofErr w:type="spellStart"/>
      <w:proofErr w:type="gram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morphometrics, classification and biogeography.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359– 376.</w:t>
      </w:r>
    </w:p>
    <w:p w14:paraId="642FA1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Hepburn, H.R., Radloff, S.E., Verma, S., Verma, L.R. (2001) Morphometric analysis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in the southern Himalayan region.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32 ,</w:t>
      </w:r>
      <w:proofErr w:type="gramEnd"/>
      <w:r w:rsidRPr="00385BA7">
        <w:rPr>
          <w:rFonts w:ascii="Times New Roman" w:hAnsi="Times New Roman" w:cs="Times New Roman"/>
          <w:sz w:val="24"/>
          <w:szCs w:val="24"/>
        </w:rPr>
        <w:t xml:space="preserve"> 435–447.</w:t>
      </w:r>
    </w:p>
    <w:p w14:paraId="12457FE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Hepburn, R., Hepburn, C. (2006) Bibliography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Fabricius (1793).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651–652.</w:t>
      </w:r>
    </w:p>
    <w:p w14:paraId="0F487F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Hepburn, R., Radloff, S.E. (2011) Honeybees of Asia, p. 669. Springer, Berlin.</w:t>
      </w:r>
    </w:p>
    <w:p w14:paraId="6B5544F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Ibay</w:t>
      </w:r>
      <w:proofErr w:type="spellEnd"/>
      <w:r w:rsidRPr="00385BA7">
        <w:rPr>
          <w:rFonts w:ascii="Times New Roman" w:hAnsi="Times New Roman" w:cs="Times New Roman"/>
          <w:sz w:val="24"/>
          <w:szCs w:val="24"/>
        </w:rPr>
        <w:t xml:space="preserve">, L.I. (1989) Biology of the two external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species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dorsalis </w:t>
      </w:r>
      <w:proofErr w:type="spellStart"/>
      <w:r w:rsidRPr="00385BA7">
        <w:rPr>
          <w:rFonts w:ascii="Times New Roman" w:hAnsi="Times New Roman" w:cs="Times New Roman"/>
          <w:sz w:val="24"/>
          <w:szCs w:val="24"/>
        </w:rPr>
        <w:t>Morganthaler</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externus </w:t>
      </w:r>
      <w:proofErr w:type="spellStart"/>
      <w:r w:rsidRPr="00385BA7">
        <w:rPr>
          <w:rFonts w:ascii="Times New Roman" w:hAnsi="Times New Roman" w:cs="Times New Roman"/>
          <w:sz w:val="24"/>
          <w:szCs w:val="24"/>
        </w:rPr>
        <w:t>Morganthaler</w:t>
      </w:r>
      <w:proofErr w:type="spellEnd"/>
      <w:r w:rsidRPr="00385BA7">
        <w:rPr>
          <w:rFonts w:ascii="Times New Roman" w:hAnsi="Times New Roman" w:cs="Times New Roman"/>
          <w:sz w:val="24"/>
          <w:szCs w:val="24"/>
        </w:rPr>
        <w:t xml:space="preserve"> (Acari: Tarsonemidae). Oregon State University, USA.</w:t>
      </w:r>
    </w:p>
    <w:p w14:paraId="41438C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Jack, Cameron J., Kleckner, K., </w:t>
      </w:r>
      <w:proofErr w:type="spellStart"/>
      <w:r w:rsidRPr="00385BA7">
        <w:rPr>
          <w:rFonts w:ascii="Times New Roman" w:hAnsi="Times New Roman" w:cs="Times New Roman"/>
          <w:sz w:val="24"/>
          <w:szCs w:val="24"/>
        </w:rPr>
        <w:t>Demares</w:t>
      </w:r>
      <w:proofErr w:type="spellEnd"/>
      <w:r w:rsidRPr="00385BA7">
        <w:rPr>
          <w:rFonts w:ascii="Times New Roman" w:hAnsi="Times New Roman" w:cs="Times New Roman"/>
          <w:sz w:val="24"/>
          <w:szCs w:val="24"/>
        </w:rPr>
        <w:t xml:space="preserve">, F., </w:t>
      </w:r>
      <w:proofErr w:type="spellStart"/>
      <w:r w:rsidRPr="00385BA7">
        <w:rPr>
          <w:rFonts w:ascii="Times New Roman" w:hAnsi="Times New Roman" w:cs="Times New Roman"/>
          <w:sz w:val="24"/>
          <w:szCs w:val="24"/>
        </w:rPr>
        <w:t>Rault</w:t>
      </w:r>
      <w:proofErr w:type="spellEnd"/>
      <w:r w:rsidRPr="00385BA7">
        <w:rPr>
          <w:rFonts w:ascii="Times New Roman" w:hAnsi="Times New Roman" w:cs="Times New Roman"/>
          <w:sz w:val="24"/>
          <w:szCs w:val="24"/>
        </w:rPr>
        <w:t xml:space="preserve">, L.C., Anderson, T.D., </w:t>
      </w:r>
      <w:proofErr w:type="spellStart"/>
      <w:r w:rsidRPr="00385BA7">
        <w:rPr>
          <w:rFonts w:ascii="Times New Roman" w:hAnsi="Times New Roman" w:cs="Times New Roman"/>
          <w:sz w:val="24"/>
          <w:szCs w:val="24"/>
        </w:rPr>
        <w:t>Carlier</w:t>
      </w:r>
      <w:proofErr w:type="spellEnd"/>
      <w:r w:rsidRPr="00385BA7">
        <w:rPr>
          <w:rFonts w:ascii="Times New Roman" w:hAnsi="Times New Roman" w:cs="Times New Roman"/>
          <w:sz w:val="24"/>
          <w:szCs w:val="24"/>
        </w:rPr>
        <w:t xml:space="preserve">, P.R., Bloomquist, J.R., Ellis, J.D., 2021. Testing New Compounds for Efficacy against Varroa Destructor and Safety to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(Apis mellifera). Pest Management Science n/a. </w:t>
      </w:r>
      <w:hyperlink r:id="rId13" w:history="1">
        <w:r w:rsidRPr="00385BA7">
          <w:rPr>
            <w:rStyle w:val="Hyperlink"/>
            <w:rFonts w:ascii="Times New Roman" w:hAnsi="Times New Roman" w:cs="Times New Roman"/>
            <w:color w:val="auto"/>
            <w:sz w:val="24"/>
            <w:szCs w:val="24"/>
          </w:rPr>
          <w:t>https://doi.org/10.1002/ps.6617</w:t>
        </w:r>
      </w:hyperlink>
      <w:r w:rsidRPr="00385BA7">
        <w:rPr>
          <w:rFonts w:ascii="Times New Roman" w:hAnsi="Times New Roman" w:cs="Times New Roman"/>
          <w:sz w:val="24"/>
          <w:szCs w:val="24"/>
        </w:rPr>
        <w:t>.</w:t>
      </w:r>
    </w:p>
    <w:p w14:paraId="577C681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Kapil, R.P., Aggarwal, K. (1987) Some observations on the concurrent </w:t>
      </w:r>
      <w:proofErr w:type="spellStart"/>
      <w:r w:rsidRPr="00385BA7">
        <w:rPr>
          <w:rFonts w:ascii="Times New Roman" w:hAnsi="Times New Roman" w:cs="Times New Roman"/>
          <w:sz w:val="24"/>
          <w:szCs w:val="24"/>
        </w:rPr>
        <w:t>parasitization</w:t>
      </w:r>
      <w:proofErr w:type="spellEnd"/>
      <w:r w:rsidRPr="00385BA7">
        <w:rPr>
          <w:rFonts w:ascii="Times New Roman" w:hAnsi="Times New Roman" w:cs="Times New Roman"/>
          <w:sz w:val="24"/>
          <w:szCs w:val="24"/>
        </w:rPr>
        <w:t xml:space="preserve"> of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by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3 ,</w:t>
      </w:r>
      <w:proofErr w:type="gramEnd"/>
      <w:r w:rsidRPr="00385BA7">
        <w:rPr>
          <w:rFonts w:ascii="Times New Roman" w:hAnsi="Times New Roman" w:cs="Times New Roman"/>
          <w:sz w:val="24"/>
          <w:szCs w:val="24"/>
        </w:rPr>
        <w:t xml:space="preserve"> 267–269.</w:t>
      </w:r>
    </w:p>
    <w:p w14:paraId="5AB1096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Kastberger</w:t>
      </w:r>
      <w:proofErr w:type="spellEnd"/>
      <w:r w:rsidRPr="00385BA7">
        <w:rPr>
          <w:rFonts w:ascii="Times New Roman" w:hAnsi="Times New Roman" w:cs="Times New Roman"/>
          <w:sz w:val="24"/>
          <w:szCs w:val="24"/>
        </w:rPr>
        <w:t xml:space="preserve">, G., </w:t>
      </w:r>
      <w:proofErr w:type="spellStart"/>
      <w:r w:rsidRPr="00385BA7">
        <w:rPr>
          <w:rFonts w:ascii="Times New Roman" w:hAnsi="Times New Roman" w:cs="Times New Roman"/>
          <w:sz w:val="24"/>
          <w:szCs w:val="24"/>
        </w:rPr>
        <w:t>Raspotnig</w:t>
      </w:r>
      <w:proofErr w:type="spellEnd"/>
      <w:r w:rsidRPr="00385BA7">
        <w:rPr>
          <w:rFonts w:ascii="Times New Roman" w:hAnsi="Times New Roman" w:cs="Times New Roman"/>
          <w:sz w:val="24"/>
          <w:szCs w:val="24"/>
        </w:rPr>
        <w:t xml:space="preserve">, G., Biswas, S., Winder, O. (1998) Evidence of </w:t>
      </w:r>
      <w:proofErr w:type="spellStart"/>
      <w:r w:rsidRPr="00385BA7">
        <w:rPr>
          <w:rFonts w:ascii="Times New Roman" w:hAnsi="Times New Roman" w:cs="Times New Roman"/>
          <w:sz w:val="24"/>
          <w:szCs w:val="24"/>
        </w:rPr>
        <w:t>Nasonov</w:t>
      </w:r>
      <w:proofErr w:type="spellEnd"/>
      <w:r w:rsidRPr="00385BA7">
        <w:rPr>
          <w:rFonts w:ascii="Times New Roman" w:hAnsi="Times New Roman" w:cs="Times New Roman"/>
          <w:sz w:val="24"/>
          <w:szCs w:val="24"/>
        </w:rPr>
        <w:t xml:space="preserve"> scenting in colony </w:t>
      </w:r>
      <w:proofErr w:type="spellStart"/>
      <w:r w:rsidRPr="00385BA7">
        <w:rPr>
          <w:rFonts w:ascii="Times New Roman" w:hAnsi="Times New Roman" w:cs="Times New Roman"/>
          <w:sz w:val="24"/>
          <w:szCs w:val="24"/>
        </w:rPr>
        <w:t>defence</w:t>
      </w:r>
      <w:proofErr w:type="spellEnd"/>
      <w:r w:rsidRPr="00385BA7">
        <w:rPr>
          <w:rFonts w:ascii="Times New Roman" w:hAnsi="Times New Roman" w:cs="Times New Roman"/>
          <w:sz w:val="24"/>
          <w:szCs w:val="24"/>
        </w:rPr>
        <w:t xml:space="preserve"> of the giant honeybee Apis </w:t>
      </w:r>
      <w:proofErr w:type="spellStart"/>
      <w:proofErr w:type="gram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Ethology </w:t>
      </w:r>
      <w:proofErr w:type="gramStart"/>
      <w:r w:rsidRPr="00385BA7">
        <w:rPr>
          <w:rFonts w:ascii="Times New Roman" w:hAnsi="Times New Roman" w:cs="Times New Roman"/>
          <w:sz w:val="24"/>
          <w:szCs w:val="24"/>
        </w:rPr>
        <w:t>104 ,</w:t>
      </w:r>
      <w:proofErr w:type="gramEnd"/>
      <w:r w:rsidRPr="00385BA7">
        <w:rPr>
          <w:rFonts w:ascii="Times New Roman" w:hAnsi="Times New Roman" w:cs="Times New Roman"/>
          <w:sz w:val="24"/>
          <w:szCs w:val="24"/>
        </w:rPr>
        <w:t xml:space="preserve"> 27–37.</w:t>
      </w:r>
    </w:p>
    <w:p w14:paraId="54C18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Kavinseksan</w:t>
      </w:r>
      <w:proofErr w:type="spellEnd"/>
      <w:r w:rsidRPr="00385BA7">
        <w:rPr>
          <w:rFonts w:ascii="Times New Roman" w:hAnsi="Times New Roman" w:cs="Times New Roman"/>
          <w:sz w:val="24"/>
          <w:szCs w:val="24"/>
        </w:rPr>
        <w:t xml:space="preserve">, B.,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de Guzman, L.I.,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(2003) Absence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infestation from recent swarms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in Thailand.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42 ,</w:t>
      </w:r>
      <w:proofErr w:type="gramEnd"/>
      <w:r w:rsidRPr="00385BA7">
        <w:rPr>
          <w:rFonts w:ascii="Times New Roman" w:hAnsi="Times New Roman" w:cs="Times New Roman"/>
          <w:sz w:val="24"/>
          <w:szCs w:val="24"/>
        </w:rPr>
        <w:t xml:space="preserve"> 49–50.</w:t>
      </w:r>
    </w:p>
    <w:p w14:paraId="1E665D7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de Guzman, L., Burgett, M.,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Behavioral responses underpinning resistance and susceptibility of honeybees to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581D0E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Khongphinitbunjong</w:t>
      </w:r>
      <w:proofErr w:type="spellEnd"/>
      <w:r w:rsidRPr="00385BA7">
        <w:rPr>
          <w:rFonts w:ascii="Times New Roman" w:hAnsi="Times New Roman" w:cs="Times New Roman"/>
          <w:sz w:val="24"/>
          <w:szCs w:val="24"/>
        </w:rPr>
        <w:t xml:space="preserve">, K., de Guzman, L., Burgett, M.,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Behavioral responses underpinning resistance and susceptibility of honeybees to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mercedesae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590–599.</w:t>
      </w:r>
    </w:p>
    <w:p w14:paraId="6DC3188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Kitprasert</w:t>
      </w:r>
      <w:proofErr w:type="spellEnd"/>
      <w:r w:rsidRPr="00385BA7">
        <w:rPr>
          <w:rFonts w:ascii="Times New Roman" w:hAnsi="Times New Roman" w:cs="Times New Roman"/>
          <w:sz w:val="24"/>
          <w:szCs w:val="24"/>
        </w:rPr>
        <w:t xml:space="preserve">, C. (1995) Parasitism by the brood mite,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on the dwarf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(Hymenoptera: Apidae) in Thailand. Ph.D. Dissertation. Oregon State University. pp. 1–96.</w:t>
      </w:r>
    </w:p>
    <w:p w14:paraId="7090B17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Klein, A.-M., B. E. </w:t>
      </w:r>
      <w:proofErr w:type="spellStart"/>
      <w:r w:rsidRPr="00385BA7">
        <w:rPr>
          <w:rFonts w:ascii="Times New Roman" w:hAnsi="Times New Roman" w:cs="Times New Roman"/>
          <w:sz w:val="24"/>
          <w:szCs w:val="24"/>
        </w:rPr>
        <w:t>Vaissiére</w:t>
      </w:r>
      <w:proofErr w:type="spellEnd"/>
      <w:r w:rsidRPr="00385BA7">
        <w:rPr>
          <w:rFonts w:ascii="Times New Roman" w:hAnsi="Times New Roman" w:cs="Times New Roman"/>
          <w:sz w:val="24"/>
          <w:szCs w:val="24"/>
        </w:rPr>
        <w:t>, J. H. Cane, I. Steffan-</w:t>
      </w:r>
      <w:proofErr w:type="spellStart"/>
      <w:r w:rsidRPr="00385BA7">
        <w:rPr>
          <w:rFonts w:ascii="Times New Roman" w:hAnsi="Times New Roman" w:cs="Times New Roman"/>
          <w:sz w:val="24"/>
          <w:szCs w:val="24"/>
        </w:rPr>
        <w:t>Dewenter</w:t>
      </w:r>
      <w:proofErr w:type="spellEnd"/>
      <w:r w:rsidRPr="00385BA7">
        <w:rPr>
          <w:rFonts w:ascii="Times New Roman" w:hAnsi="Times New Roman" w:cs="Times New Roman"/>
          <w:sz w:val="24"/>
          <w:szCs w:val="24"/>
        </w:rPr>
        <w:t>, S. A. Cunningham, C. </w:t>
      </w:r>
      <w:proofErr w:type="spellStart"/>
      <w:r w:rsidRPr="00385BA7">
        <w:rPr>
          <w:rFonts w:ascii="Times New Roman" w:hAnsi="Times New Roman" w:cs="Times New Roman"/>
          <w:sz w:val="24"/>
          <w:szCs w:val="24"/>
        </w:rPr>
        <w:t>Kremen</w:t>
      </w:r>
      <w:proofErr w:type="spellEnd"/>
      <w:r w:rsidRPr="00385BA7">
        <w:rPr>
          <w:rFonts w:ascii="Times New Roman" w:hAnsi="Times New Roman" w:cs="Times New Roman"/>
          <w:sz w:val="24"/>
          <w:szCs w:val="24"/>
        </w:rPr>
        <w:t>, and T. </w:t>
      </w:r>
      <w:proofErr w:type="spellStart"/>
      <w:r w:rsidRPr="00385BA7">
        <w:rPr>
          <w:rFonts w:ascii="Times New Roman" w:hAnsi="Times New Roman" w:cs="Times New Roman"/>
          <w:sz w:val="24"/>
          <w:szCs w:val="24"/>
        </w:rPr>
        <w:t>Tscharntke</w:t>
      </w:r>
      <w:proofErr w:type="spellEnd"/>
      <w:r w:rsidRPr="00385BA7">
        <w:rPr>
          <w:rFonts w:ascii="Times New Roman" w:hAnsi="Times New Roman" w:cs="Times New Roman"/>
          <w:sz w:val="24"/>
          <w:szCs w:val="24"/>
        </w:rPr>
        <w:t>. 2007. Importance of pollinators in changing landscapes of world crops. Proc. R. Soc. 274: 303–</w:t>
      </w:r>
      <w:proofErr w:type="gramStart"/>
      <w:r w:rsidRPr="00385BA7">
        <w:rPr>
          <w:rFonts w:ascii="Times New Roman" w:hAnsi="Times New Roman" w:cs="Times New Roman"/>
          <w:sz w:val="24"/>
          <w:szCs w:val="24"/>
        </w:rPr>
        <w:t>313..</w:t>
      </w:r>
      <w:proofErr w:type="gramEnd"/>
    </w:p>
    <w:p w14:paraId="79F4BB2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lastRenderedPageBreak/>
        <w:t>Koeniger</w:t>
      </w:r>
      <w:proofErr w:type="spellEnd"/>
      <w:r w:rsidRPr="00385BA7">
        <w:rPr>
          <w:rFonts w:ascii="Times New Roman" w:hAnsi="Times New Roman" w:cs="Times New Roman"/>
          <w:sz w:val="24"/>
          <w:szCs w:val="24"/>
        </w:rPr>
        <w:t xml:space="preserve">, G.,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N., Anderson, D.L.,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(2002) Mites from debris and sealed brood cells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Sabah (Borneo) Malaysia, including a new haplotype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3CBDC04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G.,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N., Anderson, D.L.,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(2002) Mites from debris and sealed brood cells of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Sabah (Borneo) Malaysia, including a new haplotype of Varroa </w:t>
      </w:r>
      <w:proofErr w:type="spellStart"/>
      <w:proofErr w:type="gram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33 ,</w:t>
      </w:r>
      <w:proofErr w:type="gramEnd"/>
      <w:r w:rsidRPr="00385BA7">
        <w:rPr>
          <w:rFonts w:ascii="Times New Roman" w:hAnsi="Times New Roman" w:cs="Times New Roman"/>
          <w:sz w:val="24"/>
          <w:szCs w:val="24"/>
        </w:rPr>
        <w:t xml:space="preserve"> 15–24.</w:t>
      </w:r>
    </w:p>
    <w:p w14:paraId="56866BA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N.,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G.,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-Baker, M. (1983) Observations on mites of the Asian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species.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14 ,</w:t>
      </w:r>
      <w:proofErr w:type="gramEnd"/>
      <w:r w:rsidRPr="00385BA7">
        <w:rPr>
          <w:rFonts w:ascii="Times New Roman" w:hAnsi="Times New Roman" w:cs="Times New Roman"/>
          <w:sz w:val="24"/>
          <w:szCs w:val="24"/>
        </w:rPr>
        <w:t xml:space="preserve"> 197–204.</w:t>
      </w:r>
    </w:p>
    <w:p w14:paraId="7DDC32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N.,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G., Gries, M., </w:t>
      </w: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Kelitu</w:t>
      </w:r>
      <w:proofErr w:type="spellEnd"/>
      <w:r w:rsidRPr="00385BA7">
        <w:rPr>
          <w:rFonts w:ascii="Times New Roman" w:hAnsi="Times New Roman" w:cs="Times New Roman"/>
          <w:sz w:val="24"/>
          <w:szCs w:val="24"/>
        </w:rPr>
        <w:t xml:space="preserve">, A. (1996) Observations on colony defense of Apis </w:t>
      </w:r>
      <w:proofErr w:type="spellStart"/>
      <w:r w:rsidRPr="00385BA7">
        <w:rPr>
          <w:rFonts w:ascii="Times New Roman" w:hAnsi="Times New Roman" w:cs="Times New Roman"/>
          <w:sz w:val="24"/>
          <w:szCs w:val="24"/>
        </w:rPr>
        <w:t>nuluensis</w:t>
      </w:r>
      <w:proofErr w:type="spellEnd"/>
      <w:r w:rsidRPr="00385BA7">
        <w:rPr>
          <w:rFonts w:ascii="Times New Roman" w:hAnsi="Times New Roman" w:cs="Times New Roman"/>
          <w:sz w:val="24"/>
          <w:szCs w:val="24"/>
        </w:rPr>
        <w:t xml:space="preserve"> and predatory </w:t>
      </w:r>
      <w:proofErr w:type="spellStart"/>
      <w:r w:rsidRPr="00385BA7">
        <w:rPr>
          <w:rFonts w:ascii="Times New Roman" w:hAnsi="Times New Roman" w:cs="Times New Roman"/>
          <w:sz w:val="24"/>
          <w:szCs w:val="24"/>
        </w:rPr>
        <w:t>behaviour</w:t>
      </w:r>
      <w:proofErr w:type="spellEnd"/>
      <w:r w:rsidRPr="00385BA7">
        <w:rPr>
          <w:rFonts w:ascii="Times New Roman" w:hAnsi="Times New Roman" w:cs="Times New Roman"/>
          <w:sz w:val="24"/>
          <w:szCs w:val="24"/>
        </w:rPr>
        <w:t xml:space="preserve"> of the hornet, Vespa </w:t>
      </w:r>
      <w:proofErr w:type="spellStart"/>
      <w:r w:rsidRPr="00385BA7">
        <w:rPr>
          <w:rFonts w:ascii="Times New Roman" w:hAnsi="Times New Roman" w:cs="Times New Roman"/>
          <w:sz w:val="24"/>
          <w:szCs w:val="24"/>
        </w:rPr>
        <w:t>multimaculata</w:t>
      </w:r>
      <w:proofErr w:type="spellEnd"/>
      <w:r w:rsidRPr="00385BA7">
        <w:rPr>
          <w:rFonts w:ascii="Times New Roman" w:hAnsi="Times New Roman" w:cs="Times New Roman"/>
          <w:sz w:val="24"/>
          <w:szCs w:val="24"/>
        </w:rPr>
        <w:t xml:space="preserve"> Pérez, 1910.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27 ,</w:t>
      </w:r>
      <w:proofErr w:type="gramEnd"/>
      <w:r w:rsidRPr="00385BA7">
        <w:rPr>
          <w:rFonts w:ascii="Times New Roman" w:hAnsi="Times New Roman" w:cs="Times New Roman"/>
          <w:sz w:val="24"/>
          <w:szCs w:val="24"/>
        </w:rPr>
        <w:t xml:space="preserve"> 341–352.</w:t>
      </w:r>
    </w:p>
    <w:p w14:paraId="037B83F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Kojima, Y., Toki, T., Morimoto, T., </w:t>
      </w:r>
      <w:proofErr w:type="spellStart"/>
      <w:r w:rsidRPr="00385BA7">
        <w:rPr>
          <w:rFonts w:ascii="Times New Roman" w:hAnsi="Times New Roman" w:cs="Times New Roman"/>
          <w:sz w:val="24"/>
          <w:szCs w:val="24"/>
        </w:rPr>
        <w:t>Yoshiyama</w:t>
      </w:r>
      <w:proofErr w:type="spellEnd"/>
      <w:r w:rsidRPr="00385BA7">
        <w:rPr>
          <w:rFonts w:ascii="Times New Roman" w:hAnsi="Times New Roman" w:cs="Times New Roman"/>
          <w:sz w:val="24"/>
          <w:szCs w:val="24"/>
        </w:rPr>
        <w:t xml:space="preserve">, M., Kimura, K., </w:t>
      </w:r>
      <w:proofErr w:type="spellStart"/>
      <w:r w:rsidRPr="00385BA7">
        <w:rPr>
          <w:rFonts w:ascii="Times New Roman" w:hAnsi="Times New Roman" w:cs="Times New Roman"/>
          <w:sz w:val="24"/>
          <w:szCs w:val="24"/>
        </w:rPr>
        <w:t>Kadowaki</w:t>
      </w:r>
      <w:proofErr w:type="spellEnd"/>
      <w:r w:rsidRPr="00385BA7">
        <w:rPr>
          <w:rFonts w:ascii="Times New Roman" w:hAnsi="Times New Roman" w:cs="Times New Roman"/>
          <w:sz w:val="24"/>
          <w:szCs w:val="24"/>
        </w:rPr>
        <w:t xml:space="preserve">, T. (2011) Infestation of Japanese native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by tracheal mite and virus from non-native European honey bees in Japan. </w:t>
      </w:r>
      <w:proofErr w:type="spellStart"/>
      <w:r w:rsidRPr="00385BA7">
        <w:rPr>
          <w:rFonts w:ascii="Times New Roman" w:hAnsi="Times New Roman" w:cs="Times New Roman"/>
          <w:sz w:val="24"/>
          <w:szCs w:val="24"/>
        </w:rPr>
        <w:t>Microbiol</w:t>
      </w:r>
      <w:proofErr w:type="spellEnd"/>
      <w:r w:rsidRPr="00385BA7">
        <w:rPr>
          <w:rFonts w:ascii="Times New Roman" w:hAnsi="Times New Roman" w:cs="Times New Roman"/>
          <w:sz w:val="24"/>
          <w:szCs w:val="24"/>
        </w:rPr>
        <w:t xml:space="preserve">. Ecol. </w:t>
      </w:r>
      <w:proofErr w:type="gramStart"/>
      <w:r w:rsidRPr="00385BA7">
        <w:rPr>
          <w:rFonts w:ascii="Times New Roman" w:hAnsi="Times New Roman" w:cs="Times New Roman"/>
          <w:sz w:val="24"/>
          <w:szCs w:val="24"/>
        </w:rPr>
        <w:t>62 ,</w:t>
      </w:r>
      <w:proofErr w:type="gramEnd"/>
      <w:r w:rsidRPr="00385BA7">
        <w:rPr>
          <w:rFonts w:ascii="Times New Roman" w:hAnsi="Times New Roman" w:cs="Times New Roman"/>
          <w:sz w:val="24"/>
          <w:szCs w:val="24"/>
        </w:rPr>
        <w:t xml:space="preserve"> 895–906.</w:t>
      </w:r>
    </w:p>
    <w:p w14:paraId="34815C5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Kulincevic</w:t>
      </w:r>
      <w:proofErr w:type="spellEnd"/>
      <w:r w:rsidRPr="00385BA7">
        <w:rPr>
          <w:rFonts w:ascii="Times New Roman" w:hAnsi="Times New Roman" w:cs="Times New Roman"/>
          <w:sz w:val="24"/>
          <w:szCs w:val="24"/>
        </w:rPr>
        <w:t xml:space="preserve">, J.M., </w:t>
      </w:r>
      <w:proofErr w:type="spellStart"/>
      <w:r w:rsidRPr="00385BA7">
        <w:rPr>
          <w:rFonts w:ascii="Times New Roman" w:hAnsi="Times New Roman" w:cs="Times New Roman"/>
          <w:sz w:val="24"/>
          <w:szCs w:val="24"/>
        </w:rPr>
        <w:t>Rinderer</w:t>
      </w:r>
      <w:proofErr w:type="spellEnd"/>
      <w:r w:rsidRPr="00385BA7">
        <w:rPr>
          <w:rFonts w:ascii="Times New Roman" w:hAnsi="Times New Roman" w:cs="Times New Roman"/>
          <w:sz w:val="24"/>
          <w:szCs w:val="24"/>
        </w:rPr>
        <w:t xml:space="preserve">, T.E., </w:t>
      </w:r>
      <w:proofErr w:type="spellStart"/>
      <w:r w:rsidRPr="00385BA7">
        <w:rPr>
          <w:rFonts w:ascii="Times New Roman" w:hAnsi="Times New Roman" w:cs="Times New Roman"/>
          <w:sz w:val="24"/>
          <w:szCs w:val="24"/>
        </w:rPr>
        <w:t>Mladjan</w:t>
      </w:r>
      <w:proofErr w:type="spellEnd"/>
      <w:r w:rsidRPr="00385BA7">
        <w:rPr>
          <w:rFonts w:ascii="Times New Roman" w:hAnsi="Times New Roman" w:cs="Times New Roman"/>
          <w:sz w:val="24"/>
          <w:szCs w:val="24"/>
        </w:rPr>
        <w:t>, V.J. (1991) Effects of fluvalinate and amitraz on bee lice (</w:t>
      </w:r>
      <w:proofErr w:type="spellStart"/>
      <w:r w:rsidRPr="00385BA7">
        <w:rPr>
          <w:rFonts w:ascii="Times New Roman" w:hAnsi="Times New Roman" w:cs="Times New Roman"/>
          <w:sz w:val="24"/>
          <w:szCs w:val="24"/>
        </w:rPr>
        <w:t>BraulaCoeca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Nitzsch</w:t>
      </w:r>
      <w:proofErr w:type="spellEnd"/>
      <w:r w:rsidRPr="00385BA7">
        <w:rPr>
          <w:rFonts w:ascii="Times New Roman" w:hAnsi="Times New Roman" w:cs="Times New Roman"/>
          <w:sz w:val="24"/>
          <w:szCs w:val="24"/>
        </w:rPr>
        <w:t xml:space="preserve">)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mellifera L.) colonies in Yugoslavia.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43–47.</w:t>
      </w:r>
    </w:p>
    <w:p w14:paraId="61C03A63"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proofErr w:type="spellStart"/>
      <w:r w:rsidRPr="00385BA7">
        <w:rPr>
          <w:rFonts w:ascii="Times New Roman" w:hAnsi="Times New Roman" w:cs="Times New Roman"/>
          <w:sz w:val="24"/>
          <w:szCs w:val="24"/>
        </w:rPr>
        <w:t>Laigo</w:t>
      </w:r>
      <w:proofErr w:type="spellEnd"/>
      <w:r w:rsidRPr="00385BA7">
        <w:rPr>
          <w:rFonts w:ascii="Times New Roman" w:hAnsi="Times New Roman" w:cs="Times New Roman"/>
          <w:sz w:val="24"/>
          <w:szCs w:val="24"/>
        </w:rPr>
        <w:t xml:space="preserve">, F.M., Morse, R.A. (1968) The mite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dorsata</w:t>
      </w:r>
      <w:proofErr w:type="spellEnd"/>
      <w:r w:rsidRPr="00385BA7">
        <w:rPr>
          <w:rFonts w:ascii="Times New Roman" w:hAnsi="Times New Roman" w:cs="Times New Roman"/>
          <w:sz w:val="24"/>
          <w:szCs w:val="24"/>
        </w:rPr>
        <w:t xml:space="preserve"> colonies in the Philippines. </w:t>
      </w:r>
      <w:r w:rsidRPr="00595401">
        <w:rPr>
          <w:rFonts w:ascii="Times New Roman" w:hAnsi="Times New Roman" w:cs="Times New Roman"/>
          <w:sz w:val="24"/>
          <w:szCs w:val="24"/>
          <w:lang w:val="de-DE"/>
        </w:rPr>
        <w:t xml:space="preserve">Bee World </w:t>
      </w:r>
      <w:proofErr w:type="gramStart"/>
      <w:r w:rsidRPr="00595401">
        <w:rPr>
          <w:rFonts w:ascii="Times New Roman" w:hAnsi="Times New Roman" w:cs="Times New Roman"/>
          <w:sz w:val="24"/>
          <w:szCs w:val="24"/>
          <w:lang w:val="de-DE"/>
        </w:rPr>
        <w:t>49 ,</w:t>
      </w:r>
      <w:proofErr w:type="gramEnd"/>
      <w:r w:rsidRPr="00595401">
        <w:rPr>
          <w:rFonts w:ascii="Times New Roman" w:hAnsi="Times New Roman" w:cs="Times New Roman"/>
          <w:sz w:val="24"/>
          <w:szCs w:val="24"/>
          <w:lang w:val="de-DE"/>
        </w:rPr>
        <w:t xml:space="preserve"> 116–118.</w:t>
      </w:r>
    </w:p>
    <w:p w14:paraId="268CDE6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Lautenbach, S., R. Seppelt, J. Liebscher, and C. F. Dormann. </w:t>
      </w:r>
      <w:r w:rsidRPr="00385BA7">
        <w:rPr>
          <w:rFonts w:ascii="Times New Roman" w:hAnsi="Times New Roman" w:cs="Times New Roman"/>
          <w:sz w:val="24"/>
          <w:szCs w:val="24"/>
        </w:rPr>
        <w:t xml:space="preserve">2012. Spatial and temporal trends of global pollination benefit.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7: e35954.</w:t>
      </w:r>
    </w:p>
    <w:p w14:paraId="053DDC1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(1991)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wongsirii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a new species of bee mite from Thailand. </w:t>
      </w:r>
      <w:proofErr w:type="spellStart"/>
      <w:r w:rsidRPr="00385BA7">
        <w:rPr>
          <w:rFonts w:ascii="Times New Roman" w:hAnsi="Times New Roman" w:cs="Times New Roman"/>
          <w:sz w:val="24"/>
          <w:szCs w:val="24"/>
        </w:rPr>
        <w:t>Internat.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17 ,</w:t>
      </w:r>
      <w:proofErr w:type="gramEnd"/>
      <w:r w:rsidRPr="00385BA7">
        <w:rPr>
          <w:rFonts w:ascii="Times New Roman" w:hAnsi="Times New Roman" w:cs="Times New Roman"/>
          <w:sz w:val="24"/>
          <w:szCs w:val="24"/>
        </w:rPr>
        <w:t xml:space="preserve"> 255–258.</w:t>
      </w:r>
    </w:p>
    <w:p w14:paraId="3131CFD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Losey, J. E., and M. Vaughan. 2006. The economic value of ecological services provided by insects. </w:t>
      </w:r>
      <w:proofErr w:type="spellStart"/>
      <w:r w:rsidRPr="00385BA7">
        <w:rPr>
          <w:rFonts w:ascii="Times New Roman" w:hAnsi="Times New Roman" w:cs="Times New Roman"/>
          <w:sz w:val="24"/>
          <w:szCs w:val="24"/>
        </w:rPr>
        <w:t>BioScience</w:t>
      </w:r>
      <w:proofErr w:type="spellEnd"/>
      <w:r w:rsidRPr="00385BA7">
        <w:rPr>
          <w:rFonts w:ascii="Times New Roman" w:hAnsi="Times New Roman" w:cs="Times New Roman"/>
          <w:sz w:val="24"/>
          <w:szCs w:val="24"/>
        </w:rPr>
        <w:t xml:space="preserve"> 56: 311–323</w:t>
      </w:r>
    </w:p>
    <w:p w14:paraId="5EFFA21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Lowenstein, D. M., K. C. Matteson, and E. S. Minor. 2015. Diversity of wild bees supports pollination services in an urbanized landscape. </w:t>
      </w:r>
      <w:proofErr w:type="spellStart"/>
      <w:r w:rsidRPr="00385BA7">
        <w:rPr>
          <w:rFonts w:ascii="Times New Roman" w:hAnsi="Times New Roman" w:cs="Times New Roman"/>
          <w:sz w:val="24"/>
          <w:szCs w:val="24"/>
        </w:rPr>
        <w:t>Oecologia</w:t>
      </w:r>
      <w:proofErr w:type="spellEnd"/>
      <w:r w:rsidRPr="00385BA7">
        <w:rPr>
          <w:rFonts w:ascii="Times New Roman" w:hAnsi="Times New Roman" w:cs="Times New Roman"/>
          <w:sz w:val="24"/>
          <w:szCs w:val="24"/>
        </w:rPr>
        <w:t>. 179: 811–821.</w:t>
      </w:r>
    </w:p>
    <w:p w14:paraId="0FF9C8D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Maggi, M., Tourn, E., Negri, P., </w:t>
      </w:r>
      <w:proofErr w:type="spellStart"/>
      <w:r w:rsidRPr="00385BA7">
        <w:rPr>
          <w:rFonts w:ascii="Times New Roman" w:hAnsi="Times New Roman" w:cs="Times New Roman"/>
          <w:sz w:val="24"/>
          <w:szCs w:val="24"/>
        </w:rPr>
        <w:t>Szawarski</w:t>
      </w:r>
      <w:proofErr w:type="spellEnd"/>
      <w:r w:rsidRPr="00385BA7">
        <w:rPr>
          <w:rFonts w:ascii="Times New Roman" w:hAnsi="Times New Roman" w:cs="Times New Roman"/>
          <w:sz w:val="24"/>
          <w:szCs w:val="24"/>
        </w:rPr>
        <w:t xml:space="preserve">, N., Marconi, A., </w:t>
      </w:r>
      <w:proofErr w:type="spellStart"/>
      <w:r w:rsidRPr="00385BA7">
        <w:rPr>
          <w:rFonts w:ascii="Times New Roman" w:hAnsi="Times New Roman" w:cs="Times New Roman"/>
          <w:sz w:val="24"/>
          <w:szCs w:val="24"/>
        </w:rPr>
        <w:t>Gallez</w:t>
      </w:r>
      <w:proofErr w:type="spellEnd"/>
      <w:r w:rsidRPr="00385BA7">
        <w:rPr>
          <w:rFonts w:ascii="Times New Roman" w:hAnsi="Times New Roman" w:cs="Times New Roman"/>
          <w:sz w:val="24"/>
          <w:szCs w:val="24"/>
        </w:rPr>
        <w:t xml:space="preserve">, L., Medici, S., </w:t>
      </w:r>
      <w:proofErr w:type="spellStart"/>
      <w:r w:rsidRPr="00385BA7">
        <w:rPr>
          <w:rFonts w:ascii="Times New Roman" w:hAnsi="Times New Roman" w:cs="Times New Roman"/>
          <w:sz w:val="24"/>
          <w:szCs w:val="24"/>
        </w:rPr>
        <w:t>Ruffinengo</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Brasesco</w:t>
      </w:r>
      <w:proofErr w:type="spellEnd"/>
      <w:r w:rsidRPr="00385BA7">
        <w:rPr>
          <w:rFonts w:ascii="Times New Roman" w:hAnsi="Times New Roman" w:cs="Times New Roman"/>
          <w:sz w:val="24"/>
          <w:szCs w:val="24"/>
        </w:rPr>
        <w:t xml:space="preserve">, C., De </w:t>
      </w:r>
      <w:proofErr w:type="spellStart"/>
      <w:r w:rsidRPr="00385BA7">
        <w:rPr>
          <w:rFonts w:ascii="Times New Roman" w:hAnsi="Times New Roman" w:cs="Times New Roman"/>
          <w:sz w:val="24"/>
          <w:szCs w:val="24"/>
        </w:rPr>
        <w:t>Feudis</w:t>
      </w:r>
      <w:proofErr w:type="spellEnd"/>
      <w:r w:rsidRPr="00385BA7">
        <w:rPr>
          <w:rFonts w:ascii="Times New Roman" w:hAnsi="Times New Roman" w:cs="Times New Roman"/>
          <w:sz w:val="24"/>
          <w:szCs w:val="24"/>
        </w:rPr>
        <w:t xml:space="preserve">, L., </w:t>
      </w:r>
      <w:proofErr w:type="spellStart"/>
      <w:r w:rsidRPr="00385BA7">
        <w:rPr>
          <w:rFonts w:ascii="Times New Roman" w:hAnsi="Times New Roman" w:cs="Times New Roman"/>
          <w:sz w:val="24"/>
          <w:szCs w:val="24"/>
        </w:rPr>
        <w:t>Quintana</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Sammataro</w:t>
      </w:r>
      <w:proofErr w:type="spellEnd"/>
      <w:r w:rsidRPr="00385BA7">
        <w:rPr>
          <w:rFonts w:ascii="Times New Roman" w:hAnsi="Times New Roman" w:cs="Times New Roman"/>
          <w:sz w:val="24"/>
          <w:szCs w:val="24"/>
        </w:rPr>
        <w:t xml:space="preserve">, D., </w:t>
      </w:r>
      <w:proofErr w:type="spellStart"/>
      <w:r w:rsidRPr="00385BA7">
        <w:rPr>
          <w:rFonts w:ascii="Times New Roman" w:hAnsi="Times New Roman" w:cs="Times New Roman"/>
          <w:sz w:val="24"/>
          <w:szCs w:val="24"/>
        </w:rPr>
        <w:t>Eguaras</w:t>
      </w:r>
      <w:proofErr w:type="spellEnd"/>
      <w:r w:rsidRPr="00385BA7">
        <w:rPr>
          <w:rFonts w:ascii="Times New Roman" w:hAnsi="Times New Roman" w:cs="Times New Roman"/>
          <w:sz w:val="24"/>
          <w:szCs w:val="24"/>
        </w:rPr>
        <w:t xml:space="preserve">, M., 2016. A new formulation of oxalic acid for Varroa destructor control applied in Apis mellifera colonies in the presence of brood.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47, 596–605.</w:t>
      </w:r>
    </w:p>
    <w:p w14:paraId="7C9A7EF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Matheson, A. (1993) World bee health report. Bee World </w:t>
      </w:r>
      <w:proofErr w:type="gramStart"/>
      <w:r w:rsidRPr="00385BA7">
        <w:rPr>
          <w:rFonts w:ascii="Times New Roman" w:hAnsi="Times New Roman" w:cs="Times New Roman"/>
          <w:sz w:val="24"/>
          <w:szCs w:val="24"/>
        </w:rPr>
        <w:t>74 ,</w:t>
      </w:r>
      <w:proofErr w:type="gramEnd"/>
      <w:r w:rsidRPr="00385BA7">
        <w:rPr>
          <w:rFonts w:ascii="Times New Roman" w:hAnsi="Times New Roman" w:cs="Times New Roman"/>
          <w:sz w:val="24"/>
          <w:szCs w:val="24"/>
        </w:rPr>
        <w:t xml:space="preserve"> 176–212.</w:t>
      </w:r>
    </w:p>
    <w:p w14:paraId="4E06105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Matsuura, M. (1988) Ecological studies on vespine wasps (Hymenoptera: Vespidae) attacking honeybee colonies. Appl.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xml:space="preserve">. Zool. </w:t>
      </w:r>
      <w:proofErr w:type="gramStart"/>
      <w:r w:rsidRPr="00385BA7">
        <w:rPr>
          <w:rFonts w:ascii="Times New Roman" w:hAnsi="Times New Roman" w:cs="Times New Roman"/>
          <w:sz w:val="24"/>
          <w:szCs w:val="24"/>
        </w:rPr>
        <w:t>23 ,</w:t>
      </w:r>
      <w:proofErr w:type="gramEnd"/>
      <w:r w:rsidRPr="00385BA7">
        <w:rPr>
          <w:rFonts w:ascii="Times New Roman" w:hAnsi="Times New Roman" w:cs="Times New Roman"/>
          <w:sz w:val="24"/>
          <w:szCs w:val="24"/>
        </w:rPr>
        <w:t xml:space="preserve"> 428–440.</w:t>
      </w:r>
    </w:p>
    <w:p w14:paraId="59AEAE0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Meikle, W.G., Diaz, R., 2012. Factors affecting pupation success of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J. Insect Sci. 12 </w:t>
      </w:r>
      <w:hyperlink r:id="rId14" w:history="1">
        <w:r w:rsidRPr="00385BA7">
          <w:rPr>
            <w:rStyle w:val="Hyperlink"/>
            <w:rFonts w:ascii="Times New Roman" w:hAnsi="Times New Roman" w:cs="Times New Roman"/>
            <w:color w:val="auto"/>
            <w:sz w:val="24"/>
            <w:szCs w:val="24"/>
          </w:rPr>
          <w:t>https://doi.org/10.1673/031.012.11801</w:t>
        </w:r>
      </w:hyperlink>
      <w:r w:rsidRPr="00385BA7">
        <w:rPr>
          <w:rFonts w:ascii="Times New Roman" w:hAnsi="Times New Roman" w:cs="Times New Roman"/>
          <w:sz w:val="24"/>
          <w:szCs w:val="24"/>
        </w:rPr>
        <w:t>.</w:t>
      </w:r>
    </w:p>
    <w:p w14:paraId="1D563D9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Michael, D.S. (1957) Acarine disease found in India. Am. Bee. J. </w:t>
      </w:r>
      <w:proofErr w:type="gramStart"/>
      <w:r w:rsidRPr="00385BA7">
        <w:rPr>
          <w:rFonts w:ascii="Times New Roman" w:hAnsi="Times New Roman" w:cs="Times New Roman"/>
          <w:sz w:val="24"/>
          <w:szCs w:val="24"/>
        </w:rPr>
        <w:t>97 ,</w:t>
      </w:r>
      <w:proofErr w:type="gramEnd"/>
      <w:r w:rsidRPr="00385BA7">
        <w:rPr>
          <w:rFonts w:ascii="Times New Roman" w:hAnsi="Times New Roman" w:cs="Times New Roman"/>
          <w:sz w:val="24"/>
          <w:szCs w:val="24"/>
        </w:rPr>
        <w:t xml:space="preserve"> 107.</w:t>
      </w:r>
    </w:p>
    <w:p w14:paraId="1086CDC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Mill´ an-Leiva, A., Marín, O., ´ </w:t>
      </w:r>
      <w:proofErr w:type="spellStart"/>
      <w:r w:rsidRPr="00385BA7">
        <w:rPr>
          <w:rFonts w:ascii="Times New Roman" w:hAnsi="Times New Roman" w:cs="Times New Roman"/>
          <w:sz w:val="24"/>
          <w:szCs w:val="24"/>
        </w:rPr>
        <w:t>Christmon</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vanEngelsdorp</w:t>
      </w:r>
      <w:proofErr w:type="spellEnd"/>
      <w:r w:rsidRPr="00385BA7">
        <w:rPr>
          <w:rFonts w:ascii="Times New Roman" w:hAnsi="Times New Roman" w:cs="Times New Roman"/>
          <w:sz w:val="24"/>
          <w:szCs w:val="24"/>
        </w:rPr>
        <w:t xml:space="preserve">, D., Gonzalez-Cabrera, ´ J., 2021. Mutations associated with pyrethroid resistance in Varroa mite, a parasite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are widespread across the United States. Pest </w:t>
      </w:r>
      <w:proofErr w:type="spellStart"/>
      <w:r w:rsidRPr="00385BA7">
        <w:rPr>
          <w:rFonts w:ascii="Times New Roman" w:hAnsi="Times New Roman" w:cs="Times New Roman"/>
          <w:sz w:val="24"/>
          <w:szCs w:val="24"/>
        </w:rPr>
        <w:t>Manag</w:t>
      </w:r>
      <w:proofErr w:type="spellEnd"/>
      <w:r w:rsidRPr="00385BA7">
        <w:rPr>
          <w:rFonts w:ascii="Times New Roman" w:hAnsi="Times New Roman" w:cs="Times New Roman"/>
          <w:sz w:val="24"/>
          <w:szCs w:val="24"/>
        </w:rPr>
        <w:t>. Sci. 77, 3241–3249.</w:t>
      </w:r>
    </w:p>
    <w:p w14:paraId="1E9072E1" w14:textId="77777777" w:rsidR="00DB0211" w:rsidRPr="00595401" w:rsidRDefault="00DB0211" w:rsidP="00385BA7">
      <w:pPr>
        <w:spacing w:after="0" w:line="360" w:lineRule="auto"/>
        <w:ind w:left="900" w:hanging="900"/>
        <w:jc w:val="both"/>
        <w:rPr>
          <w:rFonts w:ascii="Times New Roman" w:hAnsi="Times New Roman" w:cs="Times New Roman"/>
          <w:sz w:val="24"/>
          <w:szCs w:val="24"/>
          <w:lang w:val="de-DE"/>
        </w:rPr>
      </w:pPr>
      <w:r w:rsidRPr="00385BA7">
        <w:rPr>
          <w:rFonts w:ascii="Times New Roman" w:hAnsi="Times New Roman" w:cs="Times New Roman"/>
          <w:sz w:val="24"/>
          <w:szCs w:val="24"/>
        </w:rPr>
        <w:t xml:space="preserve">Milne, P.S. (1957) Acarine disease in Apis </w:t>
      </w:r>
      <w:proofErr w:type="gramStart"/>
      <w:r w:rsidRPr="00385BA7">
        <w:rPr>
          <w:rFonts w:ascii="Times New Roman" w:hAnsi="Times New Roman" w:cs="Times New Roman"/>
          <w:sz w:val="24"/>
          <w:szCs w:val="24"/>
        </w:rPr>
        <w:t>indica .</w:t>
      </w:r>
      <w:proofErr w:type="gramEnd"/>
      <w:r w:rsidRPr="00385BA7">
        <w:rPr>
          <w:rFonts w:ascii="Times New Roman" w:hAnsi="Times New Roman" w:cs="Times New Roman"/>
          <w:sz w:val="24"/>
          <w:szCs w:val="24"/>
        </w:rPr>
        <w:t xml:space="preserve"> </w:t>
      </w:r>
      <w:r w:rsidRPr="00595401">
        <w:rPr>
          <w:rFonts w:ascii="Times New Roman" w:hAnsi="Times New Roman" w:cs="Times New Roman"/>
          <w:sz w:val="24"/>
          <w:szCs w:val="24"/>
          <w:lang w:val="de-DE"/>
        </w:rPr>
        <w:t xml:space="preserve">Bee World </w:t>
      </w:r>
      <w:proofErr w:type="gramStart"/>
      <w:r w:rsidRPr="00595401">
        <w:rPr>
          <w:rFonts w:ascii="Times New Roman" w:hAnsi="Times New Roman" w:cs="Times New Roman"/>
          <w:sz w:val="24"/>
          <w:szCs w:val="24"/>
          <w:lang w:val="de-DE"/>
        </w:rPr>
        <w:t>38 ,</w:t>
      </w:r>
      <w:proofErr w:type="gramEnd"/>
      <w:r w:rsidRPr="00595401">
        <w:rPr>
          <w:rFonts w:ascii="Times New Roman" w:hAnsi="Times New Roman" w:cs="Times New Roman"/>
          <w:sz w:val="24"/>
          <w:szCs w:val="24"/>
          <w:lang w:val="de-DE"/>
        </w:rPr>
        <w:t xml:space="preserve"> 156.</w:t>
      </w:r>
    </w:p>
    <w:p w14:paraId="2693EEB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595401">
        <w:rPr>
          <w:rFonts w:ascii="Times New Roman" w:hAnsi="Times New Roman" w:cs="Times New Roman"/>
          <w:sz w:val="24"/>
          <w:szCs w:val="24"/>
          <w:lang w:val="de-DE"/>
        </w:rPr>
        <w:t xml:space="preserve">Morgenthaler, O. (1934) Krankheitserregende und harmlose </w:t>
      </w:r>
      <w:proofErr w:type="spellStart"/>
      <w:r w:rsidRPr="00595401">
        <w:rPr>
          <w:rFonts w:ascii="Times New Roman" w:hAnsi="Times New Roman" w:cs="Times New Roman"/>
          <w:sz w:val="24"/>
          <w:szCs w:val="24"/>
          <w:lang w:val="de-DE"/>
        </w:rPr>
        <w:t>Artender</w:t>
      </w:r>
      <w:proofErr w:type="spellEnd"/>
      <w:r w:rsidRPr="00595401">
        <w:rPr>
          <w:rFonts w:ascii="Times New Roman" w:hAnsi="Times New Roman" w:cs="Times New Roman"/>
          <w:sz w:val="24"/>
          <w:szCs w:val="24"/>
          <w:lang w:val="de-DE"/>
        </w:rPr>
        <w:t xml:space="preserve"> Bienenmilbe </w:t>
      </w:r>
      <w:proofErr w:type="spellStart"/>
      <w:r w:rsidRPr="00595401">
        <w:rPr>
          <w:rFonts w:ascii="Times New Roman" w:hAnsi="Times New Roman" w:cs="Times New Roman"/>
          <w:sz w:val="24"/>
          <w:szCs w:val="24"/>
          <w:lang w:val="de-DE"/>
        </w:rPr>
        <w:t>Acarapis</w:t>
      </w:r>
      <w:proofErr w:type="spellEnd"/>
      <w:r w:rsidRPr="00595401">
        <w:rPr>
          <w:rFonts w:ascii="Times New Roman" w:hAnsi="Times New Roman" w:cs="Times New Roman"/>
          <w:sz w:val="24"/>
          <w:szCs w:val="24"/>
          <w:lang w:val="de-DE"/>
        </w:rPr>
        <w:t xml:space="preserve">, zugleich ein Beitrag zum </w:t>
      </w:r>
      <w:proofErr w:type="spellStart"/>
      <w:r w:rsidRPr="00595401">
        <w:rPr>
          <w:rFonts w:ascii="Times New Roman" w:hAnsi="Times New Roman" w:cs="Times New Roman"/>
          <w:sz w:val="24"/>
          <w:szCs w:val="24"/>
          <w:lang w:val="de-DE"/>
        </w:rPr>
        <w:t>species</w:t>
      </w:r>
      <w:proofErr w:type="spellEnd"/>
      <w:r w:rsidRPr="00595401">
        <w:rPr>
          <w:rFonts w:ascii="Times New Roman" w:hAnsi="Times New Roman" w:cs="Times New Roman"/>
          <w:sz w:val="24"/>
          <w:szCs w:val="24"/>
          <w:lang w:val="de-DE"/>
        </w:rPr>
        <w:t xml:space="preserve">-problem. </w:t>
      </w:r>
      <w:r w:rsidRPr="00385BA7">
        <w:rPr>
          <w:rFonts w:ascii="Times New Roman" w:hAnsi="Times New Roman" w:cs="Times New Roman"/>
          <w:sz w:val="24"/>
          <w:szCs w:val="24"/>
        </w:rPr>
        <w:t xml:space="preserve">Rev. Suisse Zool.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429–446.</w:t>
      </w:r>
    </w:p>
    <w:p w14:paraId="1438C4A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proofErr w:type="spellStart"/>
      <w:r w:rsidRPr="00385BA7">
        <w:rPr>
          <w:rFonts w:ascii="Times New Roman" w:hAnsi="Times New Roman" w:cs="Times New Roman"/>
          <w:sz w:val="24"/>
          <w:szCs w:val="24"/>
        </w:rPr>
        <w:t>Euvarroa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colonies in Iran.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60DE32E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(1991) Geographical distribution, levels of infestation and population density of the mite </w:t>
      </w:r>
      <w:proofErr w:type="spellStart"/>
      <w:r w:rsidRPr="00385BA7">
        <w:rPr>
          <w:rFonts w:ascii="Times New Roman" w:hAnsi="Times New Roman" w:cs="Times New Roman"/>
          <w:i/>
          <w:iCs/>
          <w:sz w:val="24"/>
          <w:szCs w:val="24"/>
        </w:rPr>
        <w:t>Euvarroa</w:t>
      </w:r>
      <w:proofErr w:type="spellEnd"/>
      <w:r w:rsidRPr="00385BA7">
        <w:rPr>
          <w:rFonts w:ascii="Times New Roman" w:hAnsi="Times New Roman" w:cs="Times New Roman"/>
          <w:i/>
          <w:iCs/>
          <w:sz w:val="24"/>
          <w:szCs w:val="24"/>
        </w:rPr>
        <w:t xml:space="preserve"> </w:t>
      </w:r>
      <w:proofErr w:type="spellStart"/>
      <w:r w:rsidRPr="00385BA7">
        <w:rPr>
          <w:rFonts w:ascii="Times New Roman" w:hAnsi="Times New Roman" w:cs="Times New Roman"/>
          <w:i/>
          <w:iCs/>
          <w:sz w:val="24"/>
          <w:szCs w:val="24"/>
        </w:rPr>
        <w:t>sinhai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Delfinado</w:t>
      </w:r>
      <w:proofErr w:type="spellEnd"/>
      <w:r w:rsidRPr="00385BA7">
        <w:rPr>
          <w:rFonts w:ascii="Times New Roman" w:hAnsi="Times New Roman" w:cs="Times New Roman"/>
          <w:sz w:val="24"/>
          <w:szCs w:val="24"/>
        </w:rPr>
        <w:t xml:space="preserve"> and Baker (</w:t>
      </w:r>
      <w:proofErr w:type="spellStart"/>
      <w:r w:rsidRPr="00385BA7">
        <w:rPr>
          <w:rFonts w:ascii="Times New Roman" w:hAnsi="Times New Roman" w:cs="Times New Roman"/>
          <w:sz w:val="24"/>
          <w:szCs w:val="24"/>
        </w:rPr>
        <w:t>Acarina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Mesostigmata</w:t>
      </w:r>
      <w:proofErr w:type="spellEnd"/>
      <w:r w:rsidRPr="00385BA7">
        <w:rPr>
          <w:rFonts w:ascii="Times New Roman" w:hAnsi="Times New Roman" w:cs="Times New Roman"/>
          <w:sz w:val="24"/>
          <w:szCs w:val="24"/>
        </w:rPr>
        <w:t xml:space="preserve">) in Apis </w:t>
      </w:r>
      <w:proofErr w:type="spellStart"/>
      <w:r w:rsidRPr="00385BA7">
        <w:rPr>
          <w:rFonts w:ascii="Times New Roman" w:hAnsi="Times New Roman" w:cs="Times New Roman"/>
          <w:sz w:val="24"/>
          <w:szCs w:val="24"/>
        </w:rPr>
        <w:t>florea</w:t>
      </w:r>
      <w:proofErr w:type="spellEnd"/>
      <w:r w:rsidRPr="00385BA7">
        <w:rPr>
          <w:rFonts w:ascii="Times New Roman" w:hAnsi="Times New Roman" w:cs="Times New Roman"/>
          <w:sz w:val="24"/>
          <w:szCs w:val="24"/>
        </w:rPr>
        <w:t xml:space="preserve"> F colonies in Iran.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22 ,</w:t>
      </w:r>
      <w:proofErr w:type="gramEnd"/>
      <w:r w:rsidRPr="00385BA7">
        <w:rPr>
          <w:rFonts w:ascii="Times New Roman" w:hAnsi="Times New Roman" w:cs="Times New Roman"/>
          <w:sz w:val="24"/>
          <w:szCs w:val="24"/>
        </w:rPr>
        <w:t xml:space="preserve"> 127–134.</w:t>
      </w:r>
    </w:p>
    <w:p w14:paraId="4752E29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Mossadegh, M.S., </w:t>
      </w:r>
      <w:proofErr w:type="spellStart"/>
      <w:r w:rsidRPr="00385BA7">
        <w:rPr>
          <w:rFonts w:ascii="Times New Roman" w:hAnsi="Times New Roman" w:cs="Times New Roman"/>
          <w:sz w:val="24"/>
          <w:szCs w:val="24"/>
        </w:rPr>
        <w:t>Bahreini</w:t>
      </w:r>
      <w:proofErr w:type="spellEnd"/>
      <w:r w:rsidRPr="00385BA7">
        <w:rPr>
          <w:rFonts w:ascii="Times New Roman" w:hAnsi="Times New Roman" w:cs="Times New Roman"/>
          <w:sz w:val="24"/>
          <w:szCs w:val="24"/>
        </w:rPr>
        <w:t xml:space="preserve">, R. (1994)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mites of </w:t>
      </w:r>
      <w:proofErr w:type="gramStart"/>
      <w:r w:rsidRPr="00385BA7">
        <w:rPr>
          <w:rFonts w:ascii="Times New Roman" w:hAnsi="Times New Roman" w:cs="Times New Roman"/>
          <w:sz w:val="24"/>
          <w:szCs w:val="24"/>
        </w:rPr>
        <w:t>honey-bee</w:t>
      </w:r>
      <w:proofErr w:type="gramEnd"/>
      <w:r w:rsidRPr="00385BA7">
        <w:rPr>
          <w:rFonts w:ascii="Times New Roman" w:hAnsi="Times New Roman" w:cs="Times New Roman"/>
          <w:sz w:val="24"/>
          <w:szCs w:val="24"/>
        </w:rPr>
        <w:t xml:space="preserve">, Apis mellifera in Iran. Exp. Appl.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18 ,</w:t>
      </w:r>
      <w:proofErr w:type="gramEnd"/>
      <w:r w:rsidRPr="00385BA7">
        <w:rPr>
          <w:rFonts w:ascii="Times New Roman" w:hAnsi="Times New Roman" w:cs="Times New Roman"/>
          <w:sz w:val="24"/>
          <w:szCs w:val="24"/>
        </w:rPr>
        <w:t xml:space="preserve"> 503–506.</w:t>
      </w:r>
    </w:p>
    <w:p w14:paraId="51CC8B0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Navajas</w:t>
      </w:r>
      <w:proofErr w:type="spellEnd"/>
      <w:r w:rsidRPr="00385BA7">
        <w:rPr>
          <w:rFonts w:ascii="Times New Roman" w:hAnsi="Times New Roman" w:cs="Times New Roman"/>
          <w:sz w:val="24"/>
          <w:szCs w:val="24"/>
        </w:rPr>
        <w:t xml:space="preserve">, M., Anderson, D.L., de Guzman, L.I., Huang, Z.Y., Clement, J., Zhou, T., Le Conte, Y. (2010) New Asian types of Varroa destructor: a potential new threat for world apiculture.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181–193.</w:t>
      </w:r>
    </w:p>
    <w:p w14:paraId="2EFF991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Neumann, P., </w:t>
      </w:r>
      <w:proofErr w:type="spellStart"/>
      <w:r w:rsidRPr="00385BA7">
        <w:rPr>
          <w:rFonts w:ascii="Times New Roman" w:hAnsi="Times New Roman" w:cs="Times New Roman"/>
          <w:sz w:val="24"/>
          <w:szCs w:val="24"/>
        </w:rPr>
        <w:t>Elzen</w:t>
      </w:r>
      <w:proofErr w:type="spellEnd"/>
      <w:r w:rsidRPr="00385BA7">
        <w:rPr>
          <w:rFonts w:ascii="Times New Roman" w:hAnsi="Times New Roman" w:cs="Times New Roman"/>
          <w:sz w:val="24"/>
          <w:szCs w:val="24"/>
        </w:rPr>
        <w:t>, P.J. (2004) The biology of the small hive beetle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Coleoptera: </w:t>
      </w:r>
      <w:proofErr w:type="spellStart"/>
      <w:r w:rsidRPr="00385BA7">
        <w:rPr>
          <w:rFonts w:ascii="Times New Roman" w:hAnsi="Times New Roman" w:cs="Times New Roman"/>
          <w:sz w:val="24"/>
          <w:szCs w:val="24"/>
        </w:rPr>
        <w:t>Nitidulidae</w:t>
      </w:r>
      <w:proofErr w:type="spellEnd"/>
      <w:r w:rsidRPr="00385BA7">
        <w:rPr>
          <w:rFonts w:ascii="Times New Roman" w:hAnsi="Times New Roman" w:cs="Times New Roman"/>
          <w:sz w:val="24"/>
          <w:szCs w:val="24"/>
        </w:rPr>
        <w:t xml:space="preserve">): Gaps in our knowledge of an invasive species.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229–247.</w:t>
      </w:r>
    </w:p>
    <w:p w14:paraId="1EA1BF22"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Office International des </w:t>
      </w:r>
      <w:proofErr w:type="spellStart"/>
      <w:r w:rsidRPr="00385BA7">
        <w:rPr>
          <w:rFonts w:ascii="Times New Roman" w:hAnsi="Times New Roman" w:cs="Times New Roman"/>
          <w:sz w:val="24"/>
          <w:szCs w:val="24"/>
        </w:rPr>
        <w:t>Épizooties</w:t>
      </w:r>
      <w:proofErr w:type="spellEnd"/>
      <w:r w:rsidRPr="00385BA7">
        <w:rPr>
          <w:rFonts w:ascii="Times New Roman" w:hAnsi="Times New Roman" w:cs="Times New Roman"/>
          <w:sz w:val="24"/>
          <w:szCs w:val="24"/>
        </w:rPr>
        <w:t xml:space="preserve"> (OIE) (2004) World Animal Health 2004. Animal health status and disease control methods. Part 2. Tables. Office International des </w:t>
      </w:r>
      <w:proofErr w:type="spellStart"/>
      <w:r w:rsidRPr="00385BA7">
        <w:rPr>
          <w:rFonts w:ascii="Times New Roman" w:hAnsi="Times New Roman" w:cs="Times New Roman"/>
          <w:sz w:val="24"/>
          <w:szCs w:val="24"/>
        </w:rPr>
        <w:t>Épizooties</w:t>
      </w:r>
      <w:proofErr w:type="spellEnd"/>
      <w:r w:rsidRPr="00385BA7">
        <w:rPr>
          <w:rFonts w:ascii="Times New Roman" w:hAnsi="Times New Roman" w:cs="Times New Roman"/>
          <w:sz w:val="24"/>
          <w:szCs w:val="24"/>
        </w:rPr>
        <w:t xml:space="preserve">, Paris. </w:t>
      </w:r>
      <w:proofErr w:type="gramStart"/>
      <w:r w:rsidRPr="00385BA7">
        <w:rPr>
          <w:rFonts w:ascii="Times New Roman" w:hAnsi="Times New Roman" w:cs="Times New Roman"/>
          <w:sz w:val="24"/>
          <w:szCs w:val="24"/>
        </w:rPr>
        <w:t>France..</w:t>
      </w:r>
      <w:proofErr w:type="gramEnd"/>
    </w:p>
    <w:p w14:paraId="3E2E4DC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Oldroyd, B., </w:t>
      </w: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(2006) Asian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Biology, Conservation, and Human Interactions. Harvard University Press, London, England.</w:t>
      </w:r>
    </w:p>
    <w:p w14:paraId="116A774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Ono, M., Okada, I., Sasaki, M. (1987) Heat production by balling in the Japanese honeybee,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japonica as a defensive behavior against the hornet, Vespa </w:t>
      </w:r>
      <w:proofErr w:type="spellStart"/>
      <w:r w:rsidRPr="00385BA7">
        <w:rPr>
          <w:rFonts w:ascii="Times New Roman" w:hAnsi="Times New Roman" w:cs="Times New Roman"/>
          <w:sz w:val="24"/>
          <w:szCs w:val="24"/>
        </w:rPr>
        <w:t>simillima</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xanthoptera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Experientia</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43 ,</w:t>
      </w:r>
      <w:proofErr w:type="gramEnd"/>
      <w:r w:rsidRPr="00385BA7">
        <w:rPr>
          <w:rFonts w:ascii="Times New Roman" w:hAnsi="Times New Roman" w:cs="Times New Roman"/>
          <w:sz w:val="24"/>
          <w:szCs w:val="24"/>
        </w:rPr>
        <w:t xml:space="preserve"> 1031–1032.</w:t>
      </w:r>
    </w:p>
    <w:p w14:paraId="3C6EAA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(1996) Distribution of recently recognized species of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(Hymenoptera: Apidae; Apis). J. Kans. </w:t>
      </w:r>
      <w:proofErr w:type="spellStart"/>
      <w:r w:rsidRPr="00385BA7">
        <w:rPr>
          <w:rFonts w:ascii="Times New Roman" w:hAnsi="Times New Roman" w:cs="Times New Roman"/>
          <w:sz w:val="24"/>
          <w:szCs w:val="24"/>
        </w:rPr>
        <w:t>Entomol</w:t>
      </w:r>
      <w:proofErr w:type="spellEnd"/>
      <w:r w:rsidRPr="00385BA7">
        <w:rPr>
          <w:rFonts w:ascii="Times New Roman" w:hAnsi="Times New Roman" w:cs="Times New Roman"/>
          <w:sz w:val="24"/>
          <w:szCs w:val="24"/>
        </w:rPr>
        <w:t>. Soc 69 (supplement), 311–333.</w:t>
      </w:r>
    </w:p>
    <w:p w14:paraId="7C83297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Otis, G.W., </w:t>
      </w:r>
      <w:proofErr w:type="spellStart"/>
      <w:r w:rsidRPr="00385BA7">
        <w:rPr>
          <w:rFonts w:ascii="Times New Roman" w:hAnsi="Times New Roman" w:cs="Times New Roman"/>
          <w:sz w:val="24"/>
          <w:szCs w:val="24"/>
        </w:rPr>
        <w:t>Kralj</w:t>
      </w:r>
      <w:proofErr w:type="spellEnd"/>
      <w:r w:rsidRPr="00385BA7">
        <w:rPr>
          <w:rFonts w:ascii="Times New Roman" w:hAnsi="Times New Roman" w:cs="Times New Roman"/>
          <w:sz w:val="24"/>
          <w:szCs w:val="24"/>
        </w:rPr>
        <w:t xml:space="preserve">, J. (2001) Parasitic mites </w:t>
      </w:r>
      <w:proofErr w:type="gramStart"/>
      <w:r w:rsidRPr="00385BA7">
        <w:rPr>
          <w:rFonts w:ascii="Times New Roman" w:hAnsi="Times New Roman" w:cs="Times New Roman"/>
          <w:sz w:val="24"/>
          <w:szCs w:val="24"/>
        </w:rPr>
        <w:t>not present</w:t>
      </w:r>
      <w:proofErr w:type="gramEnd"/>
      <w:r w:rsidRPr="00385BA7">
        <w:rPr>
          <w:rFonts w:ascii="Times New Roman" w:hAnsi="Times New Roman" w:cs="Times New Roman"/>
          <w:sz w:val="24"/>
          <w:szCs w:val="24"/>
        </w:rPr>
        <w:t xml:space="preserve"> in North America. In: Webster, T.C., Delaplane, K.S. (eds.) Mites of the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pp. 251–272. </w:t>
      </w:r>
      <w:proofErr w:type="spellStart"/>
      <w:r w:rsidRPr="00385BA7">
        <w:rPr>
          <w:rFonts w:ascii="Times New Roman" w:hAnsi="Times New Roman" w:cs="Times New Roman"/>
          <w:sz w:val="24"/>
          <w:szCs w:val="24"/>
        </w:rPr>
        <w:t>Dadant</w:t>
      </w:r>
      <w:proofErr w:type="spellEnd"/>
      <w:r w:rsidRPr="00385BA7">
        <w:rPr>
          <w:rFonts w:ascii="Times New Roman" w:hAnsi="Times New Roman" w:cs="Times New Roman"/>
          <w:sz w:val="24"/>
          <w:szCs w:val="24"/>
        </w:rPr>
        <w:t>, Hamilton, IL.</w:t>
      </w:r>
    </w:p>
    <w:p w14:paraId="4EDB492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Oudemans</w:t>
      </w:r>
      <w:proofErr w:type="spellEnd"/>
      <w:r w:rsidRPr="00385BA7">
        <w:rPr>
          <w:rFonts w:ascii="Times New Roman" w:hAnsi="Times New Roman" w:cs="Times New Roman"/>
          <w:sz w:val="24"/>
          <w:szCs w:val="24"/>
        </w:rPr>
        <w:t xml:space="preserve">, A.C. (1904) On a new genus and species of parasitic Acari. Notes Leyden Mus. </w:t>
      </w:r>
      <w:proofErr w:type="gramStart"/>
      <w:r w:rsidRPr="00385BA7">
        <w:rPr>
          <w:rFonts w:ascii="Times New Roman" w:hAnsi="Times New Roman" w:cs="Times New Roman"/>
          <w:sz w:val="24"/>
          <w:szCs w:val="24"/>
        </w:rPr>
        <w:t>2 ,</w:t>
      </w:r>
      <w:proofErr w:type="gramEnd"/>
      <w:r w:rsidRPr="00385BA7">
        <w:rPr>
          <w:rFonts w:ascii="Times New Roman" w:hAnsi="Times New Roman" w:cs="Times New Roman"/>
          <w:sz w:val="24"/>
          <w:szCs w:val="24"/>
        </w:rPr>
        <w:t xml:space="preserve"> 216–222.</w:t>
      </w:r>
    </w:p>
    <w:p w14:paraId="4D92EFA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Park, M. G., R. A. </w:t>
      </w:r>
      <w:proofErr w:type="spellStart"/>
      <w:r w:rsidRPr="00385BA7">
        <w:rPr>
          <w:rFonts w:ascii="Times New Roman" w:hAnsi="Times New Roman" w:cs="Times New Roman"/>
          <w:sz w:val="24"/>
          <w:szCs w:val="24"/>
        </w:rPr>
        <w:t>Raguso</w:t>
      </w:r>
      <w:proofErr w:type="spellEnd"/>
      <w:r w:rsidRPr="00385BA7">
        <w:rPr>
          <w:rFonts w:ascii="Times New Roman" w:hAnsi="Times New Roman" w:cs="Times New Roman"/>
          <w:sz w:val="24"/>
          <w:szCs w:val="24"/>
        </w:rPr>
        <w:t>, J. E. Losey, and B. N. Danforth. 2016. Per-visit pollinator performance and regional importance of wild Bombus and Andrena (</w:t>
      </w:r>
      <w:proofErr w:type="spellStart"/>
      <w:r w:rsidRPr="00385BA7">
        <w:rPr>
          <w:rFonts w:ascii="Times New Roman" w:hAnsi="Times New Roman" w:cs="Times New Roman"/>
          <w:sz w:val="24"/>
          <w:szCs w:val="24"/>
        </w:rPr>
        <w:t>Melandrena</w:t>
      </w:r>
      <w:proofErr w:type="spellEnd"/>
      <w:r w:rsidRPr="00385BA7">
        <w:rPr>
          <w:rFonts w:ascii="Times New Roman" w:hAnsi="Times New Roman" w:cs="Times New Roman"/>
          <w:sz w:val="24"/>
          <w:szCs w:val="24"/>
        </w:rPr>
        <w:t xml:space="preserve">) compared to the managed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in New York apple orchards.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47: 145–</w:t>
      </w:r>
      <w:proofErr w:type="gramStart"/>
      <w:r w:rsidRPr="00385BA7">
        <w:rPr>
          <w:rFonts w:ascii="Times New Roman" w:hAnsi="Times New Roman" w:cs="Times New Roman"/>
          <w:sz w:val="24"/>
          <w:szCs w:val="24"/>
        </w:rPr>
        <w:t>160..</w:t>
      </w:r>
      <w:proofErr w:type="gramEnd"/>
    </w:p>
    <w:p w14:paraId="18FFDAB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Patricia, A., Rafael, R., Alejandra, O., Macarena, F., Daniel, R., Fanny, N., Luz, T., 2013. Effect of ambient temperature and humidity conditions on the efficacy of organic treatments against Varroa destructor in different climatic zones of Chile. J. Agric. Sci. Technol. 3, 474.</w:t>
      </w:r>
    </w:p>
    <w:p w14:paraId="2A776A0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Pernal</w:t>
      </w:r>
      <w:proofErr w:type="spellEnd"/>
      <w:r w:rsidRPr="00385BA7">
        <w:rPr>
          <w:rFonts w:ascii="Times New Roman" w:hAnsi="Times New Roman" w:cs="Times New Roman"/>
          <w:sz w:val="24"/>
          <w:szCs w:val="24"/>
        </w:rPr>
        <w:t xml:space="preserve">, S.F., Clay, H. (2013).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diseases and pests, 3rd Edition. Canadian Association of Professional Apiculturists, </w:t>
      </w:r>
      <w:proofErr w:type="spellStart"/>
      <w:r w:rsidRPr="00385BA7">
        <w:rPr>
          <w:rFonts w:ascii="Times New Roman" w:hAnsi="Times New Roman" w:cs="Times New Roman"/>
          <w:sz w:val="24"/>
          <w:szCs w:val="24"/>
        </w:rPr>
        <w:t>Beaverlodge</w:t>
      </w:r>
      <w:proofErr w:type="spellEnd"/>
      <w:r w:rsidRPr="00385BA7">
        <w:rPr>
          <w:rFonts w:ascii="Times New Roman" w:hAnsi="Times New Roman" w:cs="Times New Roman"/>
          <w:sz w:val="24"/>
          <w:szCs w:val="24"/>
        </w:rPr>
        <w:t xml:space="preserve"> AB, Canada 68 </w:t>
      </w:r>
      <w:proofErr w:type="gramStart"/>
      <w:r w:rsidRPr="00385BA7">
        <w:rPr>
          <w:rFonts w:ascii="Times New Roman" w:hAnsi="Times New Roman" w:cs="Times New Roman"/>
          <w:sz w:val="24"/>
          <w:szCs w:val="24"/>
        </w:rPr>
        <w:t>pp..</w:t>
      </w:r>
      <w:proofErr w:type="gramEnd"/>
    </w:p>
    <w:p w14:paraId="422BD24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C., Hepburn, H.R., Fuchs, S., </w:t>
      </w:r>
      <w:proofErr w:type="spellStart"/>
      <w:r w:rsidRPr="00385BA7">
        <w:rPr>
          <w:rFonts w:ascii="Times New Roman" w:hAnsi="Times New Roman" w:cs="Times New Roman"/>
          <w:sz w:val="24"/>
          <w:szCs w:val="24"/>
        </w:rPr>
        <w:t>Hadisoesilo</w:t>
      </w:r>
      <w:proofErr w:type="spellEnd"/>
      <w:r w:rsidRPr="00385BA7">
        <w:rPr>
          <w:rFonts w:ascii="Times New Roman" w:hAnsi="Times New Roman" w:cs="Times New Roman"/>
          <w:sz w:val="24"/>
          <w:szCs w:val="24"/>
        </w:rPr>
        <w:t xml:space="preserve">, S., Tan, K., Engel, M.S., Kuznetsov, V. (2010) Population structure and classification of Apis </w:t>
      </w:r>
      <w:proofErr w:type="spellStart"/>
      <w:proofErr w:type="gram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41 ,</w:t>
      </w:r>
      <w:proofErr w:type="gramEnd"/>
      <w:r w:rsidRPr="00385BA7">
        <w:rPr>
          <w:rFonts w:ascii="Times New Roman" w:hAnsi="Times New Roman" w:cs="Times New Roman"/>
          <w:sz w:val="24"/>
          <w:szCs w:val="24"/>
        </w:rPr>
        <w:t xml:space="preserve"> 589–601.</w:t>
      </w:r>
    </w:p>
    <w:p w14:paraId="262DF28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H.R., Fuchs, S., Otis, G.W., </w:t>
      </w:r>
      <w:proofErr w:type="spellStart"/>
      <w:r w:rsidRPr="00385BA7">
        <w:rPr>
          <w:rFonts w:ascii="Times New Roman" w:hAnsi="Times New Roman" w:cs="Times New Roman"/>
          <w:sz w:val="24"/>
          <w:szCs w:val="24"/>
        </w:rPr>
        <w:t>Hadisoesilo</w:t>
      </w:r>
      <w:proofErr w:type="spellEnd"/>
      <w:r w:rsidRPr="00385BA7">
        <w:rPr>
          <w:rFonts w:ascii="Times New Roman" w:hAnsi="Times New Roman" w:cs="Times New Roman"/>
          <w:sz w:val="24"/>
          <w:szCs w:val="24"/>
        </w:rPr>
        <w:t xml:space="preserve">, S., Hepburn, C., Tan, K. (2005a) Multivariate morphometric analysis of the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of oceanic Asia.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475–492. </w:t>
      </w:r>
    </w:p>
    <w:p w14:paraId="4BBE535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Radloff, S.E., Hepburn, H.R., Hepburn, C., Fuchs, S., Otis, G.W., et al. (2005b) Multivariate morphometric analysis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of southern mainland Asia.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36 ,</w:t>
      </w:r>
      <w:proofErr w:type="gramEnd"/>
      <w:r w:rsidRPr="00385BA7">
        <w:rPr>
          <w:rFonts w:ascii="Times New Roman" w:hAnsi="Times New Roman" w:cs="Times New Roman"/>
          <w:sz w:val="24"/>
          <w:szCs w:val="24"/>
        </w:rPr>
        <w:t xml:space="preserve"> 127–139.</w:t>
      </w:r>
    </w:p>
    <w:p w14:paraId="5F8F840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Raffique</w:t>
      </w:r>
      <w:proofErr w:type="spellEnd"/>
      <w:r w:rsidRPr="00385BA7">
        <w:rPr>
          <w:rFonts w:ascii="Times New Roman" w:hAnsi="Times New Roman" w:cs="Times New Roman"/>
          <w:sz w:val="24"/>
          <w:szCs w:val="24"/>
        </w:rPr>
        <w:t xml:space="preserve">, M.K., Mahmood, R., Aslam, M., Sarwar, G. (2012) Control of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mite by using formic acid and thymol in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Apis mellifera L. colonies. Pakistan J. Zool. </w:t>
      </w:r>
      <w:proofErr w:type="gramStart"/>
      <w:r w:rsidRPr="00385BA7">
        <w:rPr>
          <w:rFonts w:ascii="Times New Roman" w:hAnsi="Times New Roman" w:cs="Times New Roman"/>
          <w:sz w:val="24"/>
          <w:szCs w:val="24"/>
        </w:rPr>
        <w:t>44 ,</w:t>
      </w:r>
      <w:proofErr w:type="gramEnd"/>
      <w:r w:rsidRPr="00385BA7">
        <w:rPr>
          <w:rFonts w:ascii="Times New Roman" w:hAnsi="Times New Roman" w:cs="Times New Roman"/>
          <w:sz w:val="24"/>
          <w:szCs w:val="24"/>
        </w:rPr>
        <w:t xml:space="preserve"> 1129–1135.</w:t>
      </w:r>
    </w:p>
    <w:p w14:paraId="1FC8B11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lastRenderedPageBreak/>
        <w:t xml:space="preserve">Rashad, S.E., </w:t>
      </w:r>
      <w:proofErr w:type="spellStart"/>
      <w:r w:rsidRPr="00385BA7">
        <w:rPr>
          <w:rFonts w:ascii="Times New Roman" w:hAnsi="Times New Roman" w:cs="Times New Roman"/>
          <w:sz w:val="24"/>
          <w:szCs w:val="24"/>
        </w:rPr>
        <w:t>Eweis</w:t>
      </w:r>
      <w:proofErr w:type="spellEnd"/>
      <w:r w:rsidRPr="00385BA7">
        <w:rPr>
          <w:rFonts w:ascii="Times New Roman" w:hAnsi="Times New Roman" w:cs="Times New Roman"/>
          <w:sz w:val="24"/>
          <w:szCs w:val="24"/>
        </w:rPr>
        <w:t xml:space="preserve">, M.A., Nour, M.E. (1985) Studies on the infestation of honeybees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by </w:t>
      </w:r>
      <w:proofErr w:type="spellStart"/>
      <w:r w:rsidRPr="00385BA7">
        <w:rPr>
          <w:rFonts w:ascii="Times New Roman" w:hAnsi="Times New Roman" w:cs="Times New Roman"/>
          <w:sz w:val="24"/>
          <w:szCs w:val="24"/>
        </w:rPr>
        <w:t>Acarapis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in Egypt. Proc. 3rd Intern. Conf.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Trop. Climates Nairobi. </w:t>
      </w:r>
      <w:proofErr w:type="gramStart"/>
      <w:r w:rsidRPr="00385BA7">
        <w:rPr>
          <w:rFonts w:ascii="Times New Roman" w:hAnsi="Times New Roman" w:cs="Times New Roman"/>
          <w:sz w:val="24"/>
          <w:szCs w:val="24"/>
        </w:rPr>
        <w:t>1984 ,</w:t>
      </w:r>
      <w:proofErr w:type="gramEnd"/>
      <w:r w:rsidRPr="00385BA7">
        <w:rPr>
          <w:rFonts w:ascii="Times New Roman" w:hAnsi="Times New Roman" w:cs="Times New Roman"/>
          <w:sz w:val="24"/>
          <w:szCs w:val="24"/>
        </w:rPr>
        <w:t xml:space="preserve"> 152–156.</w:t>
      </w:r>
    </w:p>
    <w:p w14:paraId="713EDA87"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Rennie, J. (1921) Isle of Wight disease in hive bees—acarine disease: the organism associated with the disease—</w:t>
      </w:r>
      <w:proofErr w:type="spellStart"/>
      <w:r w:rsidRPr="00385BA7">
        <w:rPr>
          <w:rFonts w:ascii="Times New Roman" w:hAnsi="Times New Roman" w:cs="Times New Roman"/>
          <w:sz w:val="24"/>
          <w:szCs w:val="24"/>
        </w:rPr>
        <w:t>Tarsonemus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woodi</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N. sp. Trans. R. Soc. Edinburgh </w:t>
      </w:r>
      <w:proofErr w:type="gramStart"/>
      <w:r w:rsidRPr="00385BA7">
        <w:rPr>
          <w:rFonts w:ascii="Times New Roman" w:hAnsi="Times New Roman" w:cs="Times New Roman"/>
          <w:sz w:val="24"/>
          <w:szCs w:val="24"/>
        </w:rPr>
        <w:t>52 ,</w:t>
      </w:r>
      <w:proofErr w:type="gramEnd"/>
      <w:r w:rsidRPr="00385BA7">
        <w:rPr>
          <w:rFonts w:ascii="Times New Roman" w:hAnsi="Times New Roman" w:cs="Times New Roman"/>
          <w:sz w:val="24"/>
          <w:szCs w:val="24"/>
        </w:rPr>
        <w:t xml:space="preserve"> 768–779.</w:t>
      </w:r>
    </w:p>
    <w:p w14:paraId="135274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Rodríguez </w:t>
      </w:r>
      <w:proofErr w:type="spellStart"/>
      <w:r w:rsidRPr="00385BA7">
        <w:rPr>
          <w:rFonts w:ascii="Times New Roman" w:hAnsi="Times New Roman" w:cs="Times New Roman"/>
          <w:sz w:val="24"/>
          <w:szCs w:val="24"/>
        </w:rPr>
        <w:t>Dehaibes</w:t>
      </w:r>
      <w:proofErr w:type="spellEnd"/>
      <w:r w:rsidRPr="00385BA7">
        <w:rPr>
          <w:rFonts w:ascii="Times New Roman" w:hAnsi="Times New Roman" w:cs="Times New Roman"/>
          <w:sz w:val="24"/>
          <w:szCs w:val="24"/>
        </w:rPr>
        <w:t xml:space="preserve">, S.R., </w:t>
      </w:r>
      <w:proofErr w:type="spellStart"/>
      <w:r w:rsidRPr="00385BA7">
        <w:rPr>
          <w:rFonts w:ascii="Times New Roman" w:hAnsi="Times New Roman" w:cs="Times New Roman"/>
          <w:sz w:val="24"/>
          <w:szCs w:val="24"/>
        </w:rPr>
        <w:t>Meroi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Arcerito</w:t>
      </w:r>
      <w:proofErr w:type="spellEnd"/>
      <w:r w:rsidRPr="00385BA7">
        <w:rPr>
          <w:rFonts w:ascii="Times New Roman" w:hAnsi="Times New Roman" w:cs="Times New Roman"/>
          <w:sz w:val="24"/>
          <w:szCs w:val="24"/>
        </w:rPr>
        <w:t xml:space="preserve">, F.R., Chavez-Hern ´ ´ </w:t>
      </w:r>
      <w:proofErr w:type="spellStart"/>
      <w:r w:rsidRPr="00385BA7">
        <w:rPr>
          <w:rFonts w:ascii="Times New Roman" w:hAnsi="Times New Roman" w:cs="Times New Roman"/>
          <w:sz w:val="24"/>
          <w:szCs w:val="24"/>
        </w:rPr>
        <w:t>andez</w:t>
      </w:r>
      <w:proofErr w:type="spellEnd"/>
      <w:r w:rsidRPr="00385BA7">
        <w:rPr>
          <w:rFonts w:ascii="Times New Roman" w:hAnsi="Times New Roman" w:cs="Times New Roman"/>
          <w:sz w:val="24"/>
          <w:szCs w:val="24"/>
        </w:rPr>
        <w:t xml:space="preserve">, E., Luna-Olivares, G., </w:t>
      </w:r>
      <w:proofErr w:type="spellStart"/>
      <w:r w:rsidRPr="00385BA7">
        <w:rPr>
          <w:rFonts w:ascii="Times New Roman" w:hAnsi="Times New Roman" w:cs="Times New Roman"/>
          <w:sz w:val="24"/>
          <w:szCs w:val="24"/>
        </w:rPr>
        <w:t>Marcangeli</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Eguaras</w:t>
      </w:r>
      <w:proofErr w:type="spellEnd"/>
      <w:r w:rsidRPr="00385BA7">
        <w:rPr>
          <w:rFonts w:ascii="Times New Roman" w:hAnsi="Times New Roman" w:cs="Times New Roman"/>
          <w:sz w:val="24"/>
          <w:szCs w:val="24"/>
        </w:rPr>
        <w:t xml:space="preserve">, M., Maggi, M., 2020. Control of Varroa destructor development in Africanized Apis mellifera honeybees using </w:t>
      </w:r>
      <w:proofErr w:type="spellStart"/>
      <w:r w:rsidRPr="00385BA7">
        <w:rPr>
          <w:rFonts w:ascii="Times New Roman" w:hAnsi="Times New Roman" w:cs="Times New Roman"/>
          <w:sz w:val="24"/>
          <w:szCs w:val="24"/>
        </w:rPr>
        <w:t>Aluen</w:t>
      </w:r>
      <w:proofErr w:type="spellEnd"/>
      <w:r w:rsidRPr="00385BA7">
        <w:rPr>
          <w:rFonts w:ascii="Times New Roman" w:hAnsi="Times New Roman" w:cs="Times New Roman"/>
          <w:sz w:val="24"/>
          <w:szCs w:val="24"/>
        </w:rPr>
        <w:t xml:space="preserve"> Cap (oxalic acid formulation). Int. J. </w:t>
      </w:r>
      <w:proofErr w:type="spellStart"/>
      <w:r w:rsidRPr="00385BA7">
        <w:rPr>
          <w:rFonts w:ascii="Times New Roman" w:hAnsi="Times New Roman" w:cs="Times New Roman"/>
          <w:sz w:val="24"/>
          <w:szCs w:val="24"/>
        </w:rPr>
        <w:t>Acarol</w:t>
      </w:r>
      <w:proofErr w:type="spellEnd"/>
      <w:r w:rsidRPr="00385BA7">
        <w:rPr>
          <w:rFonts w:ascii="Times New Roman" w:hAnsi="Times New Roman" w:cs="Times New Roman"/>
          <w:sz w:val="24"/>
          <w:szCs w:val="24"/>
        </w:rPr>
        <w:t xml:space="preserve"> 46, 405–408.</w:t>
      </w:r>
    </w:p>
    <w:p w14:paraId="5D3B6FF0"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Rosenkranz, P., </w:t>
      </w:r>
      <w:proofErr w:type="spellStart"/>
      <w:r w:rsidRPr="00385BA7">
        <w:rPr>
          <w:rFonts w:ascii="Times New Roman" w:hAnsi="Times New Roman" w:cs="Times New Roman"/>
          <w:sz w:val="24"/>
          <w:szCs w:val="24"/>
        </w:rPr>
        <w:t>Aumeier</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Ziegelmann</w:t>
      </w:r>
      <w:proofErr w:type="spellEnd"/>
      <w:r w:rsidRPr="00385BA7">
        <w:rPr>
          <w:rFonts w:ascii="Times New Roman" w:hAnsi="Times New Roman" w:cs="Times New Roman"/>
          <w:sz w:val="24"/>
          <w:szCs w:val="24"/>
        </w:rPr>
        <w:t xml:space="preserve">, B. (2010) Biology and control of Varroa destructor.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4C423A2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Rosenkranz, P., </w:t>
      </w:r>
      <w:proofErr w:type="spellStart"/>
      <w:r w:rsidRPr="00385BA7">
        <w:rPr>
          <w:rFonts w:ascii="Times New Roman" w:hAnsi="Times New Roman" w:cs="Times New Roman"/>
          <w:sz w:val="24"/>
          <w:szCs w:val="24"/>
        </w:rPr>
        <w:t>Aumeier</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Ziegelmann</w:t>
      </w:r>
      <w:proofErr w:type="spellEnd"/>
      <w:r w:rsidRPr="00385BA7">
        <w:rPr>
          <w:rFonts w:ascii="Times New Roman" w:hAnsi="Times New Roman" w:cs="Times New Roman"/>
          <w:sz w:val="24"/>
          <w:szCs w:val="24"/>
        </w:rPr>
        <w:t xml:space="preserve">, B. (2010) Biology and control of Varroa destructor. J. </w:t>
      </w:r>
      <w:proofErr w:type="spellStart"/>
      <w:r w:rsidRPr="00385BA7">
        <w:rPr>
          <w:rFonts w:ascii="Times New Roman" w:hAnsi="Times New Roman" w:cs="Times New Roman"/>
          <w:sz w:val="24"/>
          <w:szCs w:val="24"/>
        </w:rPr>
        <w:t>Invertebr</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Pathol</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103 ,</w:t>
      </w:r>
      <w:proofErr w:type="gramEnd"/>
      <w:r w:rsidRPr="00385BA7">
        <w:rPr>
          <w:rFonts w:ascii="Times New Roman" w:hAnsi="Times New Roman" w:cs="Times New Roman"/>
          <w:sz w:val="24"/>
          <w:szCs w:val="24"/>
        </w:rPr>
        <w:t xml:space="preserve"> S96–S119.</w:t>
      </w:r>
    </w:p>
    <w:p w14:paraId="23BCEC11"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Sakagami, S.F., Matsumura, T., Ito, K. (1980) Apis </w:t>
      </w:r>
      <w:proofErr w:type="spellStart"/>
      <w:r w:rsidRPr="00385BA7">
        <w:rPr>
          <w:rFonts w:ascii="Times New Roman" w:hAnsi="Times New Roman" w:cs="Times New Roman"/>
          <w:sz w:val="24"/>
          <w:szCs w:val="24"/>
        </w:rPr>
        <w:t>laboriosa</w:t>
      </w:r>
      <w:proofErr w:type="spellEnd"/>
      <w:r w:rsidRPr="00385BA7">
        <w:rPr>
          <w:rFonts w:ascii="Times New Roman" w:hAnsi="Times New Roman" w:cs="Times New Roman"/>
          <w:sz w:val="24"/>
          <w:szCs w:val="24"/>
        </w:rPr>
        <w:t xml:space="preserve"> in Himalaya, the </w:t>
      </w:r>
      <w:proofErr w:type="gramStart"/>
      <w:r w:rsidRPr="00385BA7">
        <w:rPr>
          <w:rFonts w:ascii="Times New Roman" w:hAnsi="Times New Roman" w:cs="Times New Roman"/>
          <w:sz w:val="24"/>
          <w:szCs w:val="24"/>
        </w:rPr>
        <w:t>little known</w:t>
      </w:r>
      <w:proofErr w:type="gramEnd"/>
      <w:r w:rsidRPr="00385BA7">
        <w:rPr>
          <w:rFonts w:ascii="Times New Roman" w:hAnsi="Times New Roman" w:cs="Times New Roman"/>
          <w:sz w:val="24"/>
          <w:szCs w:val="24"/>
        </w:rPr>
        <w:t xml:space="preserve"> world’s largest honey bee (Hymenoptera, Apidae). </w:t>
      </w:r>
      <w:proofErr w:type="spellStart"/>
      <w:r w:rsidRPr="00385BA7">
        <w:rPr>
          <w:rFonts w:ascii="Times New Roman" w:hAnsi="Times New Roman" w:cs="Times New Roman"/>
          <w:sz w:val="24"/>
          <w:szCs w:val="24"/>
        </w:rPr>
        <w:t>Insecta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Matsumurana</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19 ,</w:t>
      </w:r>
      <w:proofErr w:type="gramEnd"/>
      <w:r w:rsidRPr="00385BA7">
        <w:rPr>
          <w:rFonts w:ascii="Times New Roman" w:hAnsi="Times New Roman" w:cs="Times New Roman"/>
          <w:sz w:val="24"/>
          <w:szCs w:val="24"/>
        </w:rPr>
        <w:t xml:space="preserve"> 47–78.</w:t>
      </w:r>
    </w:p>
    <w:p w14:paraId="21B9071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Sanchez, W., Shapiro, D., Williams, G., Lawrence, K., 2021. Entomopathogenic nematode management of small hive beetles (</w:t>
      </w:r>
      <w:proofErr w:type="spellStart"/>
      <w:r w:rsidRPr="00385BA7">
        <w:rPr>
          <w:rFonts w:ascii="Times New Roman" w:hAnsi="Times New Roman" w:cs="Times New Roman"/>
          <w:sz w:val="24"/>
          <w:szCs w:val="24"/>
        </w:rPr>
        <w:t>Aethina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tumida</w:t>
      </w:r>
      <w:proofErr w:type="spellEnd"/>
      <w:r w:rsidRPr="00385BA7">
        <w:rPr>
          <w:rFonts w:ascii="Times New Roman" w:hAnsi="Times New Roman" w:cs="Times New Roman"/>
          <w:sz w:val="24"/>
          <w:szCs w:val="24"/>
        </w:rPr>
        <w:t xml:space="preserve">) in three native Alabama soils under low moisture conditions. J. </w:t>
      </w:r>
      <w:proofErr w:type="spellStart"/>
      <w:r w:rsidRPr="00385BA7">
        <w:rPr>
          <w:rFonts w:ascii="Times New Roman" w:hAnsi="Times New Roman" w:cs="Times New Roman"/>
          <w:sz w:val="24"/>
          <w:szCs w:val="24"/>
        </w:rPr>
        <w:t>Nematol</w:t>
      </w:r>
      <w:proofErr w:type="spellEnd"/>
      <w:r w:rsidRPr="00385BA7">
        <w:rPr>
          <w:rFonts w:ascii="Times New Roman" w:hAnsi="Times New Roman" w:cs="Times New Roman"/>
          <w:sz w:val="24"/>
          <w:szCs w:val="24"/>
        </w:rPr>
        <w:t>. 53, e2021–e2063.</w:t>
      </w:r>
    </w:p>
    <w:p w14:paraId="5252D38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Sanpa</w:t>
      </w:r>
      <w:proofErr w:type="spellEnd"/>
      <w:r w:rsidRPr="00385BA7">
        <w:rPr>
          <w:rFonts w:ascii="Times New Roman" w:hAnsi="Times New Roman" w:cs="Times New Roman"/>
          <w:sz w:val="24"/>
          <w:szCs w:val="24"/>
        </w:rPr>
        <w:t xml:space="preserve">, S., Popova, M., </w:t>
      </w:r>
      <w:proofErr w:type="spellStart"/>
      <w:r w:rsidRPr="00385BA7">
        <w:rPr>
          <w:rFonts w:ascii="Times New Roman" w:hAnsi="Times New Roman" w:cs="Times New Roman"/>
          <w:sz w:val="24"/>
          <w:szCs w:val="24"/>
        </w:rPr>
        <w:t>Bankova</w:t>
      </w:r>
      <w:proofErr w:type="spellEnd"/>
      <w:r w:rsidRPr="00385BA7">
        <w:rPr>
          <w:rFonts w:ascii="Times New Roman" w:hAnsi="Times New Roman" w:cs="Times New Roman"/>
          <w:sz w:val="24"/>
          <w:szCs w:val="24"/>
        </w:rPr>
        <w:t xml:space="preserve">, V., </w:t>
      </w:r>
      <w:proofErr w:type="spellStart"/>
      <w:r w:rsidRPr="00385BA7">
        <w:rPr>
          <w:rFonts w:ascii="Times New Roman" w:hAnsi="Times New Roman" w:cs="Times New Roman"/>
          <w:sz w:val="24"/>
          <w:szCs w:val="24"/>
        </w:rPr>
        <w:t>Tunkasiri</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Eitssayeam</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P. (</w:t>
      </w:r>
      <w:proofErr w:type="gramStart"/>
      <w:r w:rsidRPr="00385BA7">
        <w:rPr>
          <w:rFonts w:ascii="Times New Roman" w:hAnsi="Times New Roman" w:cs="Times New Roman"/>
          <w:sz w:val="24"/>
          <w:szCs w:val="24"/>
        </w:rPr>
        <w:t>2015 )</w:t>
      </w:r>
      <w:proofErr w:type="gramEnd"/>
      <w:r w:rsidRPr="00385BA7">
        <w:rPr>
          <w:rFonts w:ascii="Times New Roman" w:hAnsi="Times New Roman" w:cs="Times New Roman"/>
          <w:sz w:val="24"/>
          <w:szCs w:val="24"/>
        </w:rPr>
        <w:t xml:space="preserve"> Antibacterial compounds from propolis of </w:t>
      </w:r>
      <w:proofErr w:type="spellStart"/>
      <w:r w:rsidRPr="00385BA7">
        <w:rPr>
          <w:rFonts w:ascii="Times New Roman" w:hAnsi="Times New Roman" w:cs="Times New Roman"/>
          <w:sz w:val="24"/>
          <w:szCs w:val="24"/>
        </w:rPr>
        <w:t>Tetragonula</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laeviceps</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Tetrigona</w:t>
      </w:r>
      <w:proofErr w:type="spellEnd"/>
      <w:r w:rsidRPr="00385BA7">
        <w:rPr>
          <w:rFonts w:ascii="Times New Roman" w:hAnsi="Times New Roman" w:cs="Times New Roman"/>
          <w:sz w:val="24"/>
          <w:szCs w:val="24"/>
        </w:rPr>
        <w:t xml:space="preserve"> melanoleuca (Hymenoptera: Apidae) from Thailand. </w:t>
      </w:r>
      <w:proofErr w:type="spellStart"/>
      <w:r w:rsidRPr="00385BA7">
        <w:rPr>
          <w:rFonts w:ascii="Times New Roman" w:hAnsi="Times New Roman" w:cs="Times New Roman"/>
          <w:sz w:val="24"/>
          <w:szCs w:val="24"/>
        </w:rPr>
        <w:t>PLoS</w:t>
      </w:r>
      <w:proofErr w:type="spellEnd"/>
      <w:r w:rsidRPr="00385BA7">
        <w:rPr>
          <w:rFonts w:ascii="Times New Roman" w:hAnsi="Times New Roman" w:cs="Times New Roman"/>
          <w:sz w:val="24"/>
          <w:szCs w:val="24"/>
        </w:rPr>
        <w:t xml:space="preserve"> ONE 10 (5), e0126886.</w:t>
      </w:r>
    </w:p>
    <w:p w14:paraId="4E8AB744"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Solignac, M., </w:t>
      </w:r>
      <w:proofErr w:type="spellStart"/>
      <w:r w:rsidRPr="00385BA7">
        <w:rPr>
          <w:rFonts w:ascii="Times New Roman" w:hAnsi="Times New Roman" w:cs="Times New Roman"/>
          <w:sz w:val="24"/>
          <w:szCs w:val="24"/>
        </w:rPr>
        <w:t>Cornuet</w:t>
      </w:r>
      <w:proofErr w:type="spellEnd"/>
      <w:r w:rsidRPr="00385BA7">
        <w:rPr>
          <w:rFonts w:ascii="Times New Roman" w:hAnsi="Times New Roman" w:cs="Times New Roman"/>
          <w:sz w:val="24"/>
          <w:szCs w:val="24"/>
        </w:rPr>
        <w:t xml:space="preserve">, J., </w:t>
      </w:r>
      <w:proofErr w:type="spellStart"/>
      <w:r w:rsidRPr="00385BA7">
        <w:rPr>
          <w:rFonts w:ascii="Times New Roman" w:hAnsi="Times New Roman" w:cs="Times New Roman"/>
          <w:sz w:val="24"/>
          <w:szCs w:val="24"/>
        </w:rPr>
        <w:t>Vautrin</w:t>
      </w:r>
      <w:proofErr w:type="spellEnd"/>
      <w:r w:rsidRPr="00385BA7">
        <w:rPr>
          <w:rFonts w:ascii="Times New Roman" w:hAnsi="Times New Roman" w:cs="Times New Roman"/>
          <w:sz w:val="24"/>
          <w:szCs w:val="24"/>
        </w:rPr>
        <w:t>, D., Le Conte, Y., Anderson, D., Evans, J., Cros-</w:t>
      </w:r>
      <w:proofErr w:type="spellStart"/>
      <w:r w:rsidRPr="00385BA7">
        <w:rPr>
          <w:rFonts w:ascii="Times New Roman" w:hAnsi="Times New Roman" w:cs="Times New Roman"/>
          <w:sz w:val="24"/>
          <w:szCs w:val="24"/>
        </w:rPr>
        <w:t>Arteil</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Navajas</w:t>
      </w:r>
      <w:proofErr w:type="spellEnd"/>
      <w:r w:rsidRPr="00385BA7">
        <w:rPr>
          <w:rFonts w:ascii="Times New Roman" w:hAnsi="Times New Roman" w:cs="Times New Roman"/>
          <w:sz w:val="24"/>
          <w:szCs w:val="24"/>
        </w:rPr>
        <w:t xml:space="preserve">, M. (2005) The invasive Korean and Japanese types of Varroa destructor, ectoparasite mite of the Western honey 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are two partially isolated clones. Proc. R. Soc London B </w:t>
      </w:r>
      <w:proofErr w:type="gramStart"/>
      <w:r w:rsidRPr="00385BA7">
        <w:rPr>
          <w:rFonts w:ascii="Times New Roman" w:hAnsi="Times New Roman" w:cs="Times New Roman"/>
          <w:sz w:val="24"/>
          <w:szCs w:val="24"/>
        </w:rPr>
        <w:t>272 ,</w:t>
      </w:r>
      <w:proofErr w:type="gramEnd"/>
      <w:r w:rsidRPr="00385BA7">
        <w:rPr>
          <w:rFonts w:ascii="Times New Roman" w:hAnsi="Times New Roman" w:cs="Times New Roman"/>
          <w:sz w:val="24"/>
          <w:szCs w:val="24"/>
        </w:rPr>
        <w:t xml:space="preserve"> 411–419.</w:t>
      </w:r>
    </w:p>
    <w:p w14:paraId="3AA58CE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Stanley, J., Sah, K., Jain, S.K., Bhatt, J.C., Sushil, S.N. (2015) Evaluation of pesticide toxicity at their field recommended doses to honeybees,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 mellifera through laboratory, semi-field and field studies. Chemosphere </w:t>
      </w:r>
      <w:proofErr w:type="gramStart"/>
      <w:r w:rsidRPr="00385BA7">
        <w:rPr>
          <w:rFonts w:ascii="Times New Roman" w:hAnsi="Times New Roman" w:cs="Times New Roman"/>
          <w:sz w:val="24"/>
          <w:szCs w:val="24"/>
        </w:rPr>
        <w:t>119 ,</w:t>
      </w:r>
      <w:proofErr w:type="gramEnd"/>
      <w:r w:rsidRPr="00385BA7">
        <w:rPr>
          <w:rFonts w:ascii="Times New Roman" w:hAnsi="Times New Roman" w:cs="Times New Roman"/>
          <w:sz w:val="24"/>
          <w:szCs w:val="24"/>
        </w:rPr>
        <w:t xml:space="preserve"> 668–674.</w:t>
      </w:r>
    </w:p>
    <w:p w14:paraId="7C1AAA7E"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Takahashi, J., Yoshida, T., Takagi, T., Akimoto, S., Woo, K.S., </w:t>
      </w:r>
      <w:proofErr w:type="spellStart"/>
      <w:r w:rsidRPr="00385BA7">
        <w:rPr>
          <w:rFonts w:ascii="Times New Roman" w:hAnsi="Times New Roman" w:cs="Times New Roman"/>
          <w:sz w:val="24"/>
          <w:szCs w:val="24"/>
        </w:rPr>
        <w:t>Deowanish</w:t>
      </w:r>
      <w:proofErr w:type="spellEnd"/>
      <w:r w:rsidRPr="00385BA7">
        <w:rPr>
          <w:rFonts w:ascii="Times New Roman" w:hAnsi="Times New Roman" w:cs="Times New Roman"/>
          <w:sz w:val="24"/>
          <w:szCs w:val="24"/>
        </w:rPr>
        <w:t xml:space="preserve">, S., Hepburn, R., Nakamura, J., </w:t>
      </w:r>
      <w:proofErr w:type="spellStart"/>
      <w:r w:rsidRPr="00385BA7">
        <w:rPr>
          <w:rFonts w:ascii="Times New Roman" w:hAnsi="Times New Roman" w:cs="Times New Roman"/>
          <w:sz w:val="24"/>
          <w:szCs w:val="24"/>
        </w:rPr>
        <w:t>Matsuka</w:t>
      </w:r>
      <w:proofErr w:type="spellEnd"/>
      <w:r w:rsidRPr="00385BA7">
        <w:rPr>
          <w:rFonts w:ascii="Times New Roman" w:hAnsi="Times New Roman" w:cs="Times New Roman"/>
          <w:sz w:val="24"/>
          <w:szCs w:val="24"/>
        </w:rPr>
        <w:t xml:space="preserve">, M. (2007) Geographic variation in the Japanese islands of Apis </w:t>
      </w:r>
      <w:proofErr w:type="spellStart"/>
      <w:r w:rsidRPr="00385BA7">
        <w:rPr>
          <w:rFonts w:ascii="Times New Roman" w:hAnsi="Times New Roman" w:cs="Times New Roman"/>
          <w:sz w:val="24"/>
          <w:szCs w:val="24"/>
        </w:rPr>
        <w:lastRenderedPageBreak/>
        <w:t>cerana</w:t>
      </w:r>
      <w:proofErr w:type="spellEnd"/>
      <w:r w:rsidRPr="00385BA7">
        <w:rPr>
          <w:rFonts w:ascii="Times New Roman" w:hAnsi="Times New Roman" w:cs="Times New Roman"/>
          <w:sz w:val="24"/>
          <w:szCs w:val="24"/>
        </w:rPr>
        <w:t xml:space="preserve"> japonica and in A.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populations bordering its geographic range.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38 ,</w:t>
      </w:r>
      <w:proofErr w:type="gramEnd"/>
      <w:r w:rsidRPr="00385BA7">
        <w:rPr>
          <w:rFonts w:ascii="Times New Roman" w:hAnsi="Times New Roman" w:cs="Times New Roman"/>
          <w:sz w:val="24"/>
          <w:szCs w:val="24"/>
        </w:rPr>
        <w:t xml:space="preserve"> 335–340.</w:t>
      </w:r>
    </w:p>
    <w:p w14:paraId="260B8F4C"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Fuchs, S., Fan, X., Zhang, L., Yang, M. (2008) Multivariate morphometric analysis of the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of China.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39 ,</w:t>
      </w:r>
      <w:proofErr w:type="gramEnd"/>
      <w:r w:rsidRPr="00385BA7">
        <w:rPr>
          <w:rFonts w:ascii="Times New Roman" w:hAnsi="Times New Roman" w:cs="Times New Roman"/>
          <w:sz w:val="24"/>
          <w:szCs w:val="24"/>
        </w:rPr>
        <w:t xml:space="preserve"> 343–353.</w:t>
      </w:r>
    </w:p>
    <w:p w14:paraId="24852343"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Hepburn, H.R., Radloff, S.E., Yu, Y., Liu, Y., Zhou, D., Neumann, P. (2005) Heat-balling wasps by honeybees. </w:t>
      </w:r>
      <w:proofErr w:type="spellStart"/>
      <w:r w:rsidRPr="00385BA7">
        <w:rPr>
          <w:rFonts w:ascii="Times New Roman" w:hAnsi="Times New Roman" w:cs="Times New Roman"/>
          <w:sz w:val="24"/>
          <w:szCs w:val="24"/>
        </w:rPr>
        <w:t>Naturwissenschaften</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92 ,</w:t>
      </w:r>
      <w:proofErr w:type="gramEnd"/>
      <w:r w:rsidRPr="00385BA7">
        <w:rPr>
          <w:rFonts w:ascii="Times New Roman" w:hAnsi="Times New Roman" w:cs="Times New Roman"/>
          <w:sz w:val="24"/>
          <w:szCs w:val="24"/>
        </w:rPr>
        <w:t xml:space="preserve"> 492–495.</w:t>
      </w:r>
    </w:p>
    <w:p w14:paraId="22A69436"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Tan, K., Li, H., Yang, M.X., Hepburn, H.R., Radloff, S.E. (2010) Wasp hawking induces endothermic heat production in guard bees. J. Insect Sci. </w:t>
      </w:r>
      <w:proofErr w:type="gramStart"/>
      <w:r w:rsidRPr="00385BA7">
        <w:rPr>
          <w:rFonts w:ascii="Times New Roman" w:hAnsi="Times New Roman" w:cs="Times New Roman"/>
          <w:sz w:val="24"/>
          <w:szCs w:val="24"/>
        </w:rPr>
        <w:t>10 ,</w:t>
      </w:r>
      <w:proofErr w:type="gramEnd"/>
      <w:r w:rsidRPr="00385BA7">
        <w:rPr>
          <w:rFonts w:ascii="Times New Roman" w:hAnsi="Times New Roman" w:cs="Times New Roman"/>
          <w:sz w:val="24"/>
          <w:szCs w:val="24"/>
        </w:rPr>
        <w:t xml:space="preserve"> 1–6.</w:t>
      </w:r>
    </w:p>
    <w:p w14:paraId="6B90B168"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Tingek</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N., </w:t>
      </w:r>
      <w:proofErr w:type="spellStart"/>
      <w:r w:rsidRPr="00385BA7">
        <w:rPr>
          <w:rFonts w:ascii="Times New Roman" w:hAnsi="Times New Roman" w:cs="Times New Roman"/>
          <w:sz w:val="24"/>
          <w:szCs w:val="24"/>
        </w:rPr>
        <w:t>Koeniger</w:t>
      </w:r>
      <w:proofErr w:type="spellEnd"/>
      <w:r w:rsidRPr="00385BA7">
        <w:rPr>
          <w:rFonts w:ascii="Times New Roman" w:hAnsi="Times New Roman" w:cs="Times New Roman"/>
          <w:sz w:val="24"/>
          <w:szCs w:val="24"/>
        </w:rPr>
        <w:t xml:space="preserve">, G. (1996) Description of a new cavity-dwelling species of Apis (Apis </w:t>
      </w:r>
      <w:proofErr w:type="spellStart"/>
      <w:r w:rsidRPr="00385BA7">
        <w:rPr>
          <w:rFonts w:ascii="Times New Roman" w:hAnsi="Times New Roman" w:cs="Times New Roman"/>
          <w:sz w:val="24"/>
          <w:szCs w:val="24"/>
        </w:rPr>
        <w:t>nuluensis</w:t>
      </w:r>
      <w:proofErr w:type="spellEnd"/>
      <w:r w:rsidRPr="00385BA7">
        <w:rPr>
          <w:rFonts w:ascii="Times New Roman" w:hAnsi="Times New Roman" w:cs="Times New Roman"/>
          <w:sz w:val="24"/>
          <w:szCs w:val="24"/>
        </w:rPr>
        <w:t xml:space="preserve">) from Sabah, Borneo with notes on its occurrence and reproductive biology (Hymenoptera, Apoidea, </w:t>
      </w:r>
      <w:proofErr w:type="spellStart"/>
      <w:r w:rsidRPr="00385BA7">
        <w:rPr>
          <w:rFonts w:ascii="Times New Roman" w:hAnsi="Times New Roman" w:cs="Times New Roman"/>
          <w:sz w:val="24"/>
          <w:szCs w:val="24"/>
        </w:rPr>
        <w:t>Apini</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Senckenbergiana</w:t>
      </w:r>
      <w:proofErr w:type="spellEnd"/>
      <w:r w:rsidRPr="00385BA7">
        <w:rPr>
          <w:rFonts w:ascii="Times New Roman" w:hAnsi="Times New Roman" w:cs="Times New Roman"/>
          <w:sz w:val="24"/>
          <w:szCs w:val="24"/>
        </w:rPr>
        <w:t xml:space="preserve"> Biol. </w:t>
      </w:r>
      <w:proofErr w:type="gramStart"/>
      <w:r w:rsidRPr="00385BA7">
        <w:rPr>
          <w:rFonts w:ascii="Times New Roman" w:hAnsi="Times New Roman" w:cs="Times New Roman"/>
          <w:sz w:val="24"/>
          <w:szCs w:val="24"/>
        </w:rPr>
        <w:t>76 ,</w:t>
      </w:r>
      <w:proofErr w:type="gramEnd"/>
      <w:r w:rsidRPr="00385BA7">
        <w:rPr>
          <w:rFonts w:ascii="Times New Roman" w:hAnsi="Times New Roman" w:cs="Times New Roman"/>
          <w:sz w:val="24"/>
          <w:szCs w:val="24"/>
        </w:rPr>
        <w:t xml:space="preserve"> 115–119.</w:t>
      </w:r>
    </w:p>
    <w:p w14:paraId="28F2E229"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Toufailia</w:t>
      </w:r>
      <w:proofErr w:type="spellEnd"/>
      <w:r w:rsidRPr="00385BA7">
        <w:rPr>
          <w:rFonts w:ascii="Times New Roman" w:hAnsi="Times New Roman" w:cs="Times New Roman"/>
          <w:sz w:val="24"/>
          <w:szCs w:val="24"/>
        </w:rPr>
        <w:t xml:space="preserve">, H.M.A., Amiri, E., Scandian, L., </w:t>
      </w:r>
      <w:proofErr w:type="spellStart"/>
      <w:r w:rsidRPr="00385BA7">
        <w:rPr>
          <w:rFonts w:ascii="Times New Roman" w:hAnsi="Times New Roman" w:cs="Times New Roman"/>
          <w:sz w:val="24"/>
          <w:szCs w:val="24"/>
        </w:rPr>
        <w:t>Kryger</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Ratnieks</w:t>
      </w:r>
      <w:proofErr w:type="spellEnd"/>
      <w:r w:rsidRPr="00385BA7">
        <w:rPr>
          <w:rFonts w:ascii="Times New Roman" w:hAnsi="Times New Roman" w:cs="Times New Roman"/>
          <w:sz w:val="24"/>
          <w:szCs w:val="24"/>
        </w:rPr>
        <w:t xml:space="preserve">, F.L.W., 2015. Towards integrated control of varroa: effect of variation in hygienic </w:t>
      </w:r>
      <w:proofErr w:type="spellStart"/>
      <w:r w:rsidRPr="00385BA7">
        <w:rPr>
          <w:rFonts w:ascii="Times New Roman" w:hAnsi="Times New Roman" w:cs="Times New Roman"/>
          <w:sz w:val="24"/>
          <w:szCs w:val="24"/>
        </w:rPr>
        <w:t>behaviour</w:t>
      </w:r>
      <w:proofErr w:type="spellEnd"/>
      <w:r w:rsidRPr="00385BA7">
        <w:rPr>
          <w:rFonts w:ascii="Times New Roman" w:hAnsi="Times New Roman" w:cs="Times New Roman"/>
          <w:sz w:val="24"/>
          <w:szCs w:val="24"/>
        </w:rPr>
        <w:t xml:space="preserve"> among </w:t>
      </w:r>
      <w:proofErr w:type="gramStart"/>
      <w:r w:rsidRPr="00385BA7">
        <w:rPr>
          <w:rFonts w:ascii="Times New Roman" w:hAnsi="Times New Roman" w:cs="Times New Roman"/>
          <w:sz w:val="24"/>
          <w:szCs w:val="24"/>
        </w:rPr>
        <w:t>honey bee</w:t>
      </w:r>
      <w:proofErr w:type="gramEnd"/>
      <w:r w:rsidRPr="00385BA7">
        <w:rPr>
          <w:rFonts w:ascii="Times New Roman" w:hAnsi="Times New Roman" w:cs="Times New Roman"/>
          <w:sz w:val="24"/>
          <w:szCs w:val="24"/>
        </w:rPr>
        <w:t xml:space="preserve"> colonies on mite population increase and deformed wing virus incidence. J. </w:t>
      </w:r>
      <w:proofErr w:type="spellStart"/>
      <w:r w:rsidRPr="00385BA7">
        <w:rPr>
          <w:rFonts w:ascii="Times New Roman" w:hAnsi="Times New Roman" w:cs="Times New Roman"/>
          <w:sz w:val="24"/>
          <w:szCs w:val="24"/>
        </w:rPr>
        <w:t>Apicult</w:t>
      </w:r>
      <w:proofErr w:type="spellEnd"/>
      <w:r w:rsidRPr="00385BA7">
        <w:rPr>
          <w:rFonts w:ascii="Times New Roman" w:hAnsi="Times New Roman" w:cs="Times New Roman"/>
          <w:sz w:val="24"/>
          <w:szCs w:val="24"/>
        </w:rPr>
        <w:t>. Res. 53, 555–562.</w:t>
      </w:r>
    </w:p>
    <w:p w14:paraId="08DB10A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Vlogiannitis</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Mavridis</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Dermauw</w:t>
      </w:r>
      <w:proofErr w:type="spellEnd"/>
      <w:r w:rsidRPr="00385BA7">
        <w:rPr>
          <w:rFonts w:ascii="Times New Roman" w:hAnsi="Times New Roman" w:cs="Times New Roman"/>
          <w:sz w:val="24"/>
          <w:szCs w:val="24"/>
        </w:rPr>
        <w:t xml:space="preserve">, W., </w:t>
      </w:r>
      <w:proofErr w:type="spellStart"/>
      <w:r w:rsidRPr="00385BA7">
        <w:rPr>
          <w:rFonts w:ascii="Times New Roman" w:hAnsi="Times New Roman" w:cs="Times New Roman"/>
          <w:sz w:val="24"/>
          <w:szCs w:val="24"/>
        </w:rPr>
        <w:t>Snoeck</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Katsavou</w:t>
      </w:r>
      <w:proofErr w:type="spellEnd"/>
      <w:r w:rsidRPr="00385BA7">
        <w:rPr>
          <w:rFonts w:ascii="Times New Roman" w:hAnsi="Times New Roman" w:cs="Times New Roman"/>
          <w:sz w:val="24"/>
          <w:szCs w:val="24"/>
        </w:rPr>
        <w:t xml:space="preserve">, E., </w:t>
      </w:r>
      <w:proofErr w:type="spellStart"/>
      <w:r w:rsidRPr="00385BA7">
        <w:rPr>
          <w:rFonts w:ascii="Times New Roman" w:hAnsi="Times New Roman" w:cs="Times New Roman"/>
          <w:sz w:val="24"/>
          <w:szCs w:val="24"/>
        </w:rPr>
        <w:t>Morou</w:t>
      </w:r>
      <w:proofErr w:type="spellEnd"/>
      <w:r w:rsidRPr="00385BA7">
        <w:rPr>
          <w:rFonts w:ascii="Times New Roman" w:hAnsi="Times New Roman" w:cs="Times New Roman"/>
          <w:sz w:val="24"/>
          <w:szCs w:val="24"/>
        </w:rPr>
        <w:t xml:space="preserve">, E., </w:t>
      </w:r>
      <w:proofErr w:type="spellStart"/>
      <w:r w:rsidRPr="00385BA7">
        <w:rPr>
          <w:rFonts w:ascii="Times New Roman" w:hAnsi="Times New Roman" w:cs="Times New Roman"/>
          <w:sz w:val="24"/>
          <w:szCs w:val="24"/>
        </w:rPr>
        <w:t>Harizanis</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Swevers</w:t>
      </w:r>
      <w:proofErr w:type="spellEnd"/>
      <w:r w:rsidRPr="00385BA7">
        <w:rPr>
          <w:rFonts w:ascii="Times New Roman" w:hAnsi="Times New Roman" w:cs="Times New Roman"/>
          <w:sz w:val="24"/>
          <w:szCs w:val="24"/>
        </w:rPr>
        <w:t xml:space="preserve">, L., Hemingway, J., </w:t>
      </w:r>
      <w:proofErr w:type="spellStart"/>
      <w:r w:rsidRPr="00385BA7">
        <w:rPr>
          <w:rFonts w:ascii="Times New Roman" w:hAnsi="Times New Roman" w:cs="Times New Roman"/>
          <w:sz w:val="24"/>
          <w:szCs w:val="24"/>
        </w:rPr>
        <w:t>Feyereisen</w:t>
      </w:r>
      <w:proofErr w:type="spellEnd"/>
      <w:r w:rsidRPr="00385BA7">
        <w:rPr>
          <w:rFonts w:ascii="Times New Roman" w:hAnsi="Times New Roman" w:cs="Times New Roman"/>
          <w:sz w:val="24"/>
          <w:szCs w:val="24"/>
        </w:rPr>
        <w:t xml:space="preserve">, R., Leeuwen, T.V., </w:t>
      </w:r>
      <w:proofErr w:type="spellStart"/>
      <w:r w:rsidRPr="00385BA7">
        <w:rPr>
          <w:rFonts w:ascii="Times New Roman" w:hAnsi="Times New Roman" w:cs="Times New Roman"/>
          <w:sz w:val="24"/>
          <w:szCs w:val="24"/>
        </w:rPr>
        <w:t>Vontas</w:t>
      </w:r>
      <w:proofErr w:type="spellEnd"/>
      <w:r w:rsidRPr="00385BA7">
        <w:rPr>
          <w:rFonts w:ascii="Times New Roman" w:hAnsi="Times New Roman" w:cs="Times New Roman"/>
          <w:sz w:val="24"/>
          <w:szCs w:val="24"/>
        </w:rPr>
        <w:t xml:space="preserve">, J., 2021. Reduced </w:t>
      </w:r>
      <w:proofErr w:type="spellStart"/>
      <w:r w:rsidRPr="00385BA7">
        <w:rPr>
          <w:rFonts w:ascii="Times New Roman" w:hAnsi="Times New Roman" w:cs="Times New Roman"/>
          <w:sz w:val="24"/>
          <w:szCs w:val="24"/>
        </w:rPr>
        <w:t>proinsecticide</w:t>
      </w:r>
      <w:proofErr w:type="spellEnd"/>
      <w:r w:rsidRPr="00385BA7">
        <w:rPr>
          <w:rFonts w:ascii="Times New Roman" w:hAnsi="Times New Roman" w:cs="Times New Roman"/>
          <w:sz w:val="24"/>
          <w:szCs w:val="24"/>
        </w:rPr>
        <w:t xml:space="preserve"> activation by cytochrome P450 confers coumaphos resistance in the major bee parasite Varroa destructor. Proc. Natl. Acad. Sci. Unit. States Am. 118.</w:t>
      </w:r>
    </w:p>
    <w:p w14:paraId="571A43E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Wanjai</w:t>
      </w:r>
      <w:proofErr w:type="spellEnd"/>
      <w:r w:rsidRPr="00385BA7">
        <w:rPr>
          <w:rFonts w:ascii="Times New Roman" w:hAnsi="Times New Roman" w:cs="Times New Roman"/>
          <w:sz w:val="24"/>
          <w:szCs w:val="24"/>
        </w:rPr>
        <w:t xml:space="preserve">, C., </w:t>
      </w:r>
      <w:proofErr w:type="spellStart"/>
      <w:r w:rsidRPr="00385BA7">
        <w:rPr>
          <w:rFonts w:ascii="Times New Roman" w:hAnsi="Times New Roman" w:cs="Times New Roman"/>
          <w:sz w:val="24"/>
          <w:szCs w:val="24"/>
        </w:rPr>
        <w:t>Sringarm</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Santasup</w:t>
      </w:r>
      <w:proofErr w:type="spellEnd"/>
      <w:r w:rsidRPr="00385BA7">
        <w:rPr>
          <w:rFonts w:ascii="Times New Roman" w:hAnsi="Times New Roman" w:cs="Times New Roman"/>
          <w:sz w:val="24"/>
          <w:szCs w:val="24"/>
        </w:rPr>
        <w:t>, C., Pak-</w:t>
      </w:r>
      <w:proofErr w:type="spellStart"/>
      <w:r w:rsidRPr="00385BA7">
        <w:rPr>
          <w:rFonts w:ascii="Times New Roman" w:hAnsi="Times New Roman" w:cs="Times New Roman"/>
          <w:sz w:val="24"/>
          <w:szCs w:val="24"/>
        </w:rPr>
        <w:t>Uthai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(2012) Physicochemical and microbiological properties of longan, bitter bush, sunflower and litchi honeys produced by Apis mellifera in Northern Thailand.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51 ,</w:t>
      </w:r>
      <w:proofErr w:type="gramEnd"/>
      <w:r w:rsidRPr="00385BA7">
        <w:rPr>
          <w:rFonts w:ascii="Times New Roman" w:hAnsi="Times New Roman" w:cs="Times New Roman"/>
          <w:sz w:val="24"/>
          <w:szCs w:val="24"/>
        </w:rPr>
        <w:t xml:space="preserve"> 36–44.</w:t>
      </w:r>
    </w:p>
    <w:p w14:paraId="25AD184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Warrit</w:t>
      </w:r>
      <w:proofErr w:type="spellEnd"/>
      <w:r w:rsidRPr="00385BA7">
        <w:rPr>
          <w:rFonts w:ascii="Times New Roman" w:hAnsi="Times New Roman" w:cs="Times New Roman"/>
          <w:sz w:val="24"/>
          <w:szCs w:val="24"/>
        </w:rPr>
        <w:t xml:space="preserve">, N., Smith, D.R., </w:t>
      </w:r>
      <w:proofErr w:type="spellStart"/>
      <w:r w:rsidRPr="00385BA7">
        <w:rPr>
          <w:rFonts w:ascii="Times New Roman" w:hAnsi="Times New Roman" w:cs="Times New Roman"/>
          <w:sz w:val="24"/>
          <w:szCs w:val="24"/>
        </w:rPr>
        <w:t>Lekprayoon</w:t>
      </w:r>
      <w:proofErr w:type="spellEnd"/>
      <w:r w:rsidRPr="00385BA7">
        <w:rPr>
          <w:rFonts w:ascii="Times New Roman" w:hAnsi="Times New Roman" w:cs="Times New Roman"/>
          <w:sz w:val="24"/>
          <w:szCs w:val="24"/>
        </w:rPr>
        <w:t xml:space="preserve">, C. (2006) Genetic subpopulations of Varroa mites and their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hosts in Thailand.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37 ,</w:t>
      </w:r>
      <w:proofErr w:type="gramEnd"/>
      <w:r w:rsidRPr="00385BA7">
        <w:rPr>
          <w:rFonts w:ascii="Times New Roman" w:hAnsi="Times New Roman" w:cs="Times New Roman"/>
          <w:sz w:val="24"/>
          <w:szCs w:val="24"/>
        </w:rPr>
        <w:t xml:space="preserve"> 19–30.</w:t>
      </w:r>
    </w:p>
    <w:p w14:paraId="7C89C15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Winfree, R., B. J. Gross, and C. </w:t>
      </w:r>
      <w:proofErr w:type="spellStart"/>
      <w:r w:rsidRPr="00385BA7">
        <w:rPr>
          <w:rFonts w:ascii="Times New Roman" w:hAnsi="Times New Roman" w:cs="Times New Roman"/>
          <w:sz w:val="24"/>
          <w:szCs w:val="24"/>
        </w:rPr>
        <w:t>Kremen</w:t>
      </w:r>
      <w:proofErr w:type="spellEnd"/>
      <w:r w:rsidRPr="00385BA7">
        <w:rPr>
          <w:rFonts w:ascii="Times New Roman" w:hAnsi="Times New Roman" w:cs="Times New Roman"/>
          <w:sz w:val="24"/>
          <w:szCs w:val="24"/>
        </w:rPr>
        <w:t>. 2011. Valuing pollination services to agriculture. Ecol. Econ. 71: 80–88.</w:t>
      </w:r>
    </w:p>
    <w:p w14:paraId="4BCC4855"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(1987) Mites, pests and beekeeping with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Thailand.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76FFB13A"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lastRenderedPageBreak/>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(1987) Mites, pests and beekeeping with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Thailand. Am. Bee J. </w:t>
      </w:r>
      <w:proofErr w:type="gramStart"/>
      <w:r w:rsidRPr="00385BA7">
        <w:rPr>
          <w:rFonts w:ascii="Times New Roman" w:hAnsi="Times New Roman" w:cs="Times New Roman"/>
          <w:sz w:val="24"/>
          <w:szCs w:val="24"/>
        </w:rPr>
        <w:t>127 ,</w:t>
      </w:r>
      <w:proofErr w:type="gramEnd"/>
      <w:r w:rsidRPr="00385BA7">
        <w:rPr>
          <w:rFonts w:ascii="Times New Roman" w:hAnsi="Times New Roman" w:cs="Times New Roman"/>
          <w:sz w:val="24"/>
          <w:szCs w:val="24"/>
        </w:rPr>
        <w:t xml:space="preserve"> 500–503.</w:t>
      </w:r>
    </w:p>
    <w:p w14:paraId="4A3F01CB"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w:t>
      </w:r>
      <w:proofErr w:type="spellStart"/>
      <w:r w:rsidRPr="00385BA7">
        <w:rPr>
          <w:rFonts w:ascii="Times New Roman" w:hAnsi="Times New Roman" w:cs="Times New Roman"/>
          <w:sz w:val="24"/>
          <w:szCs w:val="24"/>
        </w:rPr>
        <w:t>Tangkanasing</w:t>
      </w:r>
      <w:proofErr w:type="spellEnd"/>
      <w:r w:rsidRPr="00385BA7">
        <w:rPr>
          <w:rFonts w:ascii="Times New Roman" w:hAnsi="Times New Roman" w:cs="Times New Roman"/>
          <w:sz w:val="24"/>
          <w:szCs w:val="24"/>
        </w:rPr>
        <w:t xml:space="preserve">, P., Sylvester, H.A. (1989) The resistance behavior of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against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proofErr w:type="gram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w:t>
      </w:r>
      <w:proofErr w:type="gramEnd"/>
      <w:r w:rsidRPr="00385BA7">
        <w:rPr>
          <w:rFonts w:ascii="Times New Roman" w:hAnsi="Times New Roman" w:cs="Times New Roman"/>
          <w:sz w:val="24"/>
          <w:szCs w:val="24"/>
        </w:rPr>
        <w:t xml:space="preserve"> pp. 828–836. Proc. First </w:t>
      </w:r>
      <w:proofErr w:type="spellStart"/>
      <w:r w:rsidRPr="00385BA7">
        <w:rPr>
          <w:rFonts w:ascii="Times New Roman" w:hAnsi="Times New Roman" w:cs="Times New Roman"/>
          <w:sz w:val="24"/>
          <w:szCs w:val="24"/>
        </w:rPr>
        <w:t>AsiaPacific</w:t>
      </w:r>
      <w:proofErr w:type="spellEnd"/>
      <w:r w:rsidRPr="00385BA7">
        <w:rPr>
          <w:rFonts w:ascii="Times New Roman" w:hAnsi="Times New Roman" w:cs="Times New Roman"/>
          <w:sz w:val="24"/>
          <w:szCs w:val="24"/>
        </w:rPr>
        <w:t xml:space="preserve"> Conf. of </w:t>
      </w:r>
      <w:proofErr w:type="spellStart"/>
      <w:r w:rsidRPr="00385BA7">
        <w:rPr>
          <w:rFonts w:ascii="Times New Roman" w:hAnsi="Times New Roman" w:cs="Times New Roman"/>
          <w:sz w:val="24"/>
          <w:szCs w:val="24"/>
        </w:rPr>
        <w:t>Enotmol</w:t>
      </w:r>
      <w:proofErr w:type="spellEnd"/>
      <w:r w:rsidRPr="00385BA7">
        <w:rPr>
          <w:rFonts w:ascii="Times New Roman" w:hAnsi="Times New Roman" w:cs="Times New Roman"/>
          <w:sz w:val="24"/>
          <w:szCs w:val="24"/>
        </w:rPr>
        <w:t>. Chiang Mai, Thailand.</w:t>
      </w:r>
    </w:p>
    <w:p w14:paraId="6E34AF2C" w14:textId="77777777" w:rsidR="00DB0211"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Wongsiri</w:t>
      </w:r>
      <w:proofErr w:type="spellEnd"/>
      <w:r w:rsidRPr="00385BA7">
        <w:rPr>
          <w:rFonts w:ascii="Times New Roman" w:hAnsi="Times New Roman" w:cs="Times New Roman"/>
          <w:sz w:val="24"/>
          <w:szCs w:val="24"/>
        </w:rPr>
        <w:t xml:space="preserve">, S., Thapa, R., </w:t>
      </w:r>
      <w:proofErr w:type="spellStart"/>
      <w:r w:rsidRPr="00385BA7">
        <w:rPr>
          <w:rFonts w:ascii="Times New Roman" w:hAnsi="Times New Roman" w:cs="Times New Roman"/>
          <w:sz w:val="24"/>
          <w:szCs w:val="24"/>
        </w:rPr>
        <w:t>Chantawannakul</w:t>
      </w:r>
      <w:proofErr w:type="spellEnd"/>
      <w:r w:rsidRPr="00385BA7">
        <w:rPr>
          <w:rFonts w:ascii="Times New Roman" w:hAnsi="Times New Roman" w:cs="Times New Roman"/>
          <w:sz w:val="24"/>
          <w:szCs w:val="24"/>
        </w:rPr>
        <w:t xml:space="preserve">, P., </w:t>
      </w:r>
      <w:proofErr w:type="spellStart"/>
      <w:r w:rsidRPr="00385BA7">
        <w:rPr>
          <w:rFonts w:ascii="Times New Roman" w:hAnsi="Times New Roman" w:cs="Times New Roman"/>
          <w:sz w:val="24"/>
          <w:szCs w:val="24"/>
        </w:rPr>
        <w:t>Chaiyawong</w:t>
      </w:r>
      <w:proofErr w:type="spellEnd"/>
      <w:r w:rsidRPr="00385BA7">
        <w:rPr>
          <w:rFonts w:ascii="Times New Roman" w:hAnsi="Times New Roman" w:cs="Times New Roman"/>
          <w:sz w:val="24"/>
          <w:szCs w:val="24"/>
        </w:rPr>
        <w:t xml:space="preserve">, T., </w:t>
      </w:r>
      <w:proofErr w:type="spellStart"/>
      <w:r w:rsidRPr="00385BA7">
        <w:rPr>
          <w:rFonts w:ascii="Times New Roman" w:hAnsi="Times New Roman" w:cs="Times New Roman"/>
          <w:sz w:val="24"/>
          <w:szCs w:val="24"/>
        </w:rPr>
        <w:t>Thirakhupt</w:t>
      </w:r>
      <w:proofErr w:type="spellEnd"/>
      <w:r w:rsidRPr="00385BA7">
        <w:rPr>
          <w:rFonts w:ascii="Times New Roman" w:hAnsi="Times New Roman" w:cs="Times New Roman"/>
          <w:sz w:val="24"/>
          <w:szCs w:val="24"/>
        </w:rPr>
        <w:t xml:space="preserve">, K., </w:t>
      </w:r>
      <w:proofErr w:type="spellStart"/>
      <w:r w:rsidRPr="00385BA7">
        <w:rPr>
          <w:rFonts w:ascii="Times New Roman" w:hAnsi="Times New Roman" w:cs="Times New Roman"/>
          <w:sz w:val="24"/>
          <w:szCs w:val="24"/>
        </w:rPr>
        <w:t>Meckvichai</w:t>
      </w:r>
      <w:proofErr w:type="spellEnd"/>
      <w:r w:rsidRPr="00385BA7">
        <w:rPr>
          <w:rFonts w:ascii="Times New Roman" w:hAnsi="Times New Roman" w:cs="Times New Roman"/>
          <w:sz w:val="24"/>
          <w:szCs w:val="24"/>
        </w:rPr>
        <w:t xml:space="preserve">, W. (2005) Bee eating birds and </w:t>
      </w:r>
      <w:proofErr w:type="gramStart"/>
      <w:r w:rsidRPr="00385BA7">
        <w:rPr>
          <w:rFonts w:ascii="Times New Roman" w:hAnsi="Times New Roman" w:cs="Times New Roman"/>
          <w:sz w:val="24"/>
          <w:szCs w:val="24"/>
        </w:rPr>
        <w:t>honey bees</w:t>
      </w:r>
      <w:proofErr w:type="gramEnd"/>
      <w:r w:rsidRPr="00385BA7">
        <w:rPr>
          <w:rFonts w:ascii="Times New Roman" w:hAnsi="Times New Roman" w:cs="Times New Roman"/>
          <w:sz w:val="24"/>
          <w:szCs w:val="24"/>
        </w:rPr>
        <w:t xml:space="preserve"> predation in Thailand. Am. Bee. J. 145 (5), 419–422.</w:t>
      </w:r>
    </w:p>
    <w:p w14:paraId="7631106F"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proofErr w:type="spellStart"/>
      <w:r w:rsidRPr="00385BA7">
        <w:rPr>
          <w:rFonts w:ascii="Times New Roman" w:hAnsi="Times New Roman" w:cs="Times New Roman"/>
          <w:sz w:val="24"/>
          <w:szCs w:val="24"/>
        </w:rPr>
        <w:t>Woyke</w:t>
      </w:r>
      <w:proofErr w:type="spellEnd"/>
      <w:r w:rsidRPr="00385BA7">
        <w:rPr>
          <w:rFonts w:ascii="Times New Roman" w:hAnsi="Times New Roman" w:cs="Times New Roman"/>
          <w:sz w:val="24"/>
          <w:szCs w:val="24"/>
        </w:rPr>
        <w:t xml:space="preserve">, J. (1987a) Infestation of honeybee (Apis </w:t>
      </w:r>
      <w:proofErr w:type="gramStart"/>
      <w:r w:rsidRPr="00385BA7">
        <w:rPr>
          <w:rFonts w:ascii="Times New Roman" w:hAnsi="Times New Roman" w:cs="Times New Roman"/>
          <w:sz w:val="24"/>
          <w:szCs w:val="24"/>
        </w:rPr>
        <w:t>mellifera )</w:t>
      </w:r>
      <w:proofErr w:type="gramEnd"/>
      <w:r w:rsidRPr="00385BA7">
        <w:rPr>
          <w:rFonts w:ascii="Times New Roman" w:hAnsi="Times New Roman" w:cs="Times New Roman"/>
          <w:sz w:val="24"/>
          <w:szCs w:val="24"/>
        </w:rPr>
        <w:t xml:space="preserve"> colonies by the parasitic mites Varroa </w:t>
      </w:r>
      <w:proofErr w:type="spellStart"/>
      <w:r w:rsidRPr="00385BA7">
        <w:rPr>
          <w:rFonts w:ascii="Times New Roman" w:hAnsi="Times New Roman" w:cs="Times New Roman"/>
          <w:sz w:val="24"/>
          <w:szCs w:val="24"/>
        </w:rPr>
        <w:t>jacobsoni</w:t>
      </w:r>
      <w:proofErr w:type="spellEnd"/>
      <w:r w:rsidRPr="00385BA7">
        <w:rPr>
          <w:rFonts w:ascii="Times New Roman" w:hAnsi="Times New Roman" w:cs="Times New Roman"/>
          <w:sz w:val="24"/>
          <w:szCs w:val="24"/>
        </w:rPr>
        <w:t xml:space="preserve"> and </w:t>
      </w:r>
      <w:proofErr w:type="spellStart"/>
      <w:r w:rsidRPr="00385BA7">
        <w:rPr>
          <w:rFonts w:ascii="Times New Roman" w:hAnsi="Times New Roman" w:cs="Times New Roman"/>
          <w:sz w:val="24"/>
          <w:szCs w:val="24"/>
        </w:rPr>
        <w:t>Tropilaelaps</w:t>
      </w:r>
      <w:proofErr w:type="spellEnd"/>
      <w:r w:rsidRPr="00385BA7">
        <w:rPr>
          <w:rFonts w:ascii="Times New Roman" w:hAnsi="Times New Roman" w:cs="Times New Roman"/>
          <w:sz w:val="24"/>
          <w:szCs w:val="24"/>
        </w:rPr>
        <w:t xml:space="preserve"> </w:t>
      </w:r>
      <w:proofErr w:type="spellStart"/>
      <w:r w:rsidRPr="00385BA7">
        <w:rPr>
          <w:rFonts w:ascii="Times New Roman" w:hAnsi="Times New Roman" w:cs="Times New Roman"/>
          <w:sz w:val="24"/>
          <w:szCs w:val="24"/>
        </w:rPr>
        <w:t>clareae</w:t>
      </w:r>
      <w:proofErr w:type="spellEnd"/>
      <w:r w:rsidRPr="00385BA7">
        <w:rPr>
          <w:rFonts w:ascii="Times New Roman" w:hAnsi="Times New Roman" w:cs="Times New Roman"/>
          <w:sz w:val="24"/>
          <w:szCs w:val="24"/>
        </w:rPr>
        <w:t xml:space="preserve"> in South Vietnam and results of chemical treatment. J. </w:t>
      </w:r>
      <w:proofErr w:type="spellStart"/>
      <w:r w:rsidRPr="00385BA7">
        <w:rPr>
          <w:rFonts w:ascii="Times New Roman" w:hAnsi="Times New Roman" w:cs="Times New Roman"/>
          <w:sz w:val="24"/>
          <w:szCs w:val="24"/>
        </w:rPr>
        <w:t>Apic</w:t>
      </w:r>
      <w:proofErr w:type="spellEnd"/>
      <w:r w:rsidRPr="00385BA7">
        <w:rPr>
          <w:rFonts w:ascii="Times New Roman" w:hAnsi="Times New Roman" w:cs="Times New Roman"/>
          <w:sz w:val="24"/>
          <w:szCs w:val="24"/>
        </w:rPr>
        <w:t xml:space="preserve">. Res. </w:t>
      </w:r>
      <w:proofErr w:type="gramStart"/>
      <w:r w:rsidRPr="00385BA7">
        <w:rPr>
          <w:rFonts w:ascii="Times New Roman" w:hAnsi="Times New Roman" w:cs="Times New Roman"/>
          <w:sz w:val="24"/>
          <w:szCs w:val="24"/>
        </w:rPr>
        <w:t>26 ,</w:t>
      </w:r>
      <w:proofErr w:type="gramEnd"/>
      <w:r w:rsidRPr="00385BA7">
        <w:rPr>
          <w:rFonts w:ascii="Times New Roman" w:hAnsi="Times New Roman" w:cs="Times New Roman"/>
          <w:sz w:val="24"/>
          <w:szCs w:val="24"/>
        </w:rPr>
        <w:t xml:space="preserve"> 64–67.</w:t>
      </w:r>
    </w:p>
    <w:p w14:paraId="5350706D" w14:textId="77777777" w:rsidR="00DB0211" w:rsidRPr="00385BA7" w:rsidRDefault="00DB0211" w:rsidP="00385BA7">
      <w:pPr>
        <w:spacing w:after="0" w:line="360" w:lineRule="auto"/>
        <w:ind w:left="900" w:hanging="900"/>
        <w:jc w:val="both"/>
        <w:rPr>
          <w:rFonts w:ascii="Times New Roman" w:hAnsi="Times New Roman" w:cs="Times New Roman"/>
          <w:sz w:val="24"/>
          <w:szCs w:val="24"/>
        </w:rPr>
      </w:pPr>
      <w:r w:rsidRPr="00385BA7">
        <w:rPr>
          <w:rFonts w:ascii="Times New Roman" w:hAnsi="Times New Roman" w:cs="Times New Roman"/>
          <w:sz w:val="24"/>
          <w:szCs w:val="24"/>
        </w:rPr>
        <w:t xml:space="preserve">Zhou, T., Anderson, D., Huang, Z.S.H., Yao, J., Tan, K., Zhang, Q. (2004) Identification of Varroa mites (Acari: </w:t>
      </w:r>
      <w:proofErr w:type="spellStart"/>
      <w:r w:rsidRPr="00385BA7">
        <w:rPr>
          <w:rFonts w:ascii="Times New Roman" w:hAnsi="Times New Roman" w:cs="Times New Roman"/>
          <w:sz w:val="24"/>
          <w:szCs w:val="24"/>
        </w:rPr>
        <w:t>Varroidae</w:t>
      </w:r>
      <w:proofErr w:type="spellEnd"/>
      <w:r w:rsidRPr="00385BA7">
        <w:rPr>
          <w:rFonts w:ascii="Times New Roman" w:hAnsi="Times New Roman" w:cs="Times New Roman"/>
          <w:sz w:val="24"/>
          <w:szCs w:val="24"/>
        </w:rPr>
        <w:t xml:space="preserve">) infesting Apis </w:t>
      </w:r>
      <w:proofErr w:type="spellStart"/>
      <w:r w:rsidRPr="00385BA7">
        <w:rPr>
          <w:rFonts w:ascii="Times New Roman" w:hAnsi="Times New Roman" w:cs="Times New Roman"/>
          <w:sz w:val="24"/>
          <w:szCs w:val="24"/>
        </w:rPr>
        <w:t>cerana</w:t>
      </w:r>
      <w:proofErr w:type="spellEnd"/>
      <w:r w:rsidRPr="00385BA7">
        <w:rPr>
          <w:rFonts w:ascii="Times New Roman" w:hAnsi="Times New Roman" w:cs="Times New Roman"/>
          <w:sz w:val="24"/>
          <w:szCs w:val="24"/>
        </w:rPr>
        <w:t xml:space="preserve"> and Apis mellifera in China. </w:t>
      </w:r>
      <w:proofErr w:type="spellStart"/>
      <w:r w:rsidRPr="00385BA7">
        <w:rPr>
          <w:rFonts w:ascii="Times New Roman" w:hAnsi="Times New Roman" w:cs="Times New Roman"/>
          <w:sz w:val="24"/>
          <w:szCs w:val="24"/>
        </w:rPr>
        <w:t>Apidologie</w:t>
      </w:r>
      <w:proofErr w:type="spellEnd"/>
      <w:r w:rsidRPr="00385BA7">
        <w:rPr>
          <w:rFonts w:ascii="Times New Roman" w:hAnsi="Times New Roman" w:cs="Times New Roman"/>
          <w:sz w:val="24"/>
          <w:szCs w:val="24"/>
        </w:rPr>
        <w:t xml:space="preserve"> </w:t>
      </w:r>
      <w:proofErr w:type="gramStart"/>
      <w:r w:rsidRPr="00385BA7">
        <w:rPr>
          <w:rFonts w:ascii="Times New Roman" w:hAnsi="Times New Roman" w:cs="Times New Roman"/>
          <w:sz w:val="24"/>
          <w:szCs w:val="24"/>
        </w:rPr>
        <w:t>35 ,</w:t>
      </w:r>
      <w:proofErr w:type="gramEnd"/>
      <w:r w:rsidRPr="00385BA7">
        <w:rPr>
          <w:rFonts w:ascii="Times New Roman" w:hAnsi="Times New Roman" w:cs="Times New Roman"/>
          <w:sz w:val="24"/>
          <w:szCs w:val="24"/>
        </w:rPr>
        <w:t xml:space="preserve"> 645–654.</w:t>
      </w:r>
    </w:p>
    <w:p w14:paraId="4FF5FA69" w14:textId="77777777" w:rsidR="000D639A" w:rsidRPr="00385BA7" w:rsidRDefault="000D639A" w:rsidP="00385BA7">
      <w:pPr>
        <w:spacing w:after="0" w:line="360" w:lineRule="auto"/>
        <w:ind w:left="900" w:hanging="900"/>
        <w:jc w:val="both"/>
        <w:rPr>
          <w:rFonts w:ascii="Times New Roman" w:hAnsi="Times New Roman" w:cs="Times New Roman"/>
          <w:sz w:val="24"/>
          <w:szCs w:val="24"/>
        </w:rPr>
      </w:pPr>
    </w:p>
    <w:p w14:paraId="2A946ECE" w14:textId="77777777" w:rsidR="005B0E85" w:rsidRPr="00385BA7" w:rsidRDefault="005B0E85" w:rsidP="00385BA7">
      <w:pPr>
        <w:spacing w:after="0" w:line="360" w:lineRule="auto"/>
        <w:ind w:left="900" w:hanging="900"/>
        <w:jc w:val="both"/>
        <w:rPr>
          <w:rFonts w:ascii="Times New Roman" w:hAnsi="Times New Roman" w:cs="Times New Roman"/>
          <w:sz w:val="24"/>
          <w:szCs w:val="24"/>
        </w:rPr>
      </w:pPr>
    </w:p>
    <w:p w14:paraId="1B6B9474" w14:textId="77777777" w:rsidR="008015EF" w:rsidRPr="00385BA7" w:rsidRDefault="008015EF" w:rsidP="00385BA7">
      <w:pPr>
        <w:spacing w:after="0" w:line="360" w:lineRule="auto"/>
        <w:jc w:val="both"/>
        <w:rPr>
          <w:rFonts w:ascii="Times New Roman" w:hAnsi="Times New Roman" w:cs="Times New Roman"/>
          <w:sz w:val="24"/>
          <w:szCs w:val="24"/>
        </w:rPr>
      </w:pPr>
    </w:p>
    <w:p w14:paraId="092AE1CA" w14:textId="77777777" w:rsidR="00B13304" w:rsidRPr="00385BA7" w:rsidRDefault="00B13304" w:rsidP="00385BA7">
      <w:pPr>
        <w:spacing w:after="0" w:line="360" w:lineRule="auto"/>
        <w:jc w:val="both"/>
        <w:rPr>
          <w:rFonts w:ascii="Times New Roman" w:hAnsi="Times New Roman" w:cs="Times New Roman"/>
          <w:sz w:val="24"/>
          <w:szCs w:val="24"/>
        </w:rPr>
      </w:pPr>
    </w:p>
    <w:sectPr w:rsidR="00B13304" w:rsidRPr="00385BA7">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ipak Khanal" w:date="2025-01-04T10:02:00Z" w:initials="DK">
    <w:p w14:paraId="33AD67B0" w14:textId="77777777" w:rsidR="009756E6" w:rsidRDefault="009756E6" w:rsidP="009756E6">
      <w:r>
        <w:rPr>
          <w:rStyle w:val="CommentReference"/>
        </w:rPr>
        <w:annotationRef/>
      </w:r>
      <w:r>
        <w:rPr>
          <w:color w:val="000000"/>
          <w:sz w:val="20"/>
          <w:szCs w:val="18"/>
        </w:rPr>
        <w:t>Its impact could be better.</w:t>
      </w:r>
    </w:p>
  </w:comment>
  <w:comment w:id="2" w:author="Dipak Khanal" w:date="2025-01-04T10:05:00Z" w:initials="DK">
    <w:p w14:paraId="26F56E09" w14:textId="77777777" w:rsidR="009756E6" w:rsidRDefault="009756E6" w:rsidP="009756E6">
      <w:r>
        <w:rPr>
          <w:rStyle w:val="CommentReference"/>
        </w:rPr>
        <w:annotationRef/>
      </w:r>
      <w:r>
        <w:rPr>
          <w:color w:val="000000"/>
          <w:sz w:val="20"/>
          <w:szCs w:val="18"/>
        </w:rPr>
        <w:t>Remove be meshed and write only mesh.</w:t>
      </w:r>
    </w:p>
  </w:comment>
  <w:comment w:id="3" w:author="Dipak Khanal" w:date="2025-01-04T10:07:00Z" w:initials="DK">
    <w:p w14:paraId="114F19A1" w14:textId="77777777" w:rsidR="009756E6" w:rsidRDefault="009756E6" w:rsidP="009756E6">
      <w:r>
        <w:rPr>
          <w:rStyle w:val="CommentReference"/>
        </w:rPr>
        <w:annotationRef/>
      </w:r>
      <w:r>
        <w:rPr>
          <w:color w:val="000000"/>
          <w:sz w:val="20"/>
          <w:szCs w:val="18"/>
        </w:rPr>
        <w:t>For Keywords, arrange them in alphabetical order and each first letter of each keyword should be CAPITAL.</w:t>
      </w:r>
    </w:p>
  </w:comment>
  <w:comment w:id="4" w:author="Dipak Khanal" w:date="2025-01-04T10:13:00Z" w:initials="DK">
    <w:p w14:paraId="4E656640" w14:textId="77777777" w:rsidR="00BF4CE6" w:rsidRDefault="00BF4CE6" w:rsidP="00BF4CE6">
      <w:r>
        <w:rPr>
          <w:rStyle w:val="CommentReference"/>
        </w:rPr>
        <w:annotationRef/>
      </w:r>
      <w:r>
        <w:rPr>
          <w:color w:val="000000"/>
          <w:sz w:val="20"/>
          <w:szCs w:val="18"/>
        </w:rPr>
        <w:t>Honeybees. Do not separate them.</w:t>
      </w:r>
    </w:p>
  </w:comment>
  <w:comment w:id="5" w:author="Dipak Khanal" w:date="2025-01-04T10:17:00Z" w:initials="DK">
    <w:p w14:paraId="0999E243" w14:textId="77777777" w:rsidR="00BF4CE6" w:rsidRDefault="00BF4CE6" w:rsidP="00BF4CE6">
      <w:r>
        <w:rPr>
          <w:rStyle w:val="CommentReference"/>
        </w:rPr>
        <w:annotationRef/>
      </w:r>
      <w:r>
        <w:rPr>
          <w:color w:val="000000"/>
          <w:sz w:val="20"/>
          <w:szCs w:val="18"/>
        </w:rPr>
        <w:t>Comma should be there in between regions and presumably.</w:t>
      </w:r>
    </w:p>
  </w:comment>
  <w:comment w:id="6" w:author="Dipak Khanal" w:date="2025-01-04T10:19:00Z" w:initials="DK">
    <w:p w14:paraId="6D88E852" w14:textId="77777777" w:rsidR="00D734DE" w:rsidRDefault="00D734DE" w:rsidP="00D734DE">
      <w:r>
        <w:rPr>
          <w:rStyle w:val="CommentReference"/>
        </w:rPr>
        <w:annotationRef/>
      </w:r>
      <w:r>
        <w:rPr>
          <w:color w:val="000000"/>
          <w:sz w:val="20"/>
          <w:szCs w:val="18"/>
        </w:rPr>
        <w:t>Should be itallic.</w:t>
      </w:r>
    </w:p>
  </w:comment>
  <w:comment w:id="7" w:author="Dipak Khanal" w:date="2025-01-04T10:21:00Z" w:initials="DK">
    <w:p w14:paraId="30DC06D6" w14:textId="77777777" w:rsidR="00D734DE" w:rsidRDefault="00D734DE" w:rsidP="00D734DE">
      <w:r>
        <w:rPr>
          <w:rStyle w:val="CommentReference"/>
        </w:rPr>
        <w:annotationRef/>
      </w:r>
      <w:r>
        <w:rPr>
          <w:color w:val="000000"/>
          <w:sz w:val="20"/>
          <w:szCs w:val="18"/>
        </w:rPr>
        <w:t>All scientific name should follow its pattern, please follow it.</w:t>
      </w:r>
    </w:p>
  </w:comment>
  <w:comment w:id="8" w:author="Dipak Khanal" w:date="2025-01-04T10:34:00Z" w:initials="DK">
    <w:p w14:paraId="2DFDEBC3" w14:textId="77777777" w:rsidR="003E6126" w:rsidRDefault="003E6126" w:rsidP="003E6126">
      <w:r>
        <w:rPr>
          <w:rStyle w:val="CommentReference"/>
        </w:rPr>
        <w:annotationRef/>
      </w:r>
      <w:r>
        <w:rPr>
          <w:color w:val="000000"/>
          <w:sz w:val="20"/>
          <w:szCs w:val="18"/>
        </w:rPr>
        <w:t>This sentence is not clear.</w:t>
      </w:r>
    </w:p>
  </w:comment>
  <w:comment w:id="9" w:author="Dipak Khanal" w:date="2025-01-04T10:35:00Z" w:initials="DK">
    <w:p w14:paraId="1BE57E2D" w14:textId="77777777" w:rsidR="003E6126" w:rsidRDefault="003E6126" w:rsidP="003E6126">
      <w:r>
        <w:rPr>
          <w:rStyle w:val="CommentReference"/>
        </w:rPr>
        <w:annotationRef/>
      </w:r>
      <w:r>
        <w:rPr>
          <w:color w:val="000000"/>
          <w:sz w:val="20"/>
          <w:szCs w:val="18"/>
        </w:rPr>
        <w:t>Respectively not required here.</w:t>
      </w:r>
    </w:p>
  </w:comment>
  <w:comment w:id="10" w:author="Dipak Khanal" w:date="2025-01-04T10:36:00Z" w:initials="DK">
    <w:p w14:paraId="15685FC4" w14:textId="77777777" w:rsidR="003E6126" w:rsidRDefault="003E6126" w:rsidP="003E6126">
      <w:r>
        <w:rPr>
          <w:rStyle w:val="CommentReference"/>
        </w:rPr>
        <w:annotationRef/>
      </w:r>
      <w:r>
        <w:rPr>
          <w:color w:val="000000"/>
          <w:sz w:val="20"/>
          <w:szCs w:val="18"/>
        </w:rPr>
        <w:t>Include in-text citation please.</w:t>
      </w:r>
    </w:p>
  </w:comment>
  <w:comment w:id="11" w:author="Dipak Khanal" w:date="2025-01-04T10:39:00Z" w:initials="DK">
    <w:p w14:paraId="11DDFCB1" w14:textId="77777777" w:rsidR="003E6126" w:rsidRDefault="003E6126" w:rsidP="003E6126">
      <w:r>
        <w:rPr>
          <w:rStyle w:val="CommentReference"/>
        </w:rPr>
        <w:annotationRef/>
      </w:r>
      <w:r>
        <w:rPr>
          <w:color w:val="000000"/>
          <w:sz w:val="20"/>
          <w:szCs w:val="18"/>
        </w:rPr>
        <w:t>What does it mean here?</w:t>
      </w:r>
    </w:p>
  </w:comment>
  <w:comment w:id="12" w:author="Dipak Khanal" w:date="2025-01-04T10:39:00Z" w:initials="DK">
    <w:p w14:paraId="378F8F91" w14:textId="77777777" w:rsidR="003E6126" w:rsidRDefault="003E6126" w:rsidP="003E6126">
      <w:r>
        <w:rPr>
          <w:rStyle w:val="CommentReference"/>
        </w:rPr>
        <w:annotationRef/>
      </w:r>
      <w:r>
        <w:rPr>
          <w:color w:val="000000"/>
          <w:sz w:val="20"/>
          <w:szCs w:val="18"/>
        </w:rPr>
        <w:t>Please follow the scientific pattern.</w:t>
      </w:r>
    </w:p>
  </w:comment>
  <w:comment w:id="13" w:author="Dipak Khanal" w:date="2025-01-04T10:44:00Z" w:initials="DK">
    <w:p w14:paraId="09272B11" w14:textId="77777777" w:rsidR="00077C5B" w:rsidRDefault="00077C5B" w:rsidP="00077C5B">
      <w:r>
        <w:rPr>
          <w:rStyle w:val="CommentReference"/>
        </w:rPr>
        <w:annotationRef/>
      </w:r>
      <w:r>
        <w:rPr>
          <w:color w:val="000000"/>
          <w:sz w:val="20"/>
          <w:szCs w:val="18"/>
        </w:rPr>
        <w:t>In-text citation?</w:t>
      </w:r>
    </w:p>
  </w:comment>
  <w:comment w:id="14" w:author="Dipak Khanal" w:date="2025-01-04T10:47:00Z" w:initials="DK">
    <w:p w14:paraId="46699E1D" w14:textId="77777777" w:rsidR="00077C5B" w:rsidRDefault="00077C5B" w:rsidP="00077C5B">
      <w:r>
        <w:rPr>
          <w:rStyle w:val="CommentReference"/>
        </w:rPr>
        <w:annotationRef/>
      </w:r>
      <w:r>
        <w:rPr>
          <w:color w:val="000000"/>
          <w:sz w:val="20"/>
          <w:szCs w:val="18"/>
        </w:rPr>
        <w:t>Fullstop after observed and intext citation.</w:t>
      </w:r>
    </w:p>
  </w:comment>
  <w:comment w:id="15" w:author="Dipak Khanal" w:date="2025-01-04T10:52:00Z" w:initials="DK">
    <w:p w14:paraId="00542156" w14:textId="77777777" w:rsidR="00077C5B" w:rsidRDefault="00077C5B" w:rsidP="00077C5B">
      <w:r>
        <w:rPr>
          <w:rStyle w:val="CommentReference"/>
        </w:rPr>
        <w:annotationRef/>
      </w:r>
      <w:r>
        <w:rPr>
          <w:color w:val="000000"/>
          <w:sz w:val="20"/>
          <w:szCs w:val="18"/>
        </w:rPr>
        <w:t>Do not separate honey and bees apart.</w:t>
      </w:r>
    </w:p>
  </w:comment>
  <w:comment w:id="16" w:author="Dipak Khanal" w:date="2025-01-04T11:00:00Z" w:initials="DK">
    <w:p w14:paraId="7E38FE11" w14:textId="77777777" w:rsidR="00E64F17" w:rsidRDefault="00E64F17" w:rsidP="00E64F17">
      <w:r>
        <w:rPr>
          <w:rStyle w:val="CommentReference"/>
        </w:rPr>
        <w:annotationRef/>
      </w:r>
      <w:r>
        <w:rPr>
          <w:color w:val="000000"/>
          <w:sz w:val="20"/>
          <w:szCs w:val="18"/>
        </w:rPr>
        <w:t>How this sentence could be the sentence that explains the temperature and humidity influence on acaricidal activity of oxalic acid.</w:t>
      </w:r>
    </w:p>
  </w:comment>
  <w:comment w:id="17" w:author="Dipak Khanal" w:date="2025-01-04T11:04:00Z" w:initials="DK">
    <w:p w14:paraId="6800F898" w14:textId="77777777" w:rsidR="00A5381D" w:rsidRDefault="00A5381D" w:rsidP="00A5381D">
      <w:r>
        <w:rPr>
          <w:rStyle w:val="CommentReference"/>
        </w:rPr>
        <w:annotationRef/>
      </w:r>
      <w:r>
        <w:rPr>
          <w:color w:val="000000"/>
          <w:sz w:val="20"/>
          <w:szCs w:val="18"/>
        </w:rPr>
        <w:t>Please follow the uniform citation pattern throughout the manuscript.</w:t>
      </w:r>
    </w:p>
  </w:comment>
  <w:comment w:id="18" w:author="Dipak Khanal" w:date="2025-01-04T11:06:00Z" w:initials="DK">
    <w:p w14:paraId="62D4659E" w14:textId="77777777" w:rsidR="00A5381D" w:rsidRDefault="00A5381D" w:rsidP="00A5381D">
      <w:r>
        <w:rPr>
          <w:rStyle w:val="CommentReference"/>
        </w:rPr>
        <w:annotationRef/>
      </w:r>
      <w:r>
        <w:rPr>
          <w:color w:val="000000"/>
          <w:sz w:val="20"/>
          <w:szCs w:val="18"/>
        </w:rPr>
        <w:t>Not seems clear.</w:t>
      </w:r>
    </w:p>
  </w:comment>
  <w:comment w:id="19" w:author="Dipak Khanal" w:date="2025-01-04T11:07:00Z" w:initials="DK">
    <w:p w14:paraId="1AECC639" w14:textId="77777777" w:rsidR="00A5381D" w:rsidRDefault="00A5381D" w:rsidP="00A5381D">
      <w:r>
        <w:rPr>
          <w:rStyle w:val="CommentReference"/>
        </w:rPr>
        <w:annotationRef/>
      </w:r>
      <w:r>
        <w:rPr>
          <w:color w:val="000000"/>
          <w:sz w:val="20"/>
          <w:szCs w:val="18"/>
        </w:rPr>
        <w:t>Why S is capital in Signature?</w:t>
      </w:r>
    </w:p>
  </w:comment>
  <w:comment w:id="20" w:author="Dipak Khanal" w:date="2025-01-04T11:07:00Z" w:initials="DK">
    <w:p w14:paraId="40FFBAD8" w14:textId="77777777" w:rsidR="00A5381D" w:rsidRDefault="00A5381D" w:rsidP="00A5381D">
      <w:r>
        <w:rPr>
          <w:rStyle w:val="CommentReference"/>
        </w:rPr>
        <w:annotationRef/>
      </w:r>
      <w:r>
        <w:rPr>
          <w:color w:val="000000"/>
          <w:sz w:val="20"/>
          <w:szCs w:val="18"/>
        </w:rPr>
        <w:t>Do not separate them write underground.</w:t>
      </w:r>
    </w:p>
  </w:comment>
  <w:comment w:id="21" w:author="Dipak Khanal" w:date="2025-01-04T11:09:00Z" w:initials="DK">
    <w:p w14:paraId="69DF6427" w14:textId="77777777" w:rsidR="00A5381D" w:rsidRDefault="00A5381D" w:rsidP="00A5381D">
      <w:r>
        <w:rPr>
          <w:rStyle w:val="CommentReference"/>
        </w:rPr>
        <w:annotationRef/>
      </w:r>
      <w:r>
        <w:rPr>
          <w:color w:val="000000"/>
          <w:sz w:val="20"/>
          <w:szCs w:val="18"/>
        </w:rPr>
        <w:t>Which these?</w:t>
      </w:r>
    </w:p>
  </w:comment>
  <w:comment w:id="22" w:author="Dipak Khanal" w:date="2025-01-04T11:10:00Z" w:initials="DK">
    <w:p w14:paraId="1B0B9D61" w14:textId="77777777" w:rsidR="00A5381D" w:rsidRDefault="00A5381D" w:rsidP="00A5381D">
      <w:r>
        <w:rPr>
          <w:rStyle w:val="CommentReference"/>
        </w:rPr>
        <w:annotationRef/>
      </w:r>
      <w:r>
        <w:rPr>
          <w:color w:val="000000"/>
          <w:sz w:val="20"/>
          <w:szCs w:val="18"/>
        </w:rPr>
        <w:t>Have you written it in full form previously somewhere.?</w:t>
      </w:r>
    </w:p>
  </w:comment>
  <w:comment w:id="23" w:author="Dipak Khanal" w:date="2025-01-04T11:14:00Z" w:initials="DK">
    <w:p w14:paraId="41B744CD" w14:textId="77777777" w:rsidR="004776C2" w:rsidRDefault="004776C2" w:rsidP="004776C2">
      <w:r>
        <w:rPr>
          <w:rStyle w:val="CommentReference"/>
        </w:rPr>
        <w:annotationRef/>
      </w:r>
      <w:r>
        <w:rPr>
          <w:color w:val="000000"/>
          <w:sz w:val="20"/>
          <w:szCs w:val="18"/>
        </w:rPr>
        <w:t>It needs brackets and remove unnecessary  comma.</w:t>
      </w:r>
    </w:p>
  </w:comment>
  <w:comment w:id="24" w:author="Dipak Khanal" w:date="2025-01-04T11:14:00Z" w:initials="DK">
    <w:p w14:paraId="1A09A02D" w14:textId="77777777" w:rsidR="004776C2" w:rsidRDefault="004776C2" w:rsidP="004776C2">
      <w:r>
        <w:rPr>
          <w:rStyle w:val="CommentReference"/>
        </w:rPr>
        <w:annotationRef/>
      </w:r>
      <w:r>
        <w:rPr>
          <w:color w:val="000000"/>
          <w:sz w:val="20"/>
          <w:szCs w:val="18"/>
        </w:rPr>
        <w:t>Needs fullstops</w:t>
      </w:r>
    </w:p>
  </w:comment>
  <w:comment w:id="25" w:author="Dipak Khanal" w:date="2025-01-04T11:16:00Z" w:initials="DK">
    <w:p w14:paraId="50B430EA" w14:textId="77777777" w:rsidR="004776C2" w:rsidRDefault="004776C2" w:rsidP="004776C2">
      <w:r>
        <w:rPr>
          <w:rStyle w:val="CommentReference"/>
        </w:rPr>
        <w:annotationRef/>
      </w:r>
      <w:r>
        <w:rPr>
          <w:color w:val="000000"/>
          <w:sz w:val="20"/>
          <w:szCs w:val="18"/>
        </w:rPr>
        <w:t>Follow appropriate pattern for in-text citation throughout the manuscript.</w:t>
      </w:r>
    </w:p>
  </w:comment>
  <w:comment w:id="26" w:author="Dipak Khanal" w:date="2025-01-04T11:28:00Z" w:initials="DK">
    <w:p w14:paraId="41FE41C4" w14:textId="77777777" w:rsidR="00E62899" w:rsidRDefault="00E62899" w:rsidP="00E62899">
      <w:r>
        <w:rPr>
          <w:rStyle w:val="CommentReference"/>
        </w:rPr>
        <w:annotationRef/>
      </w:r>
      <w:r>
        <w:rPr>
          <w:color w:val="000000"/>
          <w:sz w:val="20"/>
          <w:szCs w:val="18"/>
        </w:rPr>
        <w:t>It needs. (</w:t>
      </w:r>
    </w:p>
  </w:comment>
  <w:comment w:id="27" w:author="Dipak Khanal" w:date="2025-01-04T11:59:00Z" w:initials="DK">
    <w:p w14:paraId="3C7B054A" w14:textId="77777777" w:rsidR="00026A56" w:rsidRDefault="00026A56" w:rsidP="00026A56">
      <w:r>
        <w:rPr>
          <w:rStyle w:val="CommentReference"/>
        </w:rPr>
        <w:annotationRef/>
      </w:r>
      <w:r>
        <w:rPr>
          <w:color w:val="000000"/>
          <w:sz w:val="20"/>
          <w:szCs w:val="18"/>
        </w:rPr>
        <w:t>It needs (</w:t>
      </w:r>
    </w:p>
  </w:comment>
  <w:comment w:id="28" w:author="Dipak Khanal" w:date="2025-01-04T12:03:00Z" w:initials="DK">
    <w:p w14:paraId="2159CEC8" w14:textId="77777777" w:rsidR="00026A56" w:rsidRDefault="00026A56" w:rsidP="00026A56">
      <w:r>
        <w:rPr>
          <w:rStyle w:val="CommentReference"/>
        </w:rPr>
        <w:annotationRef/>
      </w:r>
      <w:r>
        <w:rPr>
          <w:color w:val="000000"/>
          <w:sz w:val="20"/>
          <w:szCs w:val="18"/>
        </w:rPr>
        <w:t>Will seems unnecessary.</w:t>
      </w:r>
    </w:p>
  </w:comment>
  <w:comment w:id="29" w:author="Dipak Khanal" w:date="2025-01-04T12:07:00Z" w:initials="DK">
    <w:p w14:paraId="0092034C" w14:textId="77777777" w:rsidR="00026A56" w:rsidRDefault="00026A56" w:rsidP="00026A56">
      <w:r>
        <w:rPr>
          <w:rStyle w:val="CommentReference"/>
        </w:rPr>
        <w:annotationRef/>
      </w:r>
      <w:r>
        <w:rPr>
          <w:color w:val="000000"/>
          <w:sz w:val="20"/>
          <w:szCs w:val="18"/>
        </w:rPr>
        <w:t>Seems extra or not that much important.</w:t>
      </w:r>
    </w:p>
  </w:comment>
  <w:comment w:id="30" w:author="Dipak Khanal" w:date="2025-01-04T12:11:00Z" w:initials="DK">
    <w:p w14:paraId="35639AE8" w14:textId="77777777" w:rsidR="006A677B" w:rsidRDefault="006A677B" w:rsidP="006A677B">
      <w:r>
        <w:rPr>
          <w:rStyle w:val="CommentReference"/>
        </w:rPr>
        <w:annotationRef/>
      </w:r>
      <w:r>
        <w:rPr>
          <w:color w:val="000000"/>
          <w:sz w:val="20"/>
          <w:szCs w:val="18"/>
        </w:rPr>
        <w:t>It needs citations.</w:t>
      </w:r>
    </w:p>
  </w:comment>
  <w:comment w:id="31" w:author="Dipak Khanal" w:date="2025-01-04T12:12:00Z" w:initials="DK">
    <w:p w14:paraId="31580B00" w14:textId="77777777" w:rsidR="006A677B" w:rsidRDefault="006A677B" w:rsidP="006A677B">
      <w:r>
        <w:rPr>
          <w:rStyle w:val="CommentReference"/>
        </w:rPr>
        <w:annotationRef/>
      </w:r>
      <w:r>
        <w:rPr>
          <w:color w:val="000000"/>
          <w:sz w:val="20"/>
          <w:szCs w:val="18"/>
        </w:rPr>
        <w:t>It seems to be keep rather kep.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AD67B0" w15:done="0"/>
  <w15:commentEx w15:paraId="26F56E09" w15:done="0"/>
  <w15:commentEx w15:paraId="114F19A1" w15:done="0"/>
  <w15:commentEx w15:paraId="4E656640" w15:done="0"/>
  <w15:commentEx w15:paraId="0999E243" w15:done="0"/>
  <w15:commentEx w15:paraId="6D88E852" w15:done="0"/>
  <w15:commentEx w15:paraId="30DC06D6" w15:done="0"/>
  <w15:commentEx w15:paraId="2DFDEBC3" w15:done="0"/>
  <w15:commentEx w15:paraId="1BE57E2D" w15:done="0"/>
  <w15:commentEx w15:paraId="15685FC4" w15:done="0"/>
  <w15:commentEx w15:paraId="11DDFCB1" w15:done="0"/>
  <w15:commentEx w15:paraId="378F8F91" w15:done="0"/>
  <w15:commentEx w15:paraId="09272B11" w15:done="0"/>
  <w15:commentEx w15:paraId="46699E1D" w15:done="0"/>
  <w15:commentEx w15:paraId="00542156" w15:done="0"/>
  <w15:commentEx w15:paraId="7E38FE11" w15:done="0"/>
  <w15:commentEx w15:paraId="6800F898" w15:done="0"/>
  <w15:commentEx w15:paraId="62D4659E" w15:done="0"/>
  <w15:commentEx w15:paraId="1AECC639" w15:done="0"/>
  <w15:commentEx w15:paraId="40FFBAD8" w15:done="0"/>
  <w15:commentEx w15:paraId="69DF6427" w15:done="0"/>
  <w15:commentEx w15:paraId="1B0B9D61" w15:done="0"/>
  <w15:commentEx w15:paraId="41B744CD" w15:done="0"/>
  <w15:commentEx w15:paraId="1A09A02D" w15:done="0"/>
  <w15:commentEx w15:paraId="50B430EA" w15:done="0"/>
  <w15:commentEx w15:paraId="41FE41C4" w15:done="0"/>
  <w15:commentEx w15:paraId="3C7B054A" w15:done="0"/>
  <w15:commentEx w15:paraId="2159CEC8" w15:done="0"/>
  <w15:commentEx w15:paraId="0092034C" w15:done="0"/>
  <w15:commentEx w15:paraId="35639AE8" w15:done="0"/>
  <w15:commentEx w15:paraId="31580B0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B83B04" w16cex:dateUtc="2025-01-04T04:17:00Z"/>
  <w16cex:commentExtensible w16cex:durableId="1DE1E0E0" w16cex:dateUtc="2025-01-04T04:20:00Z"/>
  <w16cex:commentExtensible w16cex:durableId="7BE6184A" w16cex:dateUtc="2025-01-04T04:22:00Z"/>
  <w16cex:commentExtensible w16cex:durableId="6E87C171" w16cex:dateUtc="2025-01-04T04:28:00Z"/>
  <w16cex:commentExtensible w16cex:durableId="062AD7A5" w16cex:dateUtc="2025-01-04T04:32:00Z"/>
  <w16cex:commentExtensible w16cex:durableId="514B04DD" w16cex:dateUtc="2025-01-04T04:34:00Z"/>
  <w16cex:commentExtensible w16cex:durableId="13EE72B9" w16cex:dateUtc="2025-01-04T04:36:00Z"/>
  <w16cex:commentExtensible w16cex:durableId="38255486" w16cex:dateUtc="2025-01-04T04:49:00Z"/>
  <w16cex:commentExtensible w16cex:durableId="37772BF2" w16cex:dateUtc="2025-01-04T04:50:00Z"/>
  <w16cex:commentExtensible w16cex:durableId="0026ED26" w16cex:dateUtc="2025-01-04T04:51:00Z"/>
  <w16cex:commentExtensible w16cex:durableId="097D800B" w16cex:dateUtc="2025-01-04T04:54:00Z"/>
  <w16cex:commentExtensible w16cex:durableId="03144483" w16cex:dateUtc="2025-01-04T04:54:00Z"/>
  <w16cex:commentExtensible w16cex:durableId="53C03A14" w16cex:dateUtc="2025-01-04T04:59:00Z"/>
  <w16cex:commentExtensible w16cex:durableId="716025E8" w16cex:dateUtc="2025-01-04T05:02:00Z"/>
  <w16cex:commentExtensible w16cex:durableId="325615AE" w16cex:dateUtc="2025-01-04T05:07:00Z"/>
  <w16cex:commentExtensible w16cex:durableId="7BB3A68C" w16cex:dateUtc="2025-01-04T05:15:00Z"/>
  <w16cex:commentExtensible w16cex:durableId="07E6E359" w16cex:dateUtc="2025-01-04T05:19:00Z"/>
  <w16cex:commentExtensible w16cex:durableId="3633CE08" w16cex:dateUtc="2025-01-04T05:21:00Z"/>
  <w16cex:commentExtensible w16cex:durableId="644970FF" w16cex:dateUtc="2025-01-04T05:22:00Z"/>
  <w16cex:commentExtensible w16cex:durableId="3342D2F6" w16cex:dateUtc="2025-01-04T05:22:00Z"/>
  <w16cex:commentExtensible w16cex:durableId="6C17FC72" w16cex:dateUtc="2025-01-04T05:24:00Z"/>
  <w16cex:commentExtensible w16cex:durableId="6C1D5C23" w16cex:dateUtc="2025-01-04T05:25:00Z"/>
  <w16cex:commentExtensible w16cex:durableId="5E871BE5" w16cex:dateUtc="2025-01-04T05:29:00Z"/>
  <w16cex:commentExtensible w16cex:durableId="245C387A" w16cex:dateUtc="2025-01-04T05:29:00Z"/>
  <w16cex:commentExtensible w16cex:durableId="5EE5BBD4" w16cex:dateUtc="2025-01-04T05:31:00Z"/>
  <w16cex:commentExtensible w16cex:durableId="0226D80E" w16cex:dateUtc="2025-01-04T05:43:00Z"/>
  <w16cex:commentExtensible w16cex:durableId="0774781A" w16cex:dateUtc="2025-01-04T06:14:00Z"/>
  <w16cex:commentExtensible w16cex:durableId="40EB6D72" w16cex:dateUtc="2025-01-04T06:18:00Z"/>
  <w16cex:commentExtensible w16cex:durableId="417C8009" w16cex:dateUtc="2025-01-04T06:22:00Z"/>
  <w16cex:commentExtensible w16cex:durableId="6995E0EC" w16cex:dateUtc="2025-01-04T06:26:00Z"/>
  <w16cex:commentExtensible w16cex:durableId="6D2D20FA" w16cex:dateUtc="2025-01-04T0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AD67B0" w16cid:durableId="04B83B04"/>
  <w16cid:commentId w16cid:paraId="26F56E09" w16cid:durableId="1DE1E0E0"/>
  <w16cid:commentId w16cid:paraId="114F19A1" w16cid:durableId="7BE6184A"/>
  <w16cid:commentId w16cid:paraId="4E656640" w16cid:durableId="6E87C171"/>
  <w16cid:commentId w16cid:paraId="0999E243" w16cid:durableId="062AD7A5"/>
  <w16cid:commentId w16cid:paraId="6D88E852" w16cid:durableId="514B04DD"/>
  <w16cid:commentId w16cid:paraId="30DC06D6" w16cid:durableId="13EE72B9"/>
  <w16cid:commentId w16cid:paraId="2DFDEBC3" w16cid:durableId="38255486"/>
  <w16cid:commentId w16cid:paraId="1BE57E2D" w16cid:durableId="37772BF2"/>
  <w16cid:commentId w16cid:paraId="15685FC4" w16cid:durableId="0026ED26"/>
  <w16cid:commentId w16cid:paraId="11DDFCB1" w16cid:durableId="097D800B"/>
  <w16cid:commentId w16cid:paraId="378F8F91" w16cid:durableId="03144483"/>
  <w16cid:commentId w16cid:paraId="09272B11" w16cid:durableId="53C03A14"/>
  <w16cid:commentId w16cid:paraId="46699E1D" w16cid:durableId="716025E8"/>
  <w16cid:commentId w16cid:paraId="00542156" w16cid:durableId="325615AE"/>
  <w16cid:commentId w16cid:paraId="7E38FE11" w16cid:durableId="7BB3A68C"/>
  <w16cid:commentId w16cid:paraId="6800F898" w16cid:durableId="07E6E359"/>
  <w16cid:commentId w16cid:paraId="62D4659E" w16cid:durableId="3633CE08"/>
  <w16cid:commentId w16cid:paraId="1AECC639" w16cid:durableId="644970FF"/>
  <w16cid:commentId w16cid:paraId="40FFBAD8" w16cid:durableId="3342D2F6"/>
  <w16cid:commentId w16cid:paraId="69DF6427" w16cid:durableId="6C17FC72"/>
  <w16cid:commentId w16cid:paraId="1B0B9D61" w16cid:durableId="6C1D5C23"/>
  <w16cid:commentId w16cid:paraId="41B744CD" w16cid:durableId="5E871BE5"/>
  <w16cid:commentId w16cid:paraId="1A09A02D" w16cid:durableId="245C387A"/>
  <w16cid:commentId w16cid:paraId="50B430EA" w16cid:durableId="5EE5BBD4"/>
  <w16cid:commentId w16cid:paraId="41FE41C4" w16cid:durableId="0226D80E"/>
  <w16cid:commentId w16cid:paraId="3C7B054A" w16cid:durableId="0774781A"/>
  <w16cid:commentId w16cid:paraId="2159CEC8" w16cid:durableId="40EB6D72"/>
  <w16cid:commentId w16cid:paraId="0092034C" w16cid:durableId="417C8009"/>
  <w16cid:commentId w16cid:paraId="35639AE8" w16cid:durableId="6995E0EC"/>
  <w16cid:commentId w16cid:paraId="31580B00" w16cid:durableId="6D2D20F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3351" w14:textId="77777777" w:rsidR="00335333" w:rsidRDefault="00335333" w:rsidP="00867AF0">
      <w:pPr>
        <w:spacing w:after="0" w:line="240" w:lineRule="auto"/>
      </w:pPr>
      <w:r>
        <w:separator/>
      </w:r>
    </w:p>
  </w:endnote>
  <w:endnote w:type="continuationSeparator" w:id="0">
    <w:p w14:paraId="13312701" w14:textId="77777777" w:rsidR="00335333" w:rsidRDefault="00335333" w:rsidP="00867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18B7D" w14:textId="77777777" w:rsidR="00867AF0" w:rsidRDefault="00867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7609" w14:textId="77777777" w:rsidR="00867AF0" w:rsidRDefault="00867A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1D691" w14:textId="77777777" w:rsidR="00867AF0" w:rsidRDefault="0086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8A0EE" w14:textId="77777777" w:rsidR="00335333" w:rsidRDefault="00335333" w:rsidP="00867AF0">
      <w:pPr>
        <w:spacing w:after="0" w:line="240" w:lineRule="auto"/>
      </w:pPr>
      <w:r>
        <w:separator/>
      </w:r>
    </w:p>
  </w:footnote>
  <w:footnote w:type="continuationSeparator" w:id="0">
    <w:p w14:paraId="54DCB856" w14:textId="77777777" w:rsidR="00335333" w:rsidRDefault="00335333" w:rsidP="00867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0333" w14:textId="798535BD" w:rsidR="00867AF0" w:rsidRDefault="00335333">
    <w:pPr>
      <w:pStyle w:val="Header"/>
    </w:pPr>
    <w:r>
      <w:rPr>
        <w:noProof/>
      </w:rPr>
      <w:pict w14:anchorId="5CD1D9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9" o:spid="_x0000_s1027" type="#_x0000_t136" alt="" style="position:absolute;margin-left:0;margin-top:0;width:555.6pt;height:104.1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A898B" w14:textId="5F33D90B" w:rsidR="00867AF0" w:rsidRDefault="00335333">
    <w:pPr>
      <w:pStyle w:val="Header"/>
    </w:pPr>
    <w:r>
      <w:rPr>
        <w:noProof/>
      </w:rPr>
      <w:pict w14:anchorId="3E690D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20" o:spid="_x0000_s1026" type="#_x0000_t136" alt="" style="position:absolute;margin-left:0;margin-top:0;width:555.6pt;height:104.1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814BD" w14:textId="1454A680" w:rsidR="00867AF0" w:rsidRDefault="00335333">
    <w:pPr>
      <w:pStyle w:val="Header"/>
    </w:pPr>
    <w:r>
      <w:rPr>
        <w:noProof/>
      </w:rPr>
      <w:pict w14:anchorId="5DA16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626718" o:spid="_x0000_s1025" type="#_x0000_t136" alt="" style="position:absolute;margin-left:0;margin-top:0;width:555.6pt;height:104.1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92CEE"/>
    <w:multiLevelType w:val="multilevel"/>
    <w:tmpl w:val="B6067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B25F8F"/>
    <w:multiLevelType w:val="hybridMultilevel"/>
    <w:tmpl w:val="5E5076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BD2577"/>
    <w:multiLevelType w:val="hybridMultilevel"/>
    <w:tmpl w:val="AA6A2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122FF"/>
    <w:multiLevelType w:val="multilevel"/>
    <w:tmpl w:val="B3CC4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80018D"/>
    <w:multiLevelType w:val="multilevel"/>
    <w:tmpl w:val="63F8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EE3A22"/>
    <w:multiLevelType w:val="multilevel"/>
    <w:tmpl w:val="F40A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762DC0"/>
    <w:multiLevelType w:val="hybridMultilevel"/>
    <w:tmpl w:val="D05AC3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25214">
    <w:abstractNumId w:val="3"/>
  </w:num>
  <w:num w:numId="2" w16cid:durableId="293022877">
    <w:abstractNumId w:val="0"/>
  </w:num>
  <w:num w:numId="3" w16cid:durableId="717170492">
    <w:abstractNumId w:val="4"/>
  </w:num>
  <w:num w:numId="4" w16cid:durableId="424809547">
    <w:abstractNumId w:val="5"/>
  </w:num>
  <w:num w:numId="5" w16cid:durableId="604311232">
    <w:abstractNumId w:val="6"/>
  </w:num>
  <w:num w:numId="6" w16cid:durableId="2105179222">
    <w:abstractNumId w:val="2"/>
  </w:num>
  <w:num w:numId="7" w16cid:durableId="19909377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pak Khanal">
    <w15:presenceInfo w15:providerId="AD" w15:userId="S::dipak.khanal@agnet.tamu.edu::d23e1f91-4b3f-4d00-947d-8c8fc9edab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A9C"/>
    <w:rsid w:val="0000392D"/>
    <w:rsid w:val="00007B9E"/>
    <w:rsid w:val="000212AA"/>
    <w:rsid w:val="00026A56"/>
    <w:rsid w:val="00052F61"/>
    <w:rsid w:val="00077C5B"/>
    <w:rsid w:val="00085D78"/>
    <w:rsid w:val="0008679B"/>
    <w:rsid w:val="000B0BBC"/>
    <w:rsid w:val="000C59AA"/>
    <w:rsid w:val="000D639A"/>
    <w:rsid w:val="00104061"/>
    <w:rsid w:val="00130F9C"/>
    <w:rsid w:val="001411AE"/>
    <w:rsid w:val="00142DCD"/>
    <w:rsid w:val="0017518D"/>
    <w:rsid w:val="0018000E"/>
    <w:rsid w:val="001805C8"/>
    <w:rsid w:val="001A1551"/>
    <w:rsid w:val="001C7546"/>
    <w:rsid w:val="001C7CB2"/>
    <w:rsid w:val="001F3DAB"/>
    <w:rsid w:val="00206A48"/>
    <w:rsid w:val="002359DD"/>
    <w:rsid w:val="002368A8"/>
    <w:rsid w:val="00256F64"/>
    <w:rsid w:val="00265A7B"/>
    <w:rsid w:val="002712FA"/>
    <w:rsid w:val="002A2FE0"/>
    <w:rsid w:val="002A43EC"/>
    <w:rsid w:val="002B0C1A"/>
    <w:rsid w:val="002B7248"/>
    <w:rsid w:val="002C0FA2"/>
    <w:rsid w:val="002D4308"/>
    <w:rsid w:val="002E45C3"/>
    <w:rsid w:val="0030735B"/>
    <w:rsid w:val="00333FF0"/>
    <w:rsid w:val="00334635"/>
    <w:rsid w:val="00335333"/>
    <w:rsid w:val="003452EE"/>
    <w:rsid w:val="00347BFF"/>
    <w:rsid w:val="00350448"/>
    <w:rsid w:val="00385BA7"/>
    <w:rsid w:val="003D77AA"/>
    <w:rsid w:val="003E6126"/>
    <w:rsid w:val="003F326A"/>
    <w:rsid w:val="003F61DA"/>
    <w:rsid w:val="00430A9C"/>
    <w:rsid w:val="004614F1"/>
    <w:rsid w:val="004776C2"/>
    <w:rsid w:val="004941B1"/>
    <w:rsid w:val="0051006D"/>
    <w:rsid w:val="00524BD0"/>
    <w:rsid w:val="0056033A"/>
    <w:rsid w:val="00560CF0"/>
    <w:rsid w:val="005653F8"/>
    <w:rsid w:val="00595401"/>
    <w:rsid w:val="005A1367"/>
    <w:rsid w:val="005A5BBD"/>
    <w:rsid w:val="005B0E85"/>
    <w:rsid w:val="005F57AF"/>
    <w:rsid w:val="00601B0E"/>
    <w:rsid w:val="006052DB"/>
    <w:rsid w:val="006405FB"/>
    <w:rsid w:val="00643562"/>
    <w:rsid w:val="006562CD"/>
    <w:rsid w:val="006655DF"/>
    <w:rsid w:val="00670694"/>
    <w:rsid w:val="00684B3C"/>
    <w:rsid w:val="006A677B"/>
    <w:rsid w:val="006C3C3A"/>
    <w:rsid w:val="006D0C21"/>
    <w:rsid w:val="006E5771"/>
    <w:rsid w:val="00703F40"/>
    <w:rsid w:val="00705D10"/>
    <w:rsid w:val="0072007A"/>
    <w:rsid w:val="00735F06"/>
    <w:rsid w:val="0074356F"/>
    <w:rsid w:val="00753006"/>
    <w:rsid w:val="00760BA5"/>
    <w:rsid w:val="00790F3F"/>
    <w:rsid w:val="0079128A"/>
    <w:rsid w:val="00793FDB"/>
    <w:rsid w:val="007C3375"/>
    <w:rsid w:val="007C3FB4"/>
    <w:rsid w:val="007D543C"/>
    <w:rsid w:val="007D55A4"/>
    <w:rsid w:val="007E6061"/>
    <w:rsid w:val="008015EF"/>
    <w:rsid w:val="00812436"/>
    <w:rsid w:val="008325E7"/>
    <w:rsid w:val="008431C5"/>
    <w:rsid w:val="00843C73"/>
    <w:rsid w:val="0086039E"/>
    <w:rsid w:val="00867AF0"/>
    <w:rsid w:val="008711D8"/>
    <w:rsid w:val="0089305A"/>
    <w:rsid w:val="008A6A5C"/>
    <w:rsid w:val="008F1412"/>
    <w:rsid w:val="008F7BF6"/>
    <w:rsid w:val="00906CBC"/>
    <w:rsid w:val="00912791"/>
    <w:rsid w:val="00914A1C"/>
    <w:rsid w:val="00952F0F"/>
    <w:rsid w:val="009756E6"/>
    <w:rsid w:val="00991F98"/>
    <w:rsid w:val="009B68FF"/>
    <w:rsid w:val="009C0CFE"/>
    <w:rsid w:val="009C10CC"/>
    <w:rsid w:val="009D1E93"/>
    <w:rsid w:val="009E43E4"/>
    <w:rsid w:val="00A15FEF"/>
    <w:rsid w:val="00A257F5"/>
    <w:rsid w:val="00A5381D"/>
    <w:rsid w:val="00A763FA"/>
    <w:rsid w:val="00AA6A5A"/>
    <w:rsid w:val="00AB28C7"/>
    <w:rsid w:val="00AB7432"/>
    <w:rsid w:val="00AE0BF9"/>
    <w:rsid w:val="00AE71AE"/>
    <w:rsid w:val="00AF2BA3"/>
    <w:rsid w:val="00B13304"/>
    <w:rsid w:val="00B3599F"/>
    <w:rsid w:val="00B3781E"/>
    <w:rsid w:val="00B653E1"/>
    <w:rsid w:val="00B74A93"/>
    <w:rsid w:val="00B8320B"/>
    <w:rsid w:val="00B9659C"/>
    <w:rsid w:val="00BC7D45"/>
    <w:rsid w:val="00BD5F14"/>
    <w:rsid w:val="00BD6AF8"/>
    <w:rsid w:val="00BF4CE6"/>
    <w:rsid w:val="00C14095"/>
    <w:rsid w:val="00C23D5A"/>
    <w:rsid w:val="00C32094"/>
    <w:rsid w:val="00C364FD"/>
    <w:rsid w:val="00C407AA"/>
    <w:rsid w:val="00C51F64"/>
    <w:rsid w:val="00C753F7"/>
    <w:rsid w:val="00CA407F"/>
    <w:rsid w:val="00CB5670"/>
    <w:rsid w:val="00D25AC8"/>
    <w:rsid w:val="00D42A9C"/>
    <w:rsid w:val="00D547D1"/>
    <w:rsid w:val="00D5715A"/>
    <w:rsid w:val="00D669BE"/>
    <w:rsid w:val="00D734DE"/>
    <w:rsid w:val="00D81E60"/>
    <w:rsid w:val="00D95C1E"/>
    <w:rsid w:val="00DB0211"/>
    <w:rsid w:val="00DE7DBA"/>
    <w:rsid w:val="00E137C0"/>
    <w:rsid w:val="00E2584F"/>
    <w:rsid w:val="00E37948"/>
    <w:rsid w:val="00E542AF"/>
    <w:rsid w:val="00E62899"/>
    <w:rsid w:val="00E64F17"/>
    <w:rsid w:val="00E769D5"/>
    <w:rsid w:val="00E76DF0"/>
    <w:rsid w:val="00EA5E38"/>
    <w:rsid w:val="00F21065"/>
    <w:rsid w:val="00F2329B"/>
    <w:rsid w:val="00F40529"/>
    <w:rsid w:val="00F75D7F"/>
    <w:rsid w:val="00FA2045"/>
    <w:rsid w:val="00FA3A78"/>
    <w:rsid w:val="00FA4B13"/>
    <w:rsid w:val="00FB2338"/>
    <w:rsid w:val="00FB3323"/>
    <w:rsid w:val="00FB4DE0"/>
    <w:rsid w:val="00FE3D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F11CA"/>
  <w15:docId w15:val="{91D3160B-FBC1-4ECB-845A-6DA5F6AD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3">
    <w:name w:val="heading 3"/>
    <w:basedOn w:val="Normal"/>
    <w:link w:val="Heading3Char"/>
    <w:uiPriority w:val="9"/>
    <w:qFormat/>
    <w:rsid w:val="0034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47B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7BF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47BF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47B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7BFF"/>
    <w:rPr>
      <w:b/>
      <w:bCs/>
    </w:rPr>
  </w:style>
  <w:style w:type="character" w:styleId="Emphasis">
    <w:name w:val="Emphasis"/>
    <w:basedOn w:val="DefaultParagraphFont"/>
    <w:uiPriority w:val="20"/>
    <w:qFormat/>
    <w:rsid w:val="00347BFF"/>
    <w:rPr>
      <w:i/>
      <w:iCs/>
    </w:rPr>
  </w:style>
  <w:style w:type="character" w:customStyle="1" w:styleId="overflow-hidden">
    <w:name w:val="overflow-hidden"/>
    <w:basedOn w:val="DefaultParagraphFont"/>
    <w:rsid w:val="00347BFF"/>
  </w:style>
  <w:style w:type="paragraph" w:styleId="ListParagraph">
    <w:name w:val="List Paragraph"/>
    <w:basedOn w:val="Normal"/>
    <w:uiPriority w:val="34"/>
    <w:qFormat/>
    <w:rsid w:val="00D25AC8"/>
    <w:pPr>
      <w:ind w:left="720"/>
      <w:contextualSpacing/>
    </w:pPr>
  </w:style>
  <w:style w:type="character" w:styleId="Hyperlink">
    <w:name w:val="Hyperlink"/>
    <w:basedOn w:val="DefaultParagraphFont"/>
    <w:uiPriority w:val="99"/>
    <w:unhideWhenUsed/>
    <w:rsid w:val="00206A48"/>
    <w:rPr>
      <w:color w:val="0000FF" w:themeColor="hyperlink"/>
      <w:u w:val="single"/>
    </w:rPr>
  </w:style>
  <w:style w:type="character" w:styleId="UnresolvedMention">
    <w:name w:val="Unresolved Mention"/>
    <w:basedOn w:val="DefaultParagraphFont"/>
    <w:uiPriority w:val="99"/>
    <w:semiHidden/>
    <w:unhideWhenUsed/>
    <w:rsid w:val="00601B0E"/>
    <w:rPr>
      <w:color w:val="605E5C"/>
      <w:shd w:val="clear" w:color="auto" w:fill="E1DFDD"/>
    </w:rPr>
  </w:style>
  <w:style w:type="paragraph" w:styleId="Header">
    <w:name w:val="header"/>
    <w:basedOn w:val="Normal"/>
    <w:link w:val="HeaderChar"/>
    <w:uiPriority w:val="99"/>
    <w:unhideWhenUsed/>
    <w:rsid w:val="00867A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AF0"/>
    <w:rPr>
      <w:rFonts w:cs="Mangal"/>
    </w:rPr>
  </w:style>
  <w:style w:type="paragraph" w:styleId="Footer">
    <w:name w:val="footer"/>
    <w:basedOn w:val="Normal"/>
    <w:link w:val="FooterChar"/>
    <w:uiPriority w:val="99"/>
    <w:unhideWhenUsed/>
    <w:rsid w:val="00867A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AF0"/>
    <w:rPr>
      <w:rFonts w:cs="Mangal"/>
    </w:rPr>
  </w:style>
  <w:style w:type="character" w:styleId="CommentReference">
    <w:name w:val="annotation reference"/>
    <w:basedOn w:val="DefaultParagraphFont"/>
    <w:uiPriority w:val="99"/>
    <w:semiHidden/>
    <w:unhideWhenUsed/>
    <w:rsid w:val="009756E6"/>
    <w:rPr>
      <w:sz w:val="16"/>
      <w:szCs w:val="16"/>
    </w:rPr>
  </w:style>
  <w:style w:type="paragraph" w:styleId="CommentText">
    <w:name w:val="annotation text"/>
    <w:basedOn w:val="Normal"/>
    <w:link w:val="CommentTextChar"/>
    <w:uiPriority w:val="99"/>
    <w:semiHidden/>
    <w:unhideWhenUsed/>
    <w:rsid w:val="009756E6"/>
    <w:pPr>
      <w:spacing w:line="240" w:lineRule="auto"/>
    </w:pPr>
    <w:rPr>
      <w:sz w:val="20"/>
      <w:szCs w:val="18"/>
    </w:rPr>
  </w:style>
  <w:style w:type="character" w:customStyle="1" w:styleId="CommentTextChar">
    <w:name w:val="Comment Text Char"/>
    <w:basedOn w:val="DefaultParagraphFont"/>
    <w:link w:val="CommentText"/>
    <w:uiPriority w:val="99"/>
    <w:semiHidden/>
    <w:rsid w:val="009756E6"/>
    <w:rPr>
      <w:rFonts w:cs="Mangal"/>
      <w:sz w:val="20"/>
      <w:szCs w:val="18"/>
    </w:rPr>
  </w:style>
  <w:style w:type="paragraph" w:styleId="CommentSubject">
    <w:name w:val="annotation subject"/>
    <w:basedOn w:val="CommentText"/>
    <w:next w:val="CommentText"/>
    <w:link w:val="CommentSubjectChar"/>
    <w:uiPriority w:val="99"/>
    <w:semiHidden/>
    <w:unhideWhenUsed/>
    <w:rsid w:val="009756E6"/>
    <w:rPr>
      <w:b/>
      <w:bCs/>
    </w:rPr>
  </w:style>
  <w:style w:type="character" w:customStyle="1" w:styleId="CommentSubjectChar">
    <w:name w:val="Comment Subject Char"/>
    <w:basedOn w:val="CommentTextChar"/>
    <w:link w:val="CommentSubject"/>
    <w:uiPriority w:val="99"/>
    <w:semiHidden/>
    <w:rsid w:val="009756E6"/>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307175">
      <w:bodyDiv w:val="1"/>
      <w:marLeft w:val="0"/>
      <w:marRight w:val="0"/>
      <w:marTop w:val="0"/>
      <w:marBottom w:val="0"/>
      <w:divBdr>
        <w:top w:val="none" w:sz="0" w:space="0" w:color="auto"/>
        <w:left w:val="none" w:sz="0" w:space="0" w:color="auto"/>
        <w:bottom w:val="none" w:sz="0" w:space="0" w:color="auto"/>
        <w:right w:val="none" w:sz="0" w:space="0" w:color="auto"/>
      </w:divBdr>
    </w:div>
    <w:div w:id="739253440">
      <w:bodyDiv w:val="1"/>
      <w:marLeft w:val="0"/>
      <w:marRight w:val="0"/>
      <w:marTop w:val="0"/>
      <w:marBottom w:val="0"/>
      <w:divBdr>
        <w:top w:val="none" w:sz="0" w:space="0" w:color="auto"/>
        <w:left w:val="none" w:sz="0" w:space="0" w:color="auto"/>
        <w:bottom w:val="none" w:sz="0" w:space="0" w:color="auto"/>
        <w:right w:val="none" w:sz="0" w:space="0" w:color="auto"/>
      </w:divBdr>
      <w:divsChild>
        <w:div w:id="1176311516">
          <w:marLeft w:val="0"/>
          <w:marRight w:val="0"/>
          <w:marTop w:val="0"/>
          <w:marBottom w:val="0"/>
          <w:divBdr>
            <w:top w:val="none" w:sz="0" w:space="0" w:color="auto"/>
            <w:left w:val="none" w:sz="0" w:space="0" w:color="auto"/>
            <w:bottom w:val="none" w:sz="0" w:space="0" w:color="auto"/>
            <w:right w:val="none" w:sz="0" w:space="0" w:color="auto"/>
          </w:divBdr>
          <w:divsChild>
            <w:div w:id="1525904194">
              <w:marLeft w:val="0"/>
              <w:marRight w:val="0"/>
              <w:marTop w:val="0"/>
              <w:marBottom w:val="0"/>
              <w:divBdr>
                <w:top w:val="none" w:sz="0" w:space="0" w:color="auto"/>
                <w:left w:val="none" w:sz="0" w:space="0" w:color="auto"/>
                <w:bottom w:val="none" w:sz="0" w:space="0" w:color="auto"/>
                <w:right w:val="none" w:sz="0" w:space="0" w:color="auto"/>
              </w:divBdr>
              <w:divsChild>
                <w:div w:id="1682272857">
                  <w:marLeft w:val="0"/>
                  <w:marRight w:val="0"/>
                  <w:marTop w:val="0"/>
                  <w:marBottom w:val="0"/>
                  <w:divBdr>
                    <w:top w:val="none" w:sz="0" w:space="0" w:color="auto"/>
                    <w:left w:val="none" w:sz="0" w:space="0" w:color="auto"/>
                    <w:bottom w:val="none" w:sz="0" w:space="0" w:color="auto"/>
                    <w:right w:val="none" w:sz="0" w:space="0" w:color="auto"/>
                  </w:divBdr>
                  <w:divsChild>
                    <w:div w:id="2219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05122">
          <w:marLeft w:val="0"/>
          <w:marRight w:val="0"/>
          <w:marTop w:val="0"/>
          <w:marBottom w:val="0"/>
          <w:divBdr>
            <w:top w:val="none" w:sz="0" w:space="0" w:color="auto"/>
            <w:left w:val="none" w:sz="0" w:space="0" w:color="auto"/>
            <w:bottom w:val="none" w:sz="0" w:space="0" w:color="auto"/>
            <w:right w:val="none" w:sz="0" w:space="0" w:color="auto"/>
          </w:divBdr>
          <w:divsChild>
            <w:div w:id="1820459938">
              <w:marLeft w:val="0"/>
              <w:marRight w:val="0"/>
              <w:marTop w:val="0"/>
              <w:marBottom w:val="0"/>
              <w:divBdr>
                <w:top w:val="none" w:sz="0" w:space="0" w:color="auto"/>
                <w:left w:val="none" w:sz="0" w:space="0" w:color="auto"/>
                <w:bottom w:val="none" w:sz="0" w:space="0" w:color="auto"/>
                <w:right w:val="none" w:sz="0" w:space="0" w:color="auto"/>
              </w:divBdr>
              <w:divsChild>
                <w:div w:id="313606685">
                  <w:marLeft w:val="0"/>
                  <w:marRight w:val="0"/>
                  <w:marTop w:val="0"/>
                  <w:marBottom w:val="0"/>
                  <w:divBdr>
                    <w:top w:val="none" w:sz="0" w:space="0" w:color="auto"/>
                    <w:left w:val="none" w:sz="0" w:space="0" w:color="auto"/>
                    <w:bottom w:val="none" w:sz="0" w:space="0" w:color="auto"/>
                    <w:right w:val="none" w:sz="0" w:space="0" w:color="auto"/>
                  </w:divBdr>
                  <w:divsChild>
                    <w:div w:id="20093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272749">
      <w:bodyDiv w:val="1"/>
      <w:marLeft w:val="0"/>
      <w:marRight w:val="0"/>
      <w:marTop w:val="0"/>
      <w:marBottom w:val="0"/>
      <w:divBdr>
        <w:top w:val="none" w:sz="0" w:space="0" w:color="auto"/>
        <w:left w:val="none" w:sz="0" w:space="0" w:color="auto"/>
        <w:bottom w:val="none" w:sz="0" w:space="0" w:color="auto"/>
        <w:right w:val="none" w:sz="0" w:space="0" w:color="auto"/>
      </w:divBdr>
    </w:div>
    <w:div w:id="144357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02/ps.6617"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7554/eLife.6826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header" Target="header3.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1673/031.012.11801"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82F91-FAEC-4AC8-9135-275D497A1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21</Pages>
  <Words>7021</Words>
  <Characters>40021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Dipak Khanal</cp:lastModifiedBy>
  <cp:revision>156</cp:revision>
  <cp:lastPrinted>2024-10-16T06:37:00Z</cp:lastPrinted>
  <dcterms:created xsi:type="dcterms:W3CDTF">2024-09-28T04:22:00Z</dcterms:created>
  <dcterms:modified xsi:type="dcterms:W3CDTF">2025-01-04T06:29:00Z</dcterms:modified>
</cp:coreProperties>
</file>