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05538" w14:textId="77777777" w:rsidR="00E042B1" w:rsidRDefault="00E042B1" w:rsidP="00E042B1">
      <w:pPr>
        <w:spacing w:line="480" w:lineRule="auto"/>
        <w:jc w:val="center"/>
        <w:rPr>
          <w:b/>
        </w:rPr>
      </w:pPr>
      <w:r w:rsidRPr="00F04163">
        <w:rPr>
          <w:b/>
          <w:bCs/>
        </w:rPr>
        <w:t xml:space="preserve">Effect of </w:t>
      </w:r>
      <w:r w:rsidR="00CA5DB4">
        <w:rPr>
          <w:b/>
          <w:bCs/>
        </w:rPr>
        <w:t xml:space="preserve">climate </w:t>
      </w:r>
      <w:r w:rsidRPr="00F04163">
        <w:rPr>
          <w:b/>
          <w:bCs/>
        </w:rPr>
        <w:t xml:space="preserve">on </w:t>
      </w:r>
      <w:r>
        <w:rPr>
          <w:b/>
          <w:bCs/>
        </w:rPr>
        <w:t xml:space="preserve">physiological </w:t>
      </w:r>
      <w:r w:rsidR="00345C49">
        <w:rPr>
          <w:b/>
          <w:bCs/>
        </w:rPr>
        <w:t xml:space="preserve">and </w:t>
      </w:r>
      <w:r w:rsidR="00CA5DB4">
        <w:rPr>
          <w:b/>
          <w:bCs/>
        </w:rPr>
        <w:t>quality</w:t>
      </w:r>
      <w:r w:rsidR="00345C49">
        <w:rPr>
          <w:b/>
          <w:bCs/>
        </w:rPr>
        <w:t xml:space="preserve"> parameters</w:t>
      </w:r>
      <w:r w:rsidR="00CA5DB4" w:rsidRPr="00F04163">
        <w:rPr>
          <w:b/>
          <w:bCs/>
        </w:rPr>
        <w:t xml:space="preserve"> </w:t>
      </w:r>
      <w:r w:rsidRPr="00F04163">
        <w:rPr>
          <w:b/>
          <w:bCs/>
        </w:rPr>
        <w:t xml:space="preserve">of </w:t>
      </w:r>
      <w:r>
        <w:rPr>
          <w:b/>
          <w:bCs/>
        </w:rPr>
        <w:t>k</w:t>
      </w:r>
      <w:r w:rsidRPr="00FB3FAA">
        <w:rPr>
          <w:b/>
        </w:rPr>
        <w:t>innow mandarin</w:t>
      </w:r>
      <w:r>
        <w:rPr>
          <w:b/>
        </w:rPr>
        <w:t xml:space="preserve"> under </w:t>
      </w:r>
      <w:r w:rsidR="00345C49">
        <w:rPr>
          <w:b/>
        </w:rPr>
        <w:t>north western Himalayan region</w:t>
      </w:r>
    </w:p>
    <w:p w14:paraId="557C94D8" w14:textId="77777777" w:rsidR="00A963FF" w:rsidRPr="00F04163" w:rsidRDefault="00A963FF" w:rsidP="00E042B1">
      <w:pPr>
        <w:spacing w:line="480" w:lineRule="auto"/>
        <w:jc w:val="center"/>
        <w:rPr>
          <w:b/>
          <w:bCs/>
        </w:rPr>
      </w:pPr>
    </w:p>
    <w:p w14:paraId="3545EC29" w14:textId="77777777" w:rsidR="008B6033" w:rsidRDefault="008B6033" w:rsidP="00E042B1">
      <w:pPr>
        <w:spacing w:line="480" w:lineRule="auto"/>
        <w:jc w:val="center"/>
        <w:rPr>
          <w:b/>
        </w:rPr>
      </w:pPr>
    </w:p>
    <w:p w14:paraId="6BE66F81" w14:textId="11D86275" w:rsidR="00E042B1" w:rsidRPr="00FB3FAA" w:rsidRDefault="00E042B1" w:rsidP="00E042B1">
      <w:pPr>
        <w:spacing w:line="480" w:lineRule="auto"/>
        <w:jc w:val="center"/>
        <w:rPr>
          <w:b/>
        </w:rPr>
      </w:pPr>
      <w:r w:rsidRPr="00FB3FAA">
        <w:rPr>
          <w:b/>
        </w:rPr>
        <w:t>ABSTRACT</w:t>
      </w:r>
    </w:p>
    <w:p w14:paraId="0250920A" w14:textId="77777777" w:rsidR="00C8183D" w:rsidRDefault="00147EF9" w:rsidP="00342EDA">
      <w:pPr>
        <w:spacing w:line="480" w:lineRule="auto"/>
        <w:ind w:firstLine="720"/>
        <w:jc w:val="both"/>
      </w:pPr>
      <w:r w:rsidRPr="00F04163">
        <w:t xml:space="preserve">Climatic factors are normally important in the development, yield and quality of fruits leading to commercial value. </w:t>
      </w:r>
      <w:r w:rsidR="00E042B1">
        <w:t>Field experiment was carried out to study the effect of weather parameter on</w:t>
      </w:r>
      <w:r w:rsidR="00E042B1" w:rsidRPr="00F04163">
        <w:t xml:space="preserve"> </w:t>
      </w:r>
      <w:r w:rsidR="00E042B1">
        <w:t xml:space="preserve">physiological aspect </w:t>
      </w:r>
      <w:r w:rsidR="00E042B1" w:rsidRPr="00F04163">
        <w:t xml:space="preserve">and quality of Kinnow mandarin, which were drip-irrigated from initial year of planting. </w:t>
      </w:r>
      <w:r w:rsidR="00E042B1">
        <w:t xml:space="preserve">Results showed positive </w:t>
      </w:r>
      <w:r w:rsidR="00975F39">
        <w:t>correlation</w:t>
      </w:r>
      <w:r w:rsidR="00975F39" w:rsidRPr="00F04163">
        <w:t xml:space="preserve"> </w:t>
      </w:r>
      <w:r w:rsidR="00975F39">
        <w:t>of peel per cent, peels</w:t>
      </w:r>
      <w:r w:rsidR="008738B5">
        <w:t xml:space="preserve"> thickness</w:t>
      </w:r>
      <w:r w:rsidR="00975F39">
        <w:t xml:space="preserve"> and</w:t>
      </w:r>
      <w:r w:rsidR="008738B5">
        <w:t xml:space="preserve"> pulp percent</w:t>
      </w:r>
      <w:r w:rsidR="00E042B1">
        <w:t xml:space="preserve"> of kinnow mandarin </w:t>
      </w:r>
      <w:r w:rsidR="008738B5">
        <w:t xml:space="preserve">fruit </w:t>
      </w:r>
      <w:r w:rsidR="00345C49">
        <w:t>with m</w:t>
      </w:r>
      <w:r w:rsidR="008738B5">
        <w:t>in</w:t>
      </w:r>
      <w:r w:rsidR="00345C49">
        <w:t>imum temperature</w:t>
      </w:r>
      <w:r w:rsidR="00E042B1">
        <w:t>, R</w:t>
      </w:r>
      <w:r w:rsidR="008738B5">
        <w:t>ainfall</w:t>
      </w:r>
      <w:r w:rsidR="00E042B1">
        <w:t xml:space="preserve"> at K</w:t>
      </w:r>
      <w:r w:rsidR="008738B5">
        <w:rPr>
          <w:vertAlign w:val="subscript"/>
        </w:rPr>
        <w:t>4</w:t>
      </w:r>
      <w:r w:rsidR="00975F39">
        <w:t xml:space="preserve"> stage while evaporation </w:t>
      </w:r>
      <w:r w:rsidR="00345C49">
        <w:t xml:space="preserve">was the only climatic factor that </w:t>
      </w:r>
      <w:r w:rsidR="00975F39">
        <w:t xml:space="preserve">showed </w:t>
      </w:r>
      <w:r w:rsidR="00A07E5E">
        <w:t xml:space="preserve">positive </w:t>
      </w:r>
      <w:r w:rsidR="00345C49">
        <w:t>correlation with</w:t>
      </w:r>
      <w:r w:rsidR="00975F39">
        <w:t xml:space="preserve"> </w:t>
      </w:r>
      <w:r w:rsidR="00A07E5E">
        <w:t>peel per cent and pulp</w:t>
      </w:r>
      <w:r w:rsidR="00975F39">
        <w:t xml:space="preserve"> per cent </w:t>
      </w:r>
      <w:r w:rsidR="00A07E5E">
        <w:t>of kinnow mandarin fruit</w:t>
      </w:r>
      <w:r w:rsidR="00345C49">
        <w:t xml:space="preserve"> at K</w:t>
      </w:r>
      <w:r w:rsidR="00345C49">
        <w:rPr>
          <w:vertAlign w:val="subscript"/>
        </w:rPr>
        <w:t xml:space="preserve">4 </w:t>
      </w:r>
      <w:r w:rsidR="00345C49">
        <w:t xml:space="preserve"> </w:t>
      </w:r>
      <w:r w:rsidR="008C4BC2">
        <w:t>stage. Similarly</w:t>
      </w:r>
      <w:r w:rsidR="00A07E5E">
        <w:t xml:space="preserve"> </w:t>
      </w:r>
      <w:r w:rsidR="00C8183D">
        <w:t xml:space="preserve">maximum and minimum </w:t>
      </w:r>
      <w:r w:rsidR="00345C49">
        <w:t xml:space="preserve">of </w:t>
      </w:r>
      <w:r w:rsidR="00C8183D">
        <w:t>both temperature at K</w:t>
      </w:r>
      <w:r w:rsidR="00C8183D" w:rsidRPr="00C8183D">
        <w:rPr>
          <w:vertAlign w:val="subscript"/>
        </w:rPr>
        <w:t>1</w:t>
      </w:r>
      <w:r w:rsidR="00C8183D">
        <w:t xml:space="preserve"> and K</w:t>
      </w:r>
      <w:r w:rsidR="00C8183D">
        <w:rPr>
          <w:vertAlign w:val="subscript"/>
        </w:rPr>
        <w:t>3</w:t>
      </w:r>
      <w:r w:rsidR="00345C49">
        <w:t xml:space="preserve"> stage </w:t>
      </w:r>
      <w:r w:rsidR="00C032CA">
        <w:t>along with</w:t>
      </w:r>
      <w:r w:rsidR="00C8183D">
        <w:t xml:space="preserve"> relative humidity at K</w:t>
      </w:r>
      <w:r w:rsidR="00C8183D" w:rsidRPr="00C8183D">
        <w:rPr>
          <w:vertAlign w:val="subscript"/>
        </w:rPr>
        <w:t>1</w:t>
      </w:r>
      <w:r w:rsidR="00C8183D">
        <w:t xml:space="preserve"> </w:t>
      </w:r>
      <w:r w:rsidR="008C4BC2">
        <w:t xml:space="preserve">stage </w:t>
      </w:r>
      <w:r w:rsidR="00C8183D">
        <w:t>positively favour the content of number of</w:t>
      </w:r>
      <w:r w:rsidR="00CA5DB4">
        <w:t xml:space="preserve"> </w:t>
      </w:r>
      <w:r w:rsidR="008C4BC2">
        <w:t xml:space="preserve">seed per kinnow mandarin fruit </w:t>
      </w:r>
      <w:r w:rsidR="00C032CA">
        <w:t xml:space="preserve">moreover </w:t>
      </w:r>
      <w:r w:rsidR="008C4BC2">
        <w:t>e</w:t>
      </w:r>
      <w:r w:rsidR="00345C49">
        <w:t>vaporation</w:t>
      </w:r>
      <w:r w:rsidR="00C8183D">
        <w:t xml:space="preserve"> </w:t>
      </w:r>
      <w:r w:rsidR="00C032CA">
        <w:t xml:space="preserve">also </w:t>
      </w:r>
      <w:r w:rsidR="00C8183D">
        <w:t>exhibited a positive effect on number of seed per kinnow mandarin fruit at K</w:t>
      </w:r>
      <w:r w:rsidR="00C8183D" w:rsidRPr="00C032CA">
        <w:rPr>
          <w:vertAlign w:val="subscript"/>
        </w:rPr>
        <w:t xml:space="preserve">2 </w:t>
      </w:r>
      <w:r w:rsidR="00C8183D">
        <w:t>and K</w:t>
      </w:r>
      <w:r w:rsidR="00C8183D" w:rsidRPr="00C032CA">
        <w:rPr>
          <w:vertAlign w:val="subscript"/>
        </w:rPr>
        <w:t>3</w:t>
      </w:r>
      <w:r w:rsidR="00C8183D">
        <w:t xml:space="preserve"> stage</w:t>
      </w:r>
      <w:r w:rsidR="00C032CA">
        <w:t>.</w:t>
      </w:r>
      <w:r w:rsidR="00C8183D">
        <w:t xml:space="preserve"> </w:t>
      </w:r>
      <w:r w:rsidR="008C4BC2">
        <w:t xml:space="preserve">Stock: Scion ratio </w:t>
      </w:r>
      <w:commentRangeStart w:id="0"/>
      <w:proofErr w:type="gramStart"/>
      <w:r w:rsidR="008C4BC2">
        <w:t>were</w:t>
      </w:r>
      <w:commentRangeEnd w:id="0"/>
      <w:proofErr w:type="gramEnd"/>
      <w:r w:rsidR="00D4413F">
        <w:rPr>
          <w:rStyle w:val="CommentReference"/>
        </w:rPr>
        <w:commentReference w:id="0"/>
      </w:r>
      <w:r w:rsidR="008C4BC2">
        <w:t xml:space="preserve"> found positively influence by only evaporation at K</w:t>
      </w:r>
      <w:r w:rsidR="008C4BC2" w:rsidRPr="008C4BC2">
        <w:rPr>
          <w:vertAlign w:val="subscript"/>
        </w:rPr>
        <w:t>4</w:t>
      </w:r>
      <w:r w:rsidR="008C4BC2">
        <w:t xml:space="preserve"> stage</w:t>
      </w:r>
      <w:r w:rsidR="00C032CA">
        <w:t>.</w:t>
      </w:r>
    </w:p>
    <w:p w14:paraId="67FF4BF1" w14:textId="77777777" w:rsidR="00CA5DB4" w:rsidRDefault="00CA5DB4" w:rsidP="00C8183D">
      <w:pPr>
        <w:spacing w:line="360" w:lineRule="auto"/>
        <w:jc w:val="both"/>
      </w:pPr>
      <w:r w:rsidRPr="00A74AF9">
        <w:rPr>
          <w:b/>
          <w:i/>
        </w:rPr>
        <w:t>Key words</w:t>
      </w:r>
      <w:r>
        <w:t>:</w:t>
      </w:r>
      <w:r w:rsidR="00A74AF9">
        <w:t xml:space="preserve"> </w:t>
      </w:r>
      <w:proofErr w:type="spellStart"/>
      <w:r>
        <w:t>Kinnow</w:t>
      </w:r>
      <w:proofErr w:type="spellEnd"/>
      <w:r>
        <w:t xml:space="preserve"> mandarin, Climate, Physiological, Quality</w:t>
      </w:r>
    </w:p>
    <w:p w14:paraId="4811533D" w14:textId="77777777" w:rsidR="00BE6A2E" w:rsidRDefault="00BE6A2E" w:rsidP="00C8183D">
      <w:pPr>
        <w:spacing w:line="360" w:lineRule="auto"/>
        <w:jc w:val="both"/>
        <w:rPr>
          <w:color w:val="000000"/>
        </w:rPr>
      </w:pPr>
    </w:p>
    <w:p w14:paraId="33056B17" w14:textId="2BDA7884" w:rsidR="00A963FF" w:rsidRDefault="00A963FF" w:rsidP="00342EDA">
      <w:pPr>
        <w:spacing w:line="480" w:lineRule="auto"/>
        <w:ind w:firstLine="720"/>
        <w:jc w:val="both"/>
        <w:rPr>
          <w:color w:val="000000"/>
        </w:rPr>
      </w:pPr>
      <w:r>
        <w:rPr>
          <w:color w:val="000000"/>
        </w:rPr>
        <w:t xml:space="preserve">Introduction </w:t>
      </w:r>
    </w:p>
    <w:p w14:paraId="5BB33136" w14:textId="3764D9D4" w:rsidR="00BE6A2E" w:rsidRDefault="00BE6A2E" w:rsidP="00342EDA">
      <w:pPr>
        <w:spacing w:line="480" w:lineRule="auto"/>
        <w:ind w:firstLine="720"/>
        <w:jc w:val="both"/>
        <w:rPr>
          <w:color w:val="000000"/>
        </w:rPr>
      </w:pPr>
      <w:r w:rsidRPr="00025AB8">
        <w:rPr>
          <w:color w:val="000000"/>
        </w:rPr>
        <w:t>Global climate change</w:t>
      </w:r>
      <w:r w:rsidR="00685291">
        <w:rPr>
          <w:color w:val="000000"/>
        </w:rPr>
        <w:t xml:space="preserve"> </w:t>
      </w:r>
      <w:r w:rsidR="00685291" w:rsidRPr="003C43F0">
        <w:rPr>
          <w:color w:val="000000"/>
        </w:rPr>
        <w:t>is the change in the statistical distribution of weather patterns that</w:t>
      </w:r>
      <w:r w:rsidRPr="00025AB8">
        <w:rPr>
          <w:color w:val="000000"/>
        </w:rPr>
        <w:t xml:space="preserve"> have far-reaching ecological, agricultural, and economic consequences.</w:t>
      </w:r>
      <w:r w:rsidR="00685291">
        <w:rPr>
          <w:color w:val="000000"/>
        </w:rPr>
        <w:t xml:space="preserve"> </w:t>
      </w:r>
      <w:r w:rsidRPr="007E0569">
        <w:rPr>
          <w:color w:val="000000"/>
        </w:rPr>
        <w:t>Clima</w:t>
      </w:r>
      <w:r>
        <w:rPr>
          <w:color w:val="000000"/>
        </w:rPr>
        <w:t>te on e</w:t>
      </w:r>
      <w:r w:rsidRPr="007E0569">
        <w:rPr>
          <w:color w:val="000000"/>
        </w:rPr>
        <w:t>arth has changed many times during the existence of our planet, ranging from th</w:t>
      </w:r>
      <w:r>
        <w:rPr>
          <w:color w:val="000000"/>
        </w:rPr>
        <w:t xml:space="preserve">e ice ages to periods of warmth and </w:t>
      </w:r>
      <w:r w:rsidRPr="00BC6DCF">
        <w:rPr>
          <w:color w:val="000000"/>
        </w:rPr>
        <w:t xml:space="preserve">has a dramatic effect on growth and productivity of various crops, there are various </w:t>
      </w:r>
      <w:r w:rsidRPr="00BC6DCF">
        <w:rPr>
          <w:color w:val="000000"/>
        </w:rPr>
        <w:lastRenderedPageBreak/>
        <w:t>environmental elements affect the life cycle of annual and perennial plants, like high temperature, heat</w:t>
      </w:r>
      <w:r>
        <w:rPr>
          <w:color w:val="000000"/>
        </w:rPr>
        <w:t>-</w:t>
      </w:r>
      <w:r w:rsidRPr="00BC6DCF">
        <w:rPr>
          <w:color w:val="000000"/>
        </w:rPr>
        <w:t>waves, drought, cool temperature and frost, rising carbon dioxide (CO</w:t>
      </w:r>
      <w:r w:rsidRPr="00B54800">
        <w:rPr>
          <w:color w:val="000000"/>
          <w:vertAlign w:val="subscript"/>
        </w:rPr>
        <w:t>2</w:t>
      </w:r>
      <w:r w:rsidRPr="00BC6DCF">
        <w:rPr>
          <w:color w:val="000000"/>
        </w:rPr>
        <w:t xml:space="preserve">) levels. </w:t>
      </w:r>
    </w:p>
    <w:p w14:paraId="0473CD98" w14:textId="77777777" w:rsidR="00A74AF9" w:rsidRDefault="00466965" w:rsidP="00342EDA">
      <w:pPr>
        <w:spacing w:line="480" w:lineRule="auto"/>
        <w:jc w:val="both"/>
        <w:rPr>
          <w:color w:val="000000"/>
        </w:rPr>
      </w:pPr>
      <w:r w:rsidRPr="00BC6DCF">
        <w:rPr>
          <w:color w:val="000000"/>
        </w:rPr>
        <w:t>Climate change represents a dangerous challenge for mankind, there need for an efficient strategy to guarantee adequate crop production for humanity</w:t>
      </w:r>
      <w:r>
        <w:rPr>
          <w:color w:val="000000"/>
        </w:rPr>
        <w:t xml:space="preserve">. </w:t>
      </w:r>
    </w:p>
    <w:p w14:paraId="69A3060D" w14:textId="77777777" w:rsidR="00437B2F" w:rsidRPr="00A74AF9" w:rsidRDefault="00BE6A2E" w:rsidP="00342EDA">
      <w:pPr>
        <w:spacing w:line="480" w:lineRule="auto"/>
        <w:ind w:firstLine="720"/>
        <w:jc w:val="both"/>
        <w:rPr>
          <w:color w:val="000000"/>
        </w:rPr>
      </w:pPr>
      <w:r w:rsidRPr="003C43F0">
        <w:rPr>
          <w:color w:val="000000"/>
        </w:rPr>
        <w:t>Climate change and agriculture are interrelated processes and affect in many ways.</w:t>
      </w:r>
      <w:r>
        <w:rPr>
          <w:color w:val="000000"/>
        </w:rPr>
        <w:t xml:space="preserve"> </w:t>
      </w:r>
      <w:r w:rsidRPr="006B67EB">
        <w:rPr>
          <w:lang w:val="en-IN"/>
        </w:rPr>
        <w:t>Climate is interrelated with citrus quality and quantity</w:t>
      </w:r>
      <w:r>
        <w:rPr>
          <w:lang w:val="en-IN"/>
        </w:rPr>
        <w:t xml:space="preserve"> (Dolkar </w:t>
      </w:r>
      <w:r w:rsidRPr="00685291">
        <w:rPr>
          <w:i/>
          <w:lang w:val="en-IN"/>
        </w:rPr>
        <w:t>et al</w:t>
      </w:r>
      <w:r>
        <w:rPr>
          <w:lang w:val="en-IN"/>
        </w:rPr>
        <w:t>., 2017)</w:t>
      </w:r>
      <w:r>
        <w:rPr>
          <w:color w:val="000000"/>
        </w:rPr>
        <w:t xml:space="preserve">. </w:t>
      </w:r>
      <w:r w:rsidRPr="003C43F0">
        <w:rPr>
          <w:color w:val="000000"/>
        </w:rPr>
        <w:t>Citrus fruits are one of the l</w:t>
      </w:r>
      <w:r>
        <w:rPr>
          <w:color w:val="000000"/>
        </w:rPr>
        <w:t xml:space="preserve">argest fruit crops in the world. </w:t>
      </w:r>
      <w:r w:rsidRPr="00CF6E5B">
        <w:rPr>
          <w:color w:val="000000"/>
        </w:rPr>
        <w:t>Among the different commercially grown citrus fruits, cultivation of kinnow mandarin, a first generated hybrid of King Orange (♂) and Willow Leaf (♀) developed by Dr. H. B. Frost in 1915 in California (USA) has assumed most prized status among citrus fruit grower of North-Western regions of the India</w:t>
      </w:r>
      <w:r>
        <w:rPr>
          <w:color w:val="000000"/>
        </w:rPr>
        <w:t>.</w:t>
      </w:r>
      <w:r w:rsidR="00685291">
        <w:rPr>
          <w:color w:val="000000"/>
        </w:rPr>
        <w:t xml:space="preserve"> </w:t>
      </w:r>
      <w:r w:rsidR="00685291" w:rsidRPr="00BC6DCF">
        <w:rPr>
          <w:color w:val="000000"/>
        </w:rPr>
        <w:t>Citrus is one of the main fruits all over the world, citrus can be grown in different climatic zones ranging from tropical, subtropical, arid and semi-arid areas, citrus grows properly in the range from 12.8 to 37˚C, which considered the optimum temperature for citrus growth and fruiting, while, sever high temperature (above 44-45˚C) stopped citrus growth completely. Low temperature considered the limiting factor for the geographical distribution of ci</w:t>
      </w:r>
      <w:r w:rsidR="00147EF9">
        <w:rPr>
          <w:color w:val="000000"/>
        </w:rPr>
        <w:t>trus, low temperature could sto</w:t>
      </w:r>
      <w:r w:rsidR="00685291" w:rsidRPr="00BC6DCF">
        <w:rPr>
          <w:color w:val="000000"/>
        </w:rPr>
        <w:t xml:space="preserve">p metabolism activity, whereas, chilling and frost cause severe injuries and demolish the whole tree. Temperature fluctuation affects negatively growth, decreases total yield, and reduces fruit quality particularly when occurred during the maturity stage, also, there are negative effects of heatwaves on the production of different citrus varieties particularly seedless varieties like Navel orange, and some Mandarin and lemon cultivars. </w:t>
      </w:r>
      <w:commentRangeStart w:id="1"/>
      <w:r w:rsidR="00437B2F">
        <w:t>Moreover</w:t>
      </w:r>
      <w:commentRangeEnd w:id="1"/>
      <w:r w:rsidR="00D4413F">
        <w:rPr>
          <w:rStyle w:val="CommentReference"/>
        </w:rPr>
        <w:commentReference w:id="1"/>
      </w:r>
      <w:r w:rsidR="00437B2F">
        <w:t xml:space="preserve"> the climate of a particular region is a decisive factor to have quality fruit with marketable size (</w:t>
      </w:r>
      <w:r w:rsidR="00437B2F">
        <w:rPr>
          <w:lang w:val="en-IN"/>
        </w:rPr>
        <w:t xml:space="preserve">Dolkar </w:t>
      </w:r>
      <w:r w:rsidR="00437B2F" w:rsidRPr="00685291">
        <w:rPr>
          <w:i/>
          <w:lang w:val="en-IN"/>
        </w:rPr>
        <w:t>et al</w:t>
      </w:r>
      <w:r w:rsidR="00437B2F">
        <w:rPr>
          <w:lang w:val="en-IN"/>
        </w:rPr>
        <w:t>., 2018</w:t>
      </w:r>
      <w:r w:rsidR="00437B2F">
        <w:t xml:space="preserve">). </w:t>
      </w:r>
      <w:proofErr w:type="spellStart"/>
      <w:r w:rsidR="00437B2F" w:rsidRPr="006B67EB">
        <w:rPr>
          <w:bCs/>
        </w:rPr>
        <w:t>Chelong</w:t>
      </w:r>
      <w:proofErr w:type="spellEnd"/>
      <w:r w:rsidR="00437B2F" w:rsidRPr="006B67EB">
        <w:rPr>
          <w:bCs/>
        </w:rPr>
        <w:t xml:space="preserve"> and </w:t>
      </w:r>
      <w:proofErr w:type="spellStart"/>
      <w:r w:rsidR="00437B2F" w:rsidRPr="006B67EB">
        <w:rPr>
          <w:bCs/>
        </w:rPr>
        <w:t>Sdoodee</w:t>
      </w:r>
      <w:proofErr w:type="spellEnd"/>
      <w:r w:rsidR="00437B2F" w:rsidRPr="006B67EB">
        <w:rPr>
          <w:bCs/>
        </w:rPr>
        <w:t xml:space="preserve"> (2013) reported that decrease in rainfall and soil moisture of two areas viz., </w:t>
      </w:r>
      <w:r w:rsidR="00437B2F" w:rsidRPr="006B67EB">
        <w:t>Yala and Pattani affected the fruit development, yield &amp; quality and the quantity of</w:t>
      </w:r>
      <w:r w:rsidR="00437B2F" w:rsidRPr="00437B2F">
        <w:rPr>
          <w:bCs/>
        </w:rPr>
        <w:t xml:space="preserve"> </w:t>
      </w:r>
      <w:r w:rsidR="00437B2F" w:rsidRPr="006B67EB">
        <w:rPr>
          <w:bCs/>
        </w:rPr>
        <w:t>shogun (</w:t>
      </w:r>
      <w:r w:rsidR="00437B2F" w:rsidRPr="006B67EB">
        <w:rPr>
          <w:bCs/>
          <w:i/>
        </w:rPr>
        <w:t>Citrus reticulata</w:t>
      </w:r>
      <w:r w:rsidR="00437B2F" w:rsidRPr="006B67EB">
        <w:rPr>
          <w:bCs/>
        </w:rPr>
        <w:t xml:space="preserve"> Blanco) </w:t>
      </w:r>
      <w:r w:rsidR="00437B2F" w:rsidRPr="006B67EB">
        <w:t xml:space="preserve">fruit </w:t>
      </w:r>
      <w:r w:rsidR="00437B2F" w:rsidRPr="006B67EB">
        <w:lastRenderedPageBreak/>
        <w:t xml:space="preserve">was better in </w:t>
      </w:r>
      <w:proofErr w:type="spellStart"/>
      <w:r w:rsidR="00437B2F" w:rsidRPr="006B67EB">
        <w:t>Pattain</w:t>
      </w:r>
      <w:proofErr w:type="spellEnd"/>
      <w:r w:rsidR="00437B2F" w:rsidRPr="006B67EB">
        <w:t xml:space="preserve"> than in Yala based on fruit diameters, fruit weight, peel, juice and peel thickness whereas,</w:t>
      </w:r>
      <w:r w:rsidR="00437B2F" w:rsidRPr="006B67EB">
        <w:rPr>
          <w:bCs/>
        </w:rPr>
        <w:t xml:space="preserve"> the total soluble solids in Pattani were lower than in Yala. Furthermore, the color of the rind in Pattani was greener than that in Yala. </w:t>
      </w:r>
    </w:p>
    <w:p w14:paraId="2E2C05A7" w14:textId="77777777" w:rsidR="00147EF9" w:rsidRPr="007E0569" w:rsidRDefault="00685291" w:rsidP="00342EDA">
      <w:pPr>
        <w:spacing w:line="480" w:lineRule="auto"/>
        <w:ind w:firstLine="720"/>
        <w:jc w:val="both"/>
        <w:rPr>
          <w:bCs/>
          <w:color w:val="000000"/>
        </w:rPr>
      </w:pPr>
      <w:r w:rsidRPr="00BC6DCF">
        <w:rPr>
          <w:color w:val="000000"/>
        </w:rPr>
        <w:t xml:space="preserve">On another side, rising carbon </w:t>
      </w:r>
      <w:r w:rsidRPr="000C79EA">
        <w:rPr>
          <w:color w:val="000000"/>
        </w:rPr>
        <w:t>dioxide has positive effects on the growth of citrus seedlings and trees productivity.</w:t>
      </w:r>
      <w:r w:rsidR="00147EF9" w:rsidRPr="000C79EA">
        <w:rPr>
          <w:color w:val="000000"/>
        </w:rPr>
        <w:t xml:space="preserve"> </w:t>
      </w:r>
      <w:r w:rsidR="00437B2F" w:rsidRPr="000C79EA">
        <w:rPr>
          <w:lang w:val="en-IN"/>
        </w:rPr>
        <w:t xml:space="preserve">Current </w:t>
      </w:r>
      <w:r w:rsidR="00147EF9" w:rsidRPr="000C79EA">
        <w:rPr>
          <w:lang w:val="en-IN"/>
        </w:rPr>
        <w:t xml:space="preserve">forecast </w:t>
      </w:r>
      <w:r w:rsidR="000C79EA" w:rsidRPr="000C79EA">
        <w:rPr>
          <w:lang w:val="en-IN"/>
        </w:rPr>
        <w:t xml:space="preserve">on </w:t>
      </w:r>
      <w:r w:rsidR="000C79EA" w:rsidRPr="000C79EA">
        <w:rPr>
          <w:shd w:val="clear" w:color="auto" w:fill="FFFFFF"/>
        </w:rPr>
        <w:t>ongoing increas</w:t>
      </w:r>
      <w:r w:rsidR="000C79EA">
        <w:rPr>
          <w:shd w:val="clear" w:color="auto" w:fill="FFFFFF"/>
        </w:rPr>
        <w:t>e in global ave</w:t>
      </w:r>
      <w:r w:rsidR="000C79EA" w:rsidRPr="000C79EA">
        <w:rPr>
          <w:shd w:val="clear" w:color="auto" w:fill="FFFFFF"/>
        </w:rPr>
        <w:t>rage temperature and its effects on earth</w:t>
      </w:r>
      <w:r w:rsidR="000C79EA">
        <w:rPr>
          <w:shd w:val="clear" w:color="auto" w:fill="FFFFFF"/>
        </w:rPr>
        <w:t>’s climate system</w:t>
      </w:r>
      <w:r w:rsidR="00147EF9" w:rsidRPr="000C79EA">
        <w:rPr>
          <w:lang w:val="en-IN"/>
        </w:rPr>
        <w:t xml:space="preserve"> </w:t>
      </w:r>
      <w:r w:rsidR="000C79EA" w:rsidRPr="000C79EA">
        <w:rPr>
          <w:lang w:val="en-IN"/>
        </w:rPr>
        <w:t>are</w:t>
      </w:r>
      <w:r w:rsidR="00147EF9" w:rsidRPr="000C79EA">
        <w:rPr>
          <w:lang w:val="en-IN"/>
        </w:rPr>
        <w:t xml:space="preserve"> expected to change climate in the classic regions of fruit tree cultivation. </w:t>
      </w:r>
      <w:r w:rsidR="00437B2F" w:rsidRPr="000C79EA">
        <w:t>Restricted air exchange</w:t>
      </w:r>
      <w:r w:rsidR="00437B2F">
        <w:t xml:space="preserve"> and concomitant increase in humidity may cause changes in plant development, growth and diseases incidence, which could have adverse effects on crop yield (Grange and Hand, 1987). </w:t>
      </w:r>
      <w:r w:rsidR="00147EF9">
        <w:rPr>
          <w:lang w:val="en-IN"/>
        </w:rPr>
        <w:t xml:space="preserve">Hence, the recent investigation was carried out to find out the impact of weather parameters on physiological aspect at different phenological stages and quality during fruit developmental stages of </w:t>
      </w:r>
      <w:proofErr w:type="spellStart"/>
      <w:r w:rsidR="00147EF9">
        <w:rPr>
          <w:lang w:val="en-IN"/>
        </w:rPr>
        <w:t>kinnow</w:t>
      </w:r>
      <w:proofErr w:type="spellEnd"/>
      <w:r w:rsidR="00147EF9">
        <w:rPr>
          <w:lang w:val="en-IN"/>
        </w:rPr>
        <w:t xml:space="preserve"> mandarin under sub-tropical foot-hill Himalayas conditions.</w:t>
      </w:r>
      <w:r w:rsidR="00437B2F">
        <w:rPr>
          <w:lang w:val="en-IN"/>
        </w:rPr>
        <w:t xml:space="preserve"> </w:t>
      </w:r>
    </w:p>
    <w:p w14:paraId="69E1A4D8" w14:textId="77777777" w:rsidR="00CF4B47" w:rsidRDefault="00CF4B47" w:rsidP="00342EDA">
      <w:pPr>
        <w:autoSpaceDE w:val="0"/>
        <w:autoSpaceDN w:val="0"/>
        <w:adjustRightInd w:val="0"/>
        <w:spacing w:line="480" w:lineRule="auto"/>
        <w:jc w:val="both"/>
        <w:rPr>
          <w:b/>
        </w:rPr>
      </w:pPr>
      <w:r w:rsidRPr="001E38FB">
        <w:rPr>
          <w:b/>
        </w:rPr>
        <w:t>MATERIALS AND METHODS</w:t>
      </w:r>
    </w:p>
    <w:p w14:paraId="107DCFC2" w14:textId="77777777" w:rsidR="00CF4B47" w:rsidRPr="00AF6A00" w:rsidRDefault="00CF4B47" w:rsidP="00CF4B47">
      <w:pPr>
        <w:spacing w:line="480" w:lineRule="auto"/>
        <w:jc w:val="both"/>
        <w:rPr>
          <w:b/>
          <w:i/>
        </w:rPr>
      </w:pPr>
      <w:r w:rsidRPr="00AF6A00">
        <w:rPr>
          <w:b/>
          <w:i/>
        </w:rPr>
        <w:t>Experimental site</w:t>
      </w:r>
    </w:p>
    <w:p w14:paraId="4597FE6C" w14:textId="77777777" w:rsidR="00CF4B47" w:rsidRDefault="00CF4B47" w:rsidP="00A74AF9">
      <w:pPr>
        <w:spacing w:line="480" w:lineRule="auto"/>
        <w:ind w:firstLine="720"/>
        <w:jc w:val="both"/>
      </w:pPr>
      <w:r w:rsidRPr="00D96AF8">
        <w:t>The field experiment was conducted</w:t>
      </w:r>
      <w:r>
        <w:t xml:space="preserve"> for two consecutive year 2014 and 2015</w:t>
      </w:r>
      <w:r w:rsidRPr="00D96AF8">
        <w:t xml:space="preserve"> at Research Farm Chatha, Division of Fruit Science, Faculty of Agriculture, Sher-e-Kashmir University of Agricultural Sciences and Technology-Jammu, India. </w:t>
      </w:r>
      <w:r w:rsidRPr="00A32AC0">
        <w:rPr>
          <w:bCs/>
        </w:rPr>
        <w:t>The experimental orchard at Chatha is situated in the sub-tropical zone at latitude 32</w:t>
      </w:r>
      <w:r w:rsidRPr="00A32AC0">
        <w:rPr>
          <w:bCs/>
          <w:vertAlign w:val="superscript"/>
        </w:rPr>
        <w:t>o</w:t>
      </w:r>
      <w:r>
        <w:rPr>
          <w:bCs/>
        </w:rPr>
        <w:t xml:space="preserve"> 43' North, </w:t>
      </w:r>
      <w:r w:rsidRPr="00A32AC0">
        <w:rPr>
          <w:bCs/>
        </w:rPr>
        <w:t>longitude of 74</w:t>
      </w:r>
      <w:r w:rsidRPr="00A32AC0">
        <w:rPr>
          <w:bCs/>
          <w:vertAlign w:val="superscript"/>
        </w:rPr>
        <w:t>o</w:t>
      </w:r>
      <w:r>
        <w:rPr>
          <w:bCs/>
        </w:rPr>
        <w:t xml:space="preserve"> 54' East  and</w:t>
      </w:r>
      <w:r w:rsidRPr="00A32AC0">
        <w:rPr>
          <w:bCs/>
        </w:rPr>
        <w:t xml:space="preserve"> altitude 332 meters above mean sea level. Annual rainfall</w:t>
      </w:r>
      <w:r>
        <w:rPr>
          <w:bCs/>
        </w:rPr>
        <w:t xml:space="preserve"> is about 111</w:t>
      </w:r>
      <w:r w:rsidRPr="00A32AC0">
        <w:rPr>
          <w:bCs/>
        </w:rPr>
        <w:t>0 mm, out of which most of the rains are received during July to October. The mean annual maximum and minimum temperatures are 29.</w:t>
      </w:r>
      <w:r>
        <w:rPr>
          <w:bCs/>
        </w:rPr>
        <w:t>7</w:t>
      </w:r>
      <w:r w:rsidRPr="00A32AC0">
        <w:rPr>
          <w:bCs/>
        </w:rPr>
        <w:t xml:space="preserve"> and 16.</w:t>
      </w:r>
      <w:r>
        <w:rPr>
          <w:bCs/>
        </w:rPr>
        <w:t xml:space="preserve">3 </w:t>
      </w:r>
      <w:r w:rsidRPr="00A32AC0">
        <w:rPr>
          <w:bCs/>
          <w:vertAlign w:val="superscript"/>
        </w:rPr>
        <w:t>o</w:t>
      </w:r>
      <w:r w:rsidRPr="00A32AC0">
        <w:rPr>
          <w:bCs/>
        </w:rPr>
        <w:t>C, respectively.</w:t>
      </w:r>
      <w:r>
        <w:rPr>
          <w:bCs/>
        </w:rPr>
        <w:t xml:space="preserve"> </w:t>
      </w:r>
      <w:r w:rsidRPr="00A32AC0">
        <w:rPr>
          <w:bCs/>
        </w:rPr>
        <w:t>Summer months are hot with temperature and humidity ranging from 23.5</w:t>
      </w:r>
      <w:r>
        <w:rPr>
          <w:bCs/>
        </w:rPr>
        <w:t xml:space="preserve"> </w:t>
      </w:r>
      <w:r w:rsidRPr="00A32AC0">
        <w:rPr>
          <w:bCs/>
        </w:rPr>
        <w:t>to 35.5</w:t>
      </w:r>
      <w:r>
        <w:rPr>
          <w:bCs/>
        </w:rPr>
        <w:t xml:space="preserve"> </w:t>
      </w:r>
      <w:r w:rsidRPr="00A32AC0">
        <w:rPr>
          <w:bCs/>
          <w:vertAlign w:val="superscript"/>
        </w:rPr>
        <w:t>o</w:t>
      </w:r>
      <w:r w:rsidRPr="00A32AC0">
        <w:rPr>
          <w:bCs/>
        </w:rPr>
        <w:t>C and 53.0</w:t>
      </w:r>
      <w:r>
        <w:rPr>
          <w:bCs/>
        </w:rPr>
        <w:t xml:space="preserve"> </w:t>
      </w:r>
      <w:r w:rsidRPr="00A32AC0">
        <w:rPr>
          <w:bCs/>
        </w:rPr>
        <w:t xml:space="preserve"> to 73.5%, respectively. The winter months experience mild to severe cold conditions with an average temperature ranging from 6.5</w:t>
      </w:r>
      <w:r>
        <w:rPr>
          <w:bCs/>
        </w:rPr>
        <w:t xml:space="preserve"> </w:t>
      </w:r>
      <w:r w:rsidRPr="00A32AC0">
        <w:rPr>
          <w:bCs/>
        </w:rPr>
        <w:t xml:space="preserve"> to 21.7</w:t>
      </w:r>
      <w:r>
        <w:rPr>
          <w:bCs/>
        </w:rPr>
        <w:t xml:space="preserve"> </w:t>
      </w:r>
      <w:proofErr w:type="spellStart"/>
      <w:r w:rsidRPr="00A32AC0">
        <w:rPr>
          <w:bCs/>
          <w:vertAlign w:val="superscript"/>
        </w:rPr>
        <w:lastRenderedPageBreak/>
        <w:t>o</w:t>
      </w:r>
      <w:r w:rsidRPr="00A32AC0">
        <w:rPr>
          <w:bCs/>
        </w:rPr>
        <w:t>C.</w:t>
      </w:r>
      <w:proofErr w:type="spellEnd"/>
      <w:r w:rsidRPr="00A32AC0">
        <w:rPr>
          <w:bCs/>
        </w:rPr>
        <w:t xml:space="preserve"> December is the coldest month, when minimum temperature touches to 4</w:t>
      </w:r>
      <w:r>
        <w:rPr>
          <w:bCs/>
        </w:rPr>
        <w:t xml:space="preserve"> </w:t>
      </w:r>
      <w:proofErr w:type="spellStart"/>
      <w:r w:rsidRPr="00A32AC0">
        <w:rPr>
          <w:bCs/>
          <w:vertAlign w:val="superscript"/>
        </w:rPr>
        <w:t>o</w:t>
      </w:r>
      <w:r w:rsidRPr="00A32AC0">
        <w:rPr>
          <w:bCs/>
        </w:rPr>
        <w:t>C.</w:t>
      </w:r>
      <w:proofErr w:type="spellEnd"/>
      <w:r w:rsidRPr="00A32AC0">
        <w:rPr>
          <w:bCs/>
        </w:rPr>
        <w:t xml:space="preserve"> The highest temperature is recorded in the month of June (45</w:t>
      </w:r>
      <w:r>
        <w:rPr>
          <w:bCs/>
        </w:rPr>
        <w:t xml:space="preserve"> </w:t>
      </w:r>
      <w:r w:rsidRPr="00A32AC0">
        <w:rPr>
          <w:bCs/>
          <w:vertAlign w:val="superscript"/>
        </w:rPr>
        <w:t>o</w:t>
      </w:r>
      <w:r w:rsidRPr="00A32AC0">
        <w:rPr>
          <w:bCs/>
        </w:rPr>
        <w:t>C). Daily maximum and minimum values of temperature, evaporation rate rises from February onwards up to June drop during July to September with a slight peak in October and then drop progressively up to December.</w:t>
      </w:r>
    </w:p>
    <w:p w14:paraId="730850DE" w14:textId="77777777" w:rsidR="00CF4B47" w:rsidRPr="00AF6A00" w:rsidRDefault="00CF4B47" w:rsidP="00A74AF9">
      <w:pPr>
        <w:spacing w:line="480" w:lineRule="auto"/>
        <w:jc w:val="both"/>
        <w:rPr>
          <w:b/>
          <w:i/>
        </w:rPr>
      </w:pPr>
      <w:r w:rsidRPr="00AF6A00">
        <w:rPr>
          <w:b/>
          <w:i/>
        </w:rPr>
        <w:t>Experimental design and treatments</w:t>
      </w:r>
    </w:p>
    <w:p w14:paraId="21135A79" w14:textId="77777777" w:rsidR="00CF4B47" w:rsidRDefault="00CF4B47" w:rsidP="00A74AF9">
      <w:pPr>
        <w:spacing w:line="480" w:lineRule="auto"/>
        <w:ind w:firstLine="720"/>
        <w:jc w:val="both"/>
      </w:pPr>
      <w:r>
        <w:t>The experiment was conducted on</w:t>
      </w:r>
      <w:r w:rsidRPr="00D96AF8">
        <w:t xml:space="preserve"> </w:t>
      </w:r>
      <w:proofErr w:type="gramStart"/>
      <w:r w:rsidRPr="00D96AF8">
        <w:t>08 year-old</w:t>
      </w:r>
      <w:proofErr w:type="gramEnd"/>
      <w:r w:rsidRPr="00D96AF8">
        <w:t xml:space="preserve"> plants,</w:t>
      </w:r>
      <w:r>
        <w:t xml:space="preserve"> </w:t>
      </w:r>
      <w:r w:rsidRPr="00D96AF8">
        <w:t>uniformly growing and bearing habit trees of ‘</w:t>
      </w:r>
      <w:proofErr w:type="spellStart"/>
      <w:r w:rsidRPr="00D96AF8">
        <w:t>Kinnow</w:t>
      </w:r>
      <w:proofErr w:type="spellEnd"/>
      <w:r w:rsidRPr="00D96AF8">
        <w:t>’ mandarin</w:t>
      </w:r>
      <w:r>
        <w:t xml:space="preserve">, </w:t>
      </w:r>
      <w:r w:rsidRPr="00D96AF8">
        <w:t>which were drip-irrigated from initial year of planting.</w:t>
      </w:r>
      <w:r>
        <w:t xml:space="preserve"> </w:t>
      </w:r>
      <w:r w:rsidRPr="00E042B0">
        <w:t>The experiment was laid out according to randomized</w:t>
      </w:r>
      <w:r>
        <w:t xml:space="preserve"> </w:t>
      </w:r>
      <w:r w:rsidRPr="00E042B0">
        <w:t>block design</w:t>
      </w:r>
      <w:r>
        <w:t xml:space="preserve">, </w:t>
      </w:r>
      <w:r w:rsidRPr="00D96AF8">
        <w:t>plant to plant spacing in a row and within the row was 5 m and 5 m, respectively.</w:t>
      </w:r>
      <w:r>
        <w:t xml:space="preserve"> </w:t>
      </w:r>
      <w:r w:rsidRPr="00D96AF8">
        <w:t>Three plants from each replication</w:t>
      </w:r>
      <w:r>
        <w:t xml:space="preserve"> </w:t>
      </w:r>
      <w:r w:rsidRPr="00D96AF8">
        <w:t>were selected randomly for periodic identification of</w:t>
      </w:r>
      <w:r>
        <w:t xml:space="preserve"> </w:t>
      </w:r>
      <w:r w:rsidRPr="00D96AF8">
        <w:t>phenological events. The stages were taken into</w:t>
      </w:r>
      <w:r>
        <w:t xml:space="preserve"> </w:t>
      </w:r>
      <w:r w:rsidRPr="00D96AF8">
        <w:t>consideration for purposes of identifying some critical stages</w:t>
      </w:r>
      <w:r>
        <w:t xml:space="preserve"> </w:t>
      </w:r>
      <w:r w:rsidRPr="00D96AF8">
        <w:t>required for this study</w:t>
      </w:r>
      <w:r>
        <w:t xml:space="preserve">. </w:t>
      </w:r>
      <w:r w:rsidRPr="008303D9">
        <w:t>These stages were identified on the</w:t>
      </w:r>
      <w:r>
        <w:t xml:space="preserve"> </w:t>
      </w:r>
      <w:r w:rsidRPr="008303D9">
        <w:t>basis of external morphological characteristics of</w:t>
      </w:r>
      <w:r>
        <w:t xml:space="preserve"> </w:t>
      </w:r>
      <w:proofErr w:type="spellStart"/>
      <w:r>
        <w:t>Kinnow</w:t>
      </w:r>
      <w:proofErr w:type="spellEnd"/>
      <w:r>
        <w:t xml:space="preserve"> mandarin </w:t>
      </w:r>
      <w:r w:rsidRPr="008303D9">
        <w:t xml:space="preserve">which included (i) </w:t>
      </w:r>
      <w:r>
        <w:t>Pre-flowering stage (K</w:t>
      </w:r>
      <w:r w:rsidRPr="000C79EA">
        <w:rPr>
          <w:vertAlign w:val="subscript"/>
        </w:rPr>
        <w:t>1</w:t>
      </w:r>
      <w:r w:rsidRPr="008303D9">
        <w:t>),</w:t>
      </w:r>
      <w:r>
        <w:t xml:space="preserve"> </w:t>
      </w:r>
      <w:r w:rsidRPr="008303D9">
        <w:t xml:space="preserve">(ii) </w:t>
      </w:r>
      <w:r>
        <w:t>Flowering to first fruit set (K</w:t>
      </w:r>
      <w:r w:rsidRPr="000C79EA">
        <w:rPr>
          <w:vertAlign w:val="subscript"/>
        </w:rPr>
        <w:t>2</w:t>
      </w:r>
      <w:r w:rsidRPr="008303D9">
        <w:t>)</w:t>
      </w:r>
      <w:r>
        <w:t>,</w:t>
      </w:r>
      <w:r w:rsidRPr="008303D9">
        <w:t xml:space="preserve"> (iii)</w:t>
      </w:r>
      <w:r>
        <w:t xml:space="preserve"> First fruit set to maximum fruit set </w:t>
      </w:r>
      <w:r w:rsidRPr="008303D9">
        <w:t>(</w:t>
      </w:r>
      <w:r>
        <w:t>K</w:t>
      </w:r>
      <w:r w:rsidRPr="000C79EA">
        <w:rPr>
          <w:vertAlign w:val="subscript"/>
        </w:rPr>
        <w:t>3</w:t>
      </w:r>
      <w:r w:rsidRPr="008303D9">
        <w:t>)</w:t>
      </w:r>
      <w:r>
        <w:t xml:space="preserve"> </w:t>
      </w:r>
      <w:r w:rsidRPr="008303D9">
        <w:t>and</w:t>
      </w:r>
      <w:r>
        <w:t xml:space="preserve"> (iv) Maximum fruit set to fruit harvest (K</w:t>
      </w:r>
      <w:r w:rsidRPr="000C79EA">
        <w:rPr>
          <w:vertAlign w:val="subscript"/>
        </w:rPr>
        <w:t>4</w:t>
      </w:r>
      <w:r>
        <w:t>)</w:t>
      </w:r>
      <w:r w:rsidRPr="008303D9">
        <w:t xml:space="preserve">. </w:t>
      </w:r>
    </w:p>
    <w:p w14:paraId="7E829750" w14:textId="77777777" w:rsidR="00CF4B47" w:rsidRPr="00DD76AB" w:rsidRDefault="00CF4B47" w:rsidP="00CF4B47">
      <w:pPr>
        <w:spacing w:line="480" w:lineRule="auto"/>
        <w:jc w:val="both"/>
        <w:rPr>
          <w:b/>
          <w:i/>
        </w:rPr>
      </w:pPr>
      <w:r w:rsidRPr="00DD76AB">
        <w:rPr>
          <w:b/>
          <w:i/>
        </w:rPr>
        <w:t>Plant sampling and analysis</w:t>
      </w:r>
    </w:p>
    <w:p w14:paraId="72F3E394" w14:textId="77777777" w:rsidR="00B20571" w:rsidRPr="00CF2010" w:rsidRDefault="00CF4B47" w:rsidP="00342EDA">
      <w:pPr>
        <w:spacing w:line="600" w:lineRule="auto"/>
        <w:ind w:firstLine="720"/>
        <w:jc w:val="both"/>
        <w:rPr>
          <w:color w:val="000000"/>
        </w:rPr>
      </w:pPr>
      <w:r>
        <w:t>In the experiment, t</w:t>
      </w:r>
      <w:r w:rsidRPr="008303D9">
        <w:t>he</w:t>
      </w:r>
      <w:r>
        <w:t xml:space="preserve"> </w:t>
      </w:r>
      <w:proofErr w:type="spellStart"/>
      <w:r w:rsidRPr="008303D9">
        <w:t>phenophasewise</w:t>
      </w:r>
      <w:proofErr w:type="spellEnd"/>
      <w:r w:rsidRPr="008303D9">
        <w:t xml:space="preserve"> correlation studies of growth</w:t>
      </w:r>
      <w:r>
        <w:t>, yield</w:t>
      </w:r>
      <w:r w:rsidRPr="008303D9">
        <w:t xml:space="preserve"> and quality</w:t>
      </w:r>
      <w:r>
        <w:t xml:space="preserve"> </w:t>
      </w:r>
      <w:r w:rsidRPr="008303D9">
        <w:t>with various parameters were carried out separately with</w:t>
      </w:r>
      <w:r>
        <w:t xml:space="preserve"> </w:t>
      </w:r>
      <w:r w:rsidRPr="008303D9">
        <w:t>the help of methodology described by Gomez and Gomez</w:t>
      </w:r>
      <w:r>
        <w:t xml:space="preserve"> </w:t>
      </w:r>
      <w:r w:rsidRPr="008303D9">
        <w:t>(1984) for the crop on first, second</w:t>
      </w:r>
      <w:r>
        <w:t>,</w:t>
      </w:r>
      <w:r w:rsidRPr="008303D9">
        <w:t xml:space="preserve"> third and </w:t>
      </w:r>
      <w:r>
        <w:t xml:space="preserve">four </w:t>
      </w:r>
      <w:r w:rsidRPr="008303D9">
        <w:t>stages.</w:t>
      </w:r>
      <w:r>
        <w:t xml:space="preserve"> </w:t>
      </w:r>
      <w:r w:rsidRPr="008303D9">
        <w:t>The</w:t>
      </w:r>
      <w:r>
        <w:t xml:space="preserve"> </w:t>
      </w:r>
      <w:r w:rsidRPr="008303D9">
        <w:t>meteorological parameters included were maximum</w:t>
      </w:r>
      <w:r>
        <w:t xml:space="preserve"> </w:t>
      </w:r>
      <w:r w:rsidRPr="008303D9">
        <w:t>temperature</w:t>
      </w:r>
      <w:r>
        <w:t xml:space="preserve"> (</w:t>
      </w:r>
      <w:proofErr w:type="spellStart"/>
      <w:r>
        <w:t>Tmax</w:t>
      </w:r>
      <w:proofErr w:type="spellEnd"/>
      <w:r>
        <w:t>)</w:t>
      </w:r>
      <w:r w:rsidRPr="008303D9">
        <w:t xml:space="preserve">, </w:t>
      </w:r>
      <w:r>
        <w:t>minimum temperature(</w:t>
      </w:r>
      <w:proofErr w:type="spellStart"/>
      <w:r>
        <w:t>Tmin</w:t>
      </w:r>
      <w:proofErr w:type="spellEnd"/>
      <w:r>
        <w:t>)</w:t>
      </w:r>
      <w:r w:rsidRPr="008303D9">
        <w:t>,</w:t>
      </w:r>
      <w:r>
        <w:t xml:space="preserve"> maximum relative humidity(RHmax) </w:t>
      </w:r>
      <w:r w:rsidRPr="008303D9">
        <w:t>and minimum</w:t>
      </w:r>
      <w:r>
        <w:t xml:space="preserve"> relative humidity (</w:t>
      </w:r>
      <w:proofErr w:type="spellStart"/>
      <w:r>
        <w:t>RHmin</w:t>
      </w:r>
      <w:proofErr w:type="spellEnd"/>
      <w:r>
        <w:t>), rainfall (Rf) and Evapotranspiration (Ev)</w:t>
      </w:r>
      <w:r w:rsidRPr="008303D9">
        <w:t xml:space="preserve"> whereas </w:t>
      </w:r>
      <w:r>
        <w:t>physiological aspect</w:t>
      </w:r>
      <w:r w:rsidRPr="008303D9">
        <w:t xml:space="preserve"> and quality</w:t>
      </w:r>
      <w:r>
        <w:t xml:space="preserve"> </w:t>
      </w:r>
      <w:r w:rsidRPr="008303D9">
        <w:t xml:space="preserve">parameters, </w:t>
      </w:r>
      <w:r w:rsidRPr="001F7375">
        <w:rPr>
          <w:i/>
        </w:rPr>
        <w:t>viz</w:t>
      </w:r>
      <w:r w:rsidRPr="008303D9">
        <w:t xml:space="preserve">. </w:t>
      </w:r>
      <w:r w:rsidR="00374028">
        <w:t xml:space="preserve">Peel thickness, no. of seed, peel per cent </w:t>
      </w:r>
      <w:r>
        <w:t xml:space="preserve">. </w:t>
      </w:r>
      <w:r w:rsidR="00B20571" w:rsidRPr="00CF2010">
        <w:rPr>
          <w:color w:val="000000"/>
        </w:rPr>
        <w:t>The stock as well as scion girth thus measured was expressed as ratio.</w:t>
      </w:r>
    </w:p>
    <w:p w14:paraId="116E8700" w14:textId="77777777" w:rsidR="00B931D3" w:rsidRPr="00EC3D7B" w:rsidRDefault="00CF4B47" w:rsidP="00342EDA">
      <w:pPr>
        <w:spacing w:line="600" w:lineRule="auto"/>
        <w:ind w:firstLine="720"/>
        <w:jc w:val="both"/>
      </w:pPr>
      <w:r w:rsidRPr="00D92FE3">
        <w:rPr>
          <w:bCs/>
          <w:color w:val="000000"/>
        </w:rPr>
        <w:lastRenderedPageBreak/>
        <w:t xml:space="preserve">For determining </w:t>
      </w:r>
      <w:r w:rsidR="00B20571">
        <w:rPr>
          <w:color w:val="000000"/>
        </w:rPr>
        <w:t>t</w:t>
      </w:r>
      <w:r w:rsidR="00B20571" w:rsidRPr="00CF2010">
        <w:rPr>
          <w:color w:val="000000"/>
        </w:rPr>
        <w:t>he pulp of fruit was cut into pieces and boiled in hot water for 15 minutes. Later, the seeds were separated by using ordinary sieve (&lt; 20 mm) and then number of seeds per fruit w</w:t>
      </w:r>
      <w:r w:rsidR="00B20571">
        <w:rPr>
          <w:color w:val="000000"/>
        </w:rPr>
        <w:t>ere</w:t>
      </w:r>
      <w:r w:rsidR="00B20571" w:rsidRPr="00CF2010">
        <w:rPr>
          <w:color w:val="000000"/>
        </w:rPr>
        <w:t xml:space="preserve"> counted.</w:t>
      </w:r>
      <w:r w:rsidR="00B931D3">
        <w:rPr>
          <w:color w:val="000000"/>
        </w:rPr>
        <w:t xml:space="preserve"> </w:t>
      </w:r>
      <w:r w:rsidR="00B931D3">
        <w:t>The</w:t>
      </w:r>
      <w:r w:rsidR="00466965">
        <w:t xml:space="preserve"> juice per cent,</w:t>
      </w:r>
      <w:r w:rsidR="00B931D3">
        <w:t xml:space="preserve"> pulp per cent and peel per cent in fruits was</w:t>
      </w:r>
      <w:r w:rsidR="00B931D3" w:rsidRPr="00EC3D7B">
        <w:t xml:space="preserve"> determined </w:t>
      </w:r>
      <w:r w:rsidR="00B931D3">
        <w:t xml:space="preserve">according to Romero </w:t>
      </w:r>
      <w:r w:rsidR="00B931D3" w:rsidRPr="001210F4">
        <w:rPr>
          <w:i/>
        </w:rPr>
        <w:t>et al</w:t>
      </w:r>
      <w:r w:rsidR="00B931D3">
        <w:t xml:space="preserve">. (2006) where pulp and peel of fruit was manually separated and </w:t>
      </w:r>
      <w:r w:rsidR="00466965">
        <w:t>juice, pulp</w:t>
      </w:r>
      <w:r w:rsidR="00B931D3">
        <w:t>, peel per cent was estimated on weight basis with respect to the fruit weight. Whereas p</w:t>
      </w:r>
      <w:r w:rsidR="00B931D3" w:rsidRPr="00EC3D7B">
        <w:t>eel thickness of 10 randomly selected fruits from each treatment in each replication was recorded with the help of Digital Vernier’s Caliper. The values were expressed in centimeters (cm).</w:t>
      </w:r>
    </w:p>
    <w:p w14:paraId="583DC392" w14:textId="77777777" w:rsidR="00B931D3" w:rsidRPr="00DD76AB" w:rsidRDefault="00B931D3" w:rsidP="00342EDA">
      <w:pPr>
        <w:spacing w:line="600" w:lineRule="auto"/>
        <w:jc w:val="both"/>
        <w:rPr>
          <w:b/>
          <w:i/>
        </w:rPr>
      </w:pPr>
      <w:r w:rsidRPr="00DD76AB">
        <w:rPr>
          <w:b/>
          <w:i/>
        </w:rPr>
        <w:t>Data analysis</w:t>
      </w:r>
    </w:p>
    <w:p w14:paraId="54849732" w14:textId="77777777" w:rsidR="00B931D3" w:rsidRDefault="00B931D3" w:rsidP="00342EDA">
      <w:pPr>
        <w:spacing w:line="600" w:lineRule="auto"/>
        <w:jc w:val="both"/>
      </w:pPr>
      <w:r w:rsidRPr="00FE6D59">
        <w:t xml:space="preserve"> The statistical correlation</w:t>
      </w:r>
      <w:r>
        <w:t xml:space="preserve"> </w:t>
      </w:r>
      <w:r w:rsidRPr="00FE6D59">
        <w:t xml:space="preserve">analysis of data was </w:t>
      </w:r>
      <w:r>
        <w:t xml:space="preserve">done using SPSS 16.0 software. The test of significance was done at p&lt;0.01, 0.05 and 0.005 level. </w:t>
      </w:r>
    </w:p>
    <w:p w14:paraId="7DA94D39" w14:textId="77777777" w:rsidR="00B931D3" w:rsidRDefault="00B931D3" w:rsidP="00B931D3">
      <w:pPr>
        <w:spacing w:line="480" w:lineRule="auto"/>
        <w:jc w:val="both"/>
        <w:rPr>
          <w:b/>
        </w:rPr>
      </w:pPr>
      <w:r>
        <w:rPr>
          <w:b/>
        </w:rPr>
        <w:t>RESULTS AND DISCUSSION</w:t>
      </w:r>
    </w:p>
    <w:p w14:paraId="630491C5" w14:textId="77777777" w:rsidR="00B931D3" w:rsidRDefault="00B931D3" w:rsidP="00B931D3">
      <w:pPr>
        <w:spacing w:line="480" w:lineRule="auto"/>
        <w:jc w:val="both"/>
      </w:pPr>
      <w:r w:rsidRPr="009041A5">
        <w:t>Climate of crop cultivated</w:t>
      </w:r>
      <w:r>
        <w:t xml:space="preserve"> region </w:t>
      </w:r>
      <w:r w:rsidRPr="009041A5">
        <w:t xml:space="preserve">influence the </w:t>
      </w:r>
      <w:r>
        <w:t>physiological aspects of the crops and</w:t>
      </w:r>
      <w:r w:rsidRPr="009041A5">
        <w:t xml:space="preserve"> quality</w:t>
      </w:r>
      <w:r>
        <w:t xml:space="preserve"> of the fruits,</w:t>
      </w:r>
      <w:r w:rsidRPr="009041A5">
        <w:t xml:space="preserve"> but its</w:t>
      </w:r>
      <w:r>
        <w:t xml:space="preserve"> </w:t>
      </w:r>
      <w:r w:rsidRPr="009041A5">
        <w:t>impact on crop is complex and is combined with other</w:t>
      </w:r>
      <w:r>
        <w:t xml:space="preserve"> </w:t>
      </w:r>
      <w:r w:rsidRPr="009041A5">
        <w:t>factors and hence, it become very difficult to single out any</w:t>
      </w:r>
      <w:r>
        <w:t xml:space="preserve"> </w:t>
      </w:r>
      <w:r w:rsidRPr="009041A5">
        <w:t>particular meteorological parameters for describing its</w:t>
      </w:r>
      <w:r>
        <w:t xml:space="preserve"> </w:t>
      </w:r>
      <w:r w:rsidRPr="009041A5">
        <w:t>influence. However, the emphasis was given on main</w:t>
      </w:r>
      <w:r>
        <w:t xml:space="preserve"> </w:t>
      </w:r>
      <w:r w:rsidRPr="009041A5">
        <w:t>climatic factors that influenced either individually or jointly</w:t>
      </w:r>
      <w:r>
        <w:t xml:space="preserve"> </w:t>
      </w:r>
      <w:r w:rsidRPr="009041A5">
        <w:t xml:space="preserve">the </w:t>
      </w:r>
      <w:r>
        <w:t xml:space="preserve">growth </w:t>
      </w:r>
      <w:r w:rsidRPr="009041A5">
        <w:t xml:space="preserve">and quality of </w:t>
      </w:r>
      <w:proofErr w:type="spellStart"/>
      <w:r>
        <w:t>kinnow</w:t>
      </w:r>
      <w:proofErr w:type="spellEnd"/>
      <w:r>
        <w:t xml:space="preserve"> mandarin</w:t>
      </w:r>
      <w:r w:rsidRPr="009041A5">
        <w:t>. These factors include</w:t>
      </w:r>
      <w:r>
        <w:t xml:space="preserve"> </w:t>
      </w:r>
      <w:r w:rsidRPr="009041A5">
        <w:t>maximum temperature, minimum temperature, maximum</w:t>
      </w:r>
      <w:r>
        <w:t xml:space="preserve"> </w:t>
      </w:r>
      <w:r w:rsidRPr="009041A5">
        <w:t>relative humidity and minimum relative humidity</w:t>
      </w:r>
      <w:r>
        <w:t>, rainfall, evaporation</w:t>
      </w:r>
      <w:r w:rsidRPr="009041A5">
        <w:t xml:space="preserve"> </w:t>
      </w:r>
      <w:r>
        <w:t>during</w:t>
      </w:r>
      <w:r w:rsidRPr="009041A5">
        <w:t xml:space="preserve"> both</w:t>
      </w:r>
      <w:r>
        <w:t xml:space="preserve"> the crop growing seasons 2014 and 20</w:t>
      </w:r>
      <w:r w:rsidRPr="009041A5">
        <w:t>1</w:t>
      </w:r>
      <w:r>
        <w:t>5</w:t>
      </w:r>
      <w:r w:rsidRPr="009041A5">
        <w:t>, which are depicted in</w:t>
      </w:r>
      <w:r>
        <w:t xml:space="preserve"> </w:t>
      </w:r>
      <w:r w:rsidRPr="009041A5">
        <w:t>Fig 1 and 2.</w:t>
      </w:r>
    </w:p>
    <w:p w14:paraId="41591B64" w14:textId="77777777" w:rsidR="00466965" w:rsidRDefault="00B931D3" w:rsidP="00466965">
      <w:pPr>
        <w:spacing w:line="480" w:lineRule="auto"/>
        <w:jc w:val="both"/>
        <w:rPr>
          <w:b/>
          <w:i/>
        </w:rPr>
      </w:pPr>
      <w:r w:rsidRPr="00F33161">
        <w:rPr>
          <w:b/>
          <w:i/>
        </w:rPr>
        <w:t xml:space="preserve">Effect of climatic factors on </w:t>
      </w:r>
      <w:proofErr w:type="spellStart"/>
      <w:r w:rsidRPr="00F33161">
        <w:rPr>
          <w:b/>
          <w:i/>
        </w:rPr>
        <w:t>kinnow</w:t>
      </w:r>
      <w:proofErr w:type="spellEnd"/>
      <w:r w:rsidRPr="00F33161">
        <w:rPr>
          <w:b/>
          <w:i/>
        </w:rPr>
        <w:t xml:space="preserve"> mandarin fruit</w:t>
      </w:r>
    </w:p>
    <w:p w14:paraId="127CA997" w14:textId="77777777" w:rsidR="00CD379E" w:rsidRPr="00466965" w:rsidRDefault="00464754" w:rsidP="00466965">
      <w:pPr>
        <w:spacing w:line="480" w:lineRule="auto"/>
        <w:jc w:val="both"/>
        <w:rPr>
          <w:b/>
          <w:i/>
        </w:rPr>
      </w:pPr>
      <w:r>
        <w:lastRenderedPageBreak/>
        <w:t xml:space="preserve">The data regarding the </w:t>
      </w:r>
      <w:r w:rsidRPr="00CD39E9">
        <w:t>impact</w:t>
      </w:r>
      <w:r>
        <w:t xml:space="preserve"> of climatic factor on the stock: scion ratio of </w:t>
      </w:r>
      <w:proofErr w:type="spellStart"/>
      <w:r>
        <w:t>k</w:t>
      </w:r>
      <w:r w:rsidRPr="00446BA5">
        <w:t>innow</w:t>
      </w:r>
      <w:proofErr w:type="spellEnd"/>
      <w:r>
        <w:t xml:space="preserve"> mandarin fruit</w:t>
      </w:r>
      <w:r w:rsidR="00015BED">
        <w:t xml:space="preserve"> crops are presented in Table 1</w:t>
      </w:r>
      <w:r>
        <w:t xml:space="preserve"> which clearly showed that the stock: scion ratio were positively influence by rainfall at K</w:t>
      </w:r>
      <w:r w:rsidRPr="00D061A3">
        <w:rPr>
          <w:vertAlign w:val="subscript"/>
        </w:rPr>
        <w:t>4</w:t>
      </w:r>
      <w:r>
        <w:t xml:space="preserve"> stage (r = </w:t>
      </w:r>
      <w:r w:rsidR="00A75D20">
        <w:t>0.87**</w:t>
      </w:r>
      <w:r>
        <w:t>), while negatively influence by climatic factor as maximum and minimum temperature at K</w:t>
      </w:r>
      <w:r w:rsidRPr="00D061A3">
        <w:rPr>
          <w:vertAlign w:val="subscript"/>
        </w:rPr>
        <w:t>1</w:t>
      </w:r>
      <w:r>
        <w:t xml:space="preserve"> and K</w:t>
      </w:r>
      <w:r w:rsidRPr="00D061A3">
        <w:rPr>
          <w:vertAlign w:val="subscript"/>
        </w:rPr>
        <w:t>3</w:t>
      </w:r>
      <w:r>
        <w:t xml:space="preserve"> stage (r = –0.74*, –0.76* and –0.75*, –0.80**, respectively), maximum and minimum relative humidity at K</w:t>
      </w:r>
      <w:r w:rsidRPr="00D061A3">
        <w:rPr>
          <w:vertAlign w:val="subscript"/>
        </w:rPr>
        <w:t>1</w:t>
      </w:r>
      <w:r>
        <w:t xml:space="preserve"> stage (r = –0.76* and –0.77*, respectively), maximum  relative humidity at K</w:t>
      </w:r>
      <w:r w:rsidRPr="00D061A3">
        <w:rPr>
          <w:vertAlign w:val="subscript"/>
        </w:rPr>
        <w:t>4</w:t>
      </w:r>
      <w:r>
        <w:t xml:space="preserve"> stage (r = –0.78* and –0.75*) and </w:t>
      </w:r>
      <w:proofErr w:type="spellStart"/>
      <w:r>
        <w:t>evapo</w:t>
      </w:r>
      <w:proofErr w:type="spellEnd"/>
      <w:r>
        <w:t>-transpiration at K</w:t>
      </w:r>
      <w:r w:rsidRPr="00D061A3">
        <w:rPr>
          <w:vertAlign w:val="subscript"/>
        </w:rPr>
        <w:t>2</w:t>
      </w:r>
      <w:r>
        <w:t xml:space="preserve"> and K</w:t>
      </w:r>
      <w:r w:rsidRPr="00D061A3">
        <w:rPr>
          <w:vertAlign w:val="subscript"/>
        </w:rPr>
        <w:t>3</w:t>
      </w:r>
      <w:r>
        <w:t xml:space="preserve"> stage (r = –0.83** and –0.83**, respectively)</w:t>
      </w:r>
      <w:r w:rsidR="00CD379E">
        <w:t xml:space="preserve">. </w:t>
      </w:r>
      <w:r w:rsidR="00CD379E" w:rsidRPr="00CF2010">
        <w:rPr>
          <w:color w:val="000000"/>
        </w:rPr>
        <w:t xml:space="preserve">These results are in consonance with the finding of </w:t>
      </w:r>
      <w:r w:rsidR="00CD379E">
        <w:t xml:space="preserve">Mounzer </w:t>
      </w:r>
      <w:r w:rsidR="00CD379E" w:rsidRPr="00422C4C">
        <w:rPr>
          <w:i/>
        </w:rPr>
        <w:t>et al</w:t>
      </w:r>
      <w:r w:rsidR="00CD379E">
        <w:t>. (2008) who reported that in peach cv. “</w:t>
      </w:r>
      <w:proofErr w:type="spellStart"/>
      <w:r w:rsidR="00CD379E">
        <w:t>Flordastar</w:t>
      </w:r>
      <w:proofErr w:type="spellEnd"/>
      <w:r w:rsidR="00CD379E">
        <w:t>” the maximal trunk growth rate being reached approximate 30 days after full bloom.</w:t>
      </w:r>
      <w:r w:rsidR="000F38AB">
        <w:t xml:space="preserve">  </w:t>
      </w:r>
      <w:r w:rsidR="000F38AB" w:rsidRPr="00EF56C1">
        <w:t>Tree maintains a balance between the surface for water uptake in the root system and the surface for tr</w:t>
      </w:r>
      <w:r w:rsidR="000F38AB">
        <w:t>anspiration in the shoot system. This</w:t>
      </w:r>
      <w:r w:rsidR="000F38AB" w:rsidRPr="00EF56C1">
        <w:t xml:space="preserve"> limitation of water absorption stops shoot growth and production (Borchert, 1973). High humidity reduced the transpiration and heavy rain during experiment time created excessive moisture conditions near root zone, which interfered in water uptake</w:t>
      </w:r>
      <w:r w:rsidR="000F38AB">
        <w:t xml:space="preserve">. </w:t>
      </w:r>
      <w:r w:rsidR="000F38AB" w:rsidRPr="00EF56C1">
        <w:t xml:space="preserve">High humidity reduced the transpiration and heavy rain during experiment time created excessive moisture conditions near root zone, which interfered in water uptake. These results are in accordance with the findings of Higuchi </w:t>
      </w:r>
      <w:r w:rsidR="000F38AB" w:rsidRPr="00EF56C1">
        <w:rPr>
          <w:i/>
        </w:rPr>
        <w:t>et al</w:t>
      </w:r>
      <w:r w:rsidR="000F38AB" w:rsidRPr="00EF56C1">
        <w:t xml:space="preserve">. (1999) that </w:t>
      </w:r>
      <w:r w:rsidR="000F38AB" w:rsidRPr="00EF56C1">
        <w:rPr>
          <w:bCs/>
        </w:rPr>
        <w:t>warmer temperature</w:t>
      </w:r>
      <w:r w:rsidR="000F38AB" w:rsidRPr="00EF56C1">
        <w:t xml:space="preserve"> </w:t>
      </w:r>
      <w:r w:rsidR="000F38AB" w:rsidRPr="00EF56C1">
        <w:rPr>
          <w:bCs/>
        </w:rPr>
        <w:t>decreased</w:t>
      </w:r>
      <w:r w:rsidR="000F38AB" w:rsidRPr="00EF56C1">
        <w:t xml:space="preserve"> C</w:t>
      </w:r>
      <w:r w:rsidR="000F38AB" w:rsidRPr="00EF56C1">
        <w:rPr>
          <w:bCs/>
        </w:rPr>
        <w:t xml:space="preserve">herimoya trees shoot growth, while </w:t>
      </w:r>
      <w:r w:rsidR="000F38AB">
        <w:rPr>
          <w:bCs/>
        </w:rPr>
        <w:t xml:space="preserve">it </w:t>
      </w:r>
      <w:r w:rsidR="000F38AB" w:rsidRPr="00EF56C1">
        <w:rPr>
          <w:bCs/>
        </w:rPr>
        <w:t>increased at cool temperature</w:t>
      </w:r>
    </w:p>
    <w:p w14:paraId="5382CCA9" w14:textId="77777777" w:rsidR="00716E6B" w:rsidRPr="00716E6B" w:rsidRDefault="00716E6B" w:rsidP="00342EDA">
      <w:pPr>
        <w:spacing w:line="480" w:lineRule="auto"/>
        <w:jc w:val="both"/>
        <w:rPr>
          <w:b/>
        </w:rPr>
      </w:pPr>
      <w:r w:rsidRPr="00716E6B">
        <w:rPr>
          <w:b/>
        </w:rPr>
        <w:t xml:space="preserve">Number of seeds </w:t>
      </w:r>
    </w:p>
    <w:p w14:paraId="5BF2622F" w14:textId="77777777" w:rsidR="00464754" w:rsidRDefault="00716E6B" w:rsidP="00342EDA">
      <w:pPr>
        <w:spacing w:line="480" w:lineRule="auto"/>
        <w:ind w:firstLine="720"/>
        <w:jc w:val="both"/>
      </w:pPr>
      <w:r>
        <w:t>B</w:t>
      </w:r>
      <w:r w:rsidR="00464754">
        <w:t xml:space="preserve">oth maximum and minimum temperature and </w:t>
      </w:r>
      <w:r w:rsidR="008966BB">
        <w:t xml:space="preserve"> maximum </w:t>
      </w:r>
      <w:r w:rsidR="00464754">
        <w:t>relative humidity at K</w:t>
      </w:r>
      <w:r w:rsidR="00464754" w:rsidRPr="00260E13">
        <w:rPr>
          <w:vertAlign w:val="subscript"/>
        </w:rPr>
        <w:t>1</w:t>
      </w:r>
      <w:r w:rsidR="00464754">
        <w:t xml:space="preserve"> stage (r = 0.6</w:t>
      </w:r>
      <w:r w:rsidR="00135961">
        <w:t>7</w:t>
      </w:r>
      <w:r w:rsidR="00464754">
        <w:t xml:space="preserve">* each) positively </w:t>
      </w:r>
      <w:proofErr w:type="spellStart"/>
      <w:r w:rsidR="00464754">
        <w:t>favour</w:t>
      </w:r>
      <w:proofErr w:type="spellEnd"/>
      <w:r w:rsidR="00464754">
        <w:t xml:space="preserve"> the content of number of seeds per </w:t>
      </w:r>
      <w:proofErr w:type="spellStart"/>
      <w:r w:rsidR="00464754">
        <w:t>k</w:t>
      </w:r>
      <w:r w:rsidR="00464754" w:rsidRPr="00446BA5">
        <w:t>innow</w:t>
      </w:r>
      <w:proofErr w:type="spellEnd"/>
      <w:r w:rsidR="00464754">
        <w:t xml:space="preserve"> mandarin fruit. In addition to that,</w:t>
      </w:r>
      <w:r w:rsidR="008966BB">
        <w:t xml:space="preserve"> both maximum and </w:t>
      </w:r>
      <w:r w:rsidR="00464754">
        <w:t xml:space="preserve"> minimum temperature at K</w:t>
      </w:r>
      <w:r w:rsidR="00464754" w:rsidRPr="00260E13">
        <w:rPr>
          <w:vertAlign w:val="subscript"/>
        </w:rPr>
        <w:t xml:space="preserve">3 </w:t>
      </w:r>
      <w:r w:rsidR="00464754">
        <w:t xml:space="preserve">stage (r = </w:t>
      </w:r>
      <w:r w:rsidR="008966BB">
        <w:t xml:space="preserve">0.68* and </w:t>
      </w:r>
      <w:r w:rsidR="00464754">
        <w:t>0.7</w:t>
      </w:r>
      <w:r w:rsidR="008966BB">
        <w:t>5</w:t>
      </w:r>
      <w:r w:rsidR="00464754">
        <w:t xml:space="preserve">*), </w:t>
      </w:r>
      <w:r w:rsidR="008966BB">
        <w:t>maximum and mi</w:t>
      </w:r>
      <w:r w:rsidR="00464754">
        <w:t>n</w:t>
      </w:r>
      <w:r w:rsidR="008966BB">
        <w:t>imum</w:t>
      </w:r>
      <w:r w:rsidR="00464754">
        <w:t xml:space="preserve"> relative humidity at </w:t>
      </w:r>
      <w:r w:rsidR="008966BB">
        <w:t>K</w:t>
      </w:r>
      <w:r w:rsidR="008966BB">
        <w:rPr>
          <w:vertAlign w:val="subscript"/>
        </w:rPr>
        <w:t>4</w:t>
      </w:r>
      <w:r w:rsidR="008966BB">
        <w:t xml:space="preserve"> </w:t>
      </w:r>
      <w:r w:rsidR="00464754">
        <w:t>and</w:t>
      </w:r>
      <w:r w:rsidR="008966BB">
        <w:t xml:space="preserve"> K</w:t>
      </w:r>
      <w:r w:rsidR="008966BB" w:rsidRPr="00260E13">
        <w:rPr>
          <w:vertAlign w:val="subscript"/>
        </w:rPr>
        <w:t>1</w:t>
      </w:r>
      <w:r w:rsidR="00464754">
        <w:t xml:space="preserve"> </w:t>
      </w:r>
      <w:r w:rsidR="008966BB">
        <w:t>stage (r = 0.69* and 0.68</w:t>
      </w:r>
      <w:r w:rsidR="00464754">
        <w:t>*, respectively)</w:t>
      </w:r>
      <w:r w:rsidR="008966BB">
        <w:t xml:space="preserve"> and </w:t>
      </w:r>
      <w:r w:rsidR="00464754">
        <w:t xml:space="preserve"> </w:t>
      </w:r>
      <w:proofErr w:type="spellStart"/>
      <w:r w:rsidR="008966BB">
        <w:t>evapo</w:t>
      </w:r>
      <w:proofErr w:type="spellEnd"/>
      <w:r w:rsidR="008966BB">
        <w:t>-transpiration at K</w:t>
      </w:r>
      <w:r w:rsidR="008966BB">
        <w:rPr>
          <w:vertAlign w:val="subscript"/>
        </w:rPr>
        <w:t xml:space="preserve">2 </w:t>
      </w:r>
      <w:r w:rsidR="008966BB">
        <w:t>&amp; K</w:t>
      </w:r>
      <w:r w:rsidR="00810061">
        <w:rPr>
          <w:vertAlign w:val="subscript"/>
        </w:rPr>
        <w:t>3</w:t>
      </w:r>
      <w:r w:rsidR="008966BB">
        <w:rPr>
          <w:vertAlign w:val="subscript"/>
        </w:rPr>
        <w:t xml:space="preserve"> </w:t>
      </w:r>
      <w:r w:rsidR="008966BB">
        <w:t>stage</w:t>
      </w:r>
      <w:r w:rsidR="008966BB">
        <w:rPr>
          <w:vertAlign w:val="subscript"/>
        </w:rPr>
        <w:t xml:space="preserve"> </w:t>
      </w:r>
      <w:r w:rsidR="008966BB">
        <w:t>(r = 0.86</w:t>
      </w:r>
      <w:r w:rsidR="00810061">
        <w:t>*</w:t>
      </w:r>
      <w:r w:rsidR="008966BB">
        <w:t xml:space="preserve">* and 0.79*) </w:t>
      </w:r>
      <w:r w:rsidR="00464754">
        <w:t xml:space="preserve">also showed positive correlation </w:t>
      </w:r>
      <w:r w:rsidR="00464754">
        <w:lastRenderedPageBreak/>
        <w:t>whereas, at K</w:t>
      </w:r>
      <w:r w:rsidR="00464754" w:rsidRPr="00260E13">
        <w:rPr>
          <w:vertAlign w:val="subscript"/>
        </w:rPr>
        <w:t>4</w:t>
      </w:r>
      <w:r w:rsidR="00464754">
        <w:t xml:space="preserve"> stage the number of seeds per </w:t>
      </w:r>
      <w:proofErr w:type="spellStart"/>
      <w:r w:rsidR="00464754">
        <w:t>k</w:t>
      </w:r>
      <w:r w:rsidR="00464754" w:rsidRPr="00446BA5">
        <w:t>innow</w:t>
      </w:r>
      <w:proofErr w:type="spellEnd"/>
      <w:r w:rsidR="00464754">
        <w:t xml:space="preserve"> mandarin fruit were negatively influenced by </w:t>
      </w:r>
      <w:r w:rsidR="008966BB">
        <w:t xml:space="preserve">minimum  </w:t>
      </w:r>
      <w:r w:rsidR="00464754">
        <w:t xml:space="preserve">temperature, </w:t>
      </w:r>
      <w:proofErr w:type="spellStart"/>
      <w:r w:rsidR="00464754">
        <w:t>evapo</w:t>
      </w:r>
      <w:proofErr w:type="spellEnd"/>
      <w:r w:rsidR="00464754">
        <w:t xml:space="preserve">-transpiration (r = </w:t>
      </w:r>
      <w:r w:rsidR="00464754" w:rsidRPr="006B5827">
        <w:t>–0</w:t>
      </w:r>
      <w:r>
        <w:t>.82**</w:t>
      </w:r>
      <w:r w:rsidR="00464754">
        <w:t xml:space="preserve">and </w:t>
      </w:r>
      <w:r w:rsidR="00464754" w:rsidRPr="006B5827">
        <w:t>–0</w:t>
      </w:r>
      <w:r>
        <w:t>.76</w:t>
      </w:r>
      <w:r w:rsidR="00464754">
        <w:t xml:space="preserve">*, respectively) and rainfall at </w:t>
      </w:r>
      <w:r>
        <w:t>both</w:t>
      </w:r>
      <w:r w:rsidRPr="00716E6B">
        <w:t xml:space="preserve"> </w:t>
      </w:r>
      <w:r>
        <w:t>K</w:t>
      </w:r>
      <w:r>
        <w:rPr>
          <w:vertAlign w:val="subscript"/>
        </w:rPr>
        <w:t xml:space="preserve">3 </w:t>
      </w:r>
      <w:r>
        <w:t xml:space="preserve">and </w:t>
      </w:r>
      <w:r w:rsidR="00464754">
        <w:t>K</w:t>
      </w:r>
      <w:r>
        <w:rPr>
          <w:vertAlign w:val="subscript"/>
        </w:rPr>
        <w:t>4</w:t>
      </w:r>
      <w:r w:rsidR="00464754">
        <w:t xml:space="preserve"> stage (r = </w:t>
      </w:r>
      <w:r w:rsidR="00464754" w:rsidRPr="006B5827">
        <w:t>–0</w:t>
      </w:r>
      <w:r w:rsidR="00464754">
        <w:t>.7</w:t>
      </w:r>
      <w:r>
        <w:t>9</w:t>
      </w:r>
      <w:r w:rsidR="00464754">
        <w:t>*</w:t>
      </w:r>
      <w:r>
        <w:t xml:space="preserve"> and</w:t>
      </w:r>
      <w:r w:rsidRPr="006B5827">
        <w:t>–0</w:t>
      </w:r>
      <w:r>
        <w:t xml:space="preserve">.74*  </w:t>
      </w:r>
      <w:r w:rsidR="00464754">
        <w:t>).</w:t>
      </w:r>
      <w:r w:rsidR="008A24D3">
        <w:t xml:space="preserve"> </w:t>
      </w:r>
      <w:r w:rsidR="008A24D3" w:rsidRPr="006B67EB">
        <w:t xml:space="preserve">Higuchi </w:t>
      </w:r>
      <w:r w:rsidR="008A24D3" w:rsidRPr="006B67EB">
        <w:rPr>
          <w:i/>
        </w:rPr>
        <w:t>et al</w:t>
      </w:r>
      <w:r w:rsidR="008A24D3" w:rsidRPr="006B67EB">
        <w:t>. (1998) reported that warm temperature produced asymmetrical and small fruit containing a small number of seeds in cherimoya fruit, due to low-viability of pollen</w:t>
      </w:r>
      <w:r w:rsidR="008A24D3">
        <w:t>.</w:t>
      </w:r>
      <w:r w:rsidR="00464754">
        <w:t xml:space="preserve"> </w:t>
      </w:r>
      <w:r w:rsidR="00810061">
        <w:t>W</w:t>
      </w:r>
      <w:r w:rsidR="00464754">
        <w:t>hile maximum temperature at K</w:t>
      </w:r>
      <w:r w:rsidR="00464754" w:rsidRPr="00260E13">
        <w:rPr>
          <w:vertAlign w:val="subscript"/>
        </w:rPr>
        <w:t>4</w:t>
      </w:r>
      <w:r w:rsidR="00464754">
        <w:t xml:space="preserve"> stage, </w:t>
      </w:r>
      <w:proofErr w:type="spellStart"/>
      <w:r w:rsidR="00464754">
        <w:t>evapo</w:t>
      </w:r>
      <w:proofErr w:type="spellEnd"/>
      <w:r w:rsidR="00464754">
        <w:t>-transpiration at K</w:t>
      </w:r>
      <w:r w:rsidR="00464754" w:rsidRPr="00260E13">
        <w:rPr>
          <w:vertAlign w:val="subscript"/>
        </w:rPr>
        <w:t>1</w:t>
      </w:r>
      <w:r w:rsidR="00810061">
        <w:t xml:space="preserve"> stage </w:t>
      </w:r>
      <w:r w:rsidR="00464754">
        <w:t>and rainfall at K</w:t>
      </w:r>
      <w:r w:rsidR="00464754" w:rsidRPr="00260E13">
        <w:rPr>
          <w:vertAlign w:val="subscript"/>
        </w:rPr>
        <w:t>4</w:t>
      </w:r>
      <w:r w:rsidR="00466965">
        <w:t xml:space="preserve"> stage did not </w:t>
      </w:r>
      <w:r w:rsidR="00464754">
        <w:t>show any correlation.</w:t>
      </w:r>
      <w:r w:rsidR="008A24D3">
        <w:t xml:space="preserve"> </w:t>
      </w:r>
      <w:r w:rsidR="008A24D3" w:rsidRPr="00EF56C1">
        <w:t xml:space="preserve">Inverse relationship has been reported by Gucci </w:t>
      </w:r>
      <w:r w:rsidR="008A24D3" w:rsidRPr="00EF56C1">
        <w:rPr>
          <w:i/>
        </w:rPr>
        <w:t>et al</w:t>
      </w:r>
      <w:r w:rsidR="008A24D3" w:rsidRPr="00EF56C1">
        <w:t>. (2009) between cell size and water potential presumably due to the direct effect of turgor on cell expansion under low water availability</w:t>
      </w:r>
    </w:p>
    <w:p w14:paraId="7CAD8966" w14:textId="77777777" w:rsidR="00135961" w:rsidRPr="00135961" w:rsidRDefault="00135961" w:rsidP="00342EDA">
      <w:pPr>
        <w:spacing w:line="480" w:lineRule="auto"/>
        <w:jc w:val="both"/>
        <w:rPr>
          <w:b/>
        </w:rPr>
      </w:pPr>
      <w:r w:rsidRPr="00135961">
        <w:rPr>
          <w:b/>
        </w:rPr>
        <w:t>Juice per cent</w:t>
      </w:r>
    </w:p>
    <w:p w14:paraId="287D1693" w14:textId="77777777" w:rsidR="00464754" w:rsidRDefault="00464754" w:rsidP="00342EDA">
      <w:pPr>
        <w:spacing w:line="480" w:lineRule="auto"/>
        <w:ind w:firstLine="720"/>
        <w:jc w:val="both"/>
      </w:pPr>
      <w:r>
        <w:t>Further the data indicated that m</w:t>
      </w:r>
      <w:r w:rsidRPr="00347633">
        <w:t>aximum and minimum temperature at</w:t>
      </w:r>
      <w:r>
        <w:t xml:space="preserve"> K</w:t>
      </w:r>
      <w:r w:rsidRPr="007A464B">
        <w:rPr>
          <w:vertAlign w:val="subscript"/>
        </w:rPr>
        <w:t>1</w:t>
      </w:r>
      <w:r>
        <w:t xml:space="preserve"> stage and K</w:t>
      </w:r>
      <w:r w:rsidRPr="007A464B">
        <w:rPr>
          <w:vertAlign w:val="subscript"/>
        </w:rPr>
        <w:t>3</w:t>
      </w:r>
      <w:r>
        <w:t xml:space="preserve"> stage (r = 0.75*, 0.7</w:t>
      </w:r>
      <w:r w:rsidRPr="00347633">
        <w:t>7* and 0.71*, 0.77*</w:t>
      </w:r>
      <w:r>
        <w:t>, respectively</w:t>
      </w:r>
      <w:r w:rsidRPr="00347633">
        <w:t>)</w:t>
      </w:r>
      <w:r w:rsidR="00A75D20">
        <w:t xml:space="preserve"> </w:t>
      </w:r>
      <w:r w:rsidRPr="00347633">
        <w:t xml:space="preserve">exerted positive impact on the juice per cent of </w:t>
      </w:r>
      <w:proofErr w:type="spellStart"/>
      <w:r>
        <w:t>k</w:t>
      </w:r>
      <w:r w:rsidRPr="00446BA5">
        <w:t>innow</w:t>
      </w:r>
      <w:proofErr w:type="spellEnd"/>
      <w:r w:rsidRPr="00347633">
        <w:t xml:space="preserve"> mandarin</w:t>
      </w:r>
      <w:r>
        <w:t>.</w:t>
      </w:r>
      <w:r w:rsidRPr="00347633">
        <w:t xml:space="preserve"> </w:t>
      </w:r>
      <w:r>
        <w:t>However,</w:t>
      </w:r>
      <w:r w:rsidRPr="00347633">
        <w:t xml:space="preserve"> negatively </w:t>
      </w:r>
      <w:proofErr w:type="spellStart"/>
      <w:r w:rsidRPr="00347633">
        <w:t>favoured</w:t>
      </w:r>
      <w:proofErr w:type="spellEnd"/>
      <w:r w:rsidRPr="00347633">
        <w:t xml:space="preserve"> by minimum temperature</w:t>
      </w:r>
      <w:r>
        <w:t xml:space="preserve"> </w:t>
      </w:r>
      <w:r w:rsidRPr="00347633">
        <w:t>at K</w:t>
      </w:r>
      <w:r w:rsidRPr="007A464B">
        <w:rPr>
          <w:vertAlign w:val="subscript"/>
        </w:rPr>
        <w:t xml:space="preserve">4 </w:t>
      </w:r>
      <w:r w:rsidRPr="00347633">
        <w:t>stage (r</w:t>
      </w:r>
      <w:r>
        <w:t xml:space="preserve"> </w:t>
      </w:r>
      <w:r w:rsidRPr="00347633">
        <w:t>= –0.7</w:t>
      </w:r>
      <w:r>
        <w:t>3</w:t>
      </w:r>
      <w:r w:rsidRPr="00347633">
        <w:t>*) whereas</w:t>
      </w:r>
      <w:r>
        <w:t>,</w:t>
      </w:r>
      <w:r w:rsidRPr="00347633">
        <w:t xml:space="preserve"> maximum and minimum relativ</w:t>
      </w:r>
      <w:r>
        <w:t>e humidity at K</w:t>
      </w:r>
      <w:r w:rsidRPr="007A464B">
        <w:rPr>
          <w:vertAlign w:val="subscript"/>
        </w:rPr>
        <w:t>1</w:t>
      </w:r>
      <w:r>
        <w:t xml:space="preserve"> stage (r = 0.76* and 0.77</w:t>
      </w:r>
      <w:r w:rsidRPr="00347633">
        <w:t>*</w:t>
      </w:r>
      <w:r>
        <w:t>, respectively</w:t>
      </w:r>
      <w:r w:rsidRPr="00347633">
        <w:t>) maximum</w:t>
      </w:r>
      <w:r>
        <w:t xml:space="preserve"> </w:t>
      </w:r>
      <w:r w:rsidRPr="00347633">
        <w:t>relative humidity at K</w:t>
      </w:r>
      <w:r w:rsidRPr="007A464B">
        <w:rPr>
          <w:vertAlign w:val="subscript"/>
        </w:rPr>
        <w:t>4</w:t>
      </w:r>
      <w:r w:rsidRPr="00347633">
        <w:t xml:space="preserve"> stage (r</w:t>
      </w:r>
      <w:r>
        <w:t xml:space="preserve"> = 0.75</w:t>
      </w:r>
      <w:r w:rsidRPr="00347633">
        <w:t>*) positively influenced the juice per</w:t>
      </w:r>
      <w:r>
        <w:t xml:space="preserve"> </w:t>
      </w:r>
      <w:r w:rsidRPr="00347633">
        <w:t xml:space="preserve">cent in </w:t>
      </w:r>
      <w:proofErr w:type="spellStart"/>
      <w:r>
        <w:t>k</w:t>
      </w:r>
      <w:r w:rsidRPr="00446BA5">
        <w:t>innow</w:t>
      </w:r>
      <w:proofErr w:type="spellEnd"/>
      <w:r w:rsidRPr="00347633">
        <w:t xml:space="preserve"> mandarin. </w:t>
      </w:r>
      <w:r w:rsidR="00A75D20">
        <w:t xml:space="preserve">Similarly, Reddy and </w:t>
      </w:r>
      <w:proofErr w:type="spellStart"/>
      <w:r w:rsidR="00A75D20">
        <w:t>Venkateswarlu</w:t>
      </w:r>
      <w:proofErr w:type="spellEnd"/>
      <w:r w:rsidR="00A75D20">
        <w:t xml:space="preserve"> (2015) observed that fruits grown in moist climate tend to have more juice than those grown in drier climate.  </w:t>
      </w:r>
      <w:r>
        <w:t xml:space="preserve">Likewise, </w:t>
      </w:r>
      <w:proofErr w:type="spellStart"/>
      <w:r>
        <w:t>evapo</w:t>
      </w:r>
      <w:proofErr w:type="spellEnd"/>
      <w:r>
        <w:t>-transpiration at K</w:t>
      </w:r>
      <w:r w:rsidRPr="007A464B">
        <w:rPr>
          <w:vertAlign w:val="subscript"/>
        </w:rPr>
        <w:t>2</w:t>
      </w:r>
      <w:r>
        <w:t xml:space="preserve"> and K</w:t>
      </w:r>
      <w:r w:rsidRPr="007A464B">
        <w:rPr>
          <w:vertAlign w:val="subscript"/>
        </w:rPr>
        <w:t>3</w:t>
      </w:r>
      <w:r>
        <w:t xml:space="preserve"> stage (r = 0.84</w:t>
      </w:r>
      <w:r w:rsidRPr="00347633">
        <w:t>** and 0.8</w:t>
      </w:r>
      <w:r>
        <w:t>2</w:t>
      </w:r>
      <w:r w:rsidRPr="00347633">
        <w:t>**</w:t>
      </w:r>
      <w:r>
        <w:t>, respectively</w:t>
      </w:r>
      <w:r w:rsidRPr="00347633">
        <w:t xml:space="preserve">) </w:t>
      </w:r>
      <w:r>
        <w:t xml:space="preserve">also </w:t>
      </w:r>
      <w:r w:rsidRPr="00347633">
        <w:t>exerted positive impact</w:t>
      </w:r>
      <w:r w:rsidR="008A24D3">
        <w:t>. W</w:t>
      </w:r>
      <w:r>
        <w:t>hile</w:t>
      </w:r>
      <w:r w:rsidRPr="00347633">
        <w:t xml:space="preserve"> </w:t>
      </w:r>
      <w:r>
        <w:t>rainfall at K</w:t>
      </w:r>
      <w:r w:rsidRPr="007A464B">
        <w:rPr>
          <w:vertAlign w:val="subscript"/>
        </w:rPr>
        <w:t>3</w:t>
      </w:r>
      <w:r>
        <w:t xml:space="preserve"> and K</w:t>
      </w:r>
      <w:r w:rsidRPr="007A464B">
        <w:rPr>
          <w:vertAlign w:val="subscript"/>
        </w:rPr>
        <w:t>4</w:t>
      </w:r>
      <w:r>
        <w:t xml:space="preserve"> stage (r </w:t>
      </w:r>
      <w:r w:rsidRPr="00347633">
        <w:t>= –0.73* and –0.8</w:t>
      </w:r>
      <w:r>
        <w:t>1</w:t>
      </w:r>
      <w:r w:rsidRPr="00347633">
        <w:t>*</w:t>
      </w:r>
      <w:r>
        <w:t>, respectively</w:t>
      </w:r>
      <w:r w:rsidRPr="00347633">
        <w:t>) were negatively associated with jui</w:t>
      </w:r>
      <w:r>
        <w:t xml:space="preserve">ce </w:t>
      </w:r>
      <w:r w:rsidRPr="00347633">
        <w:t xml:space="preserve">content of </w:t>
      </w:r>
      <w:proofErr w:type="spellStart"/>
      <w:r>
        <w:t>k</w:t>
      </w:r>
      <w:r w:rsidRPr="00446BA5">
        <w:t>innow</w:t>
      </w:r>
      <w:proofErr w:type="spellEnd"/>
      <w:r w:rsidRPr="00347633">
        <w:t xml:space="preserve"> man</w:t>
      </w:r>
      <w:r>
        <w:t>darin.</w:t>
      </w:r>
    </w:p>
    <w:p w14:paraId="61D7DD71" w14:textId="77777777" w:rsidR="00E877D0" w:rsidRPr="00E877D0" w:rsidRDefault="00E877D0" w:rsidP="00342EDA">
      <w:pPr>
        <w:spacing w:line="480" w:lineRule="auto"/>
        <w:jc w:val="both"/>
        <w:rPr>
          <w:b/>
        </w:rPr>
      </w:pPr>
      <w:r w:rsidRPr="00E877D0">
        <w:rPr>
          <w:b/>
        </w:rPr>
        <w:t>Pulp per cent</w:t>
      </w:r>
    </w:p>
    <w:p w14:paraId="3157224D" w14:textId="77777777" w:rsidR="00464754" w:rsidRDefault="00464754" w:rsidP="00342EDA">
      <w:pPr>
        <w:spacing w:line="480" w:lineRule="auto"/>
        <w:ind w:firstLine="720"/>
        <w:jc w:val="both"/>
        <w:rPr>
          <w:b/>
        </w:rPr>
      </w:pPr>
      <w:r w:rsidRPr="00AC23DC">
        <w:t xml:space="preserve">Pulp per cent of </w:t>
      </w:r>
      <w:proofErr w:type="spellStart"/>
      <w:r>
        <w:t>k</w:t>
      </w:r>
      <w:r w:rsidRPr="00446BA5">
        <w:t>innow</w:t>
      </w:r>
      <w:proofErr w:type="spellEnd"/>
      <w:r w:rsidRPr="00AC23DC">
        <w:t xml:space="preserve"> mandarin were positively influenced by minimum</w:t>
      </w:r>
      <w:r>
        <w:t xml:space="preserve"> </w:t>
      </w:r>
      <w:r w:rsidR="00FE188F">
        <w:t xml:space="preserve"> </w:t>
      </w:r>
      <w:r w:rsidRPr="00AC23DC">
        <w:t>t</w:t>
      </w:r>
      <w:r>
        <w:t>emperature at K</w:t>
      </w:r>
      <w:r w:rsidRPr="007A464B">
        <w:rPr>
          <w:vertAlign w:val="subscript"/>
        </w:rPr>
        <w:t>4</w:t>
      </w:r>
      <w:r>
        <w:t xml:space="preserve"> stage (r = 0.79</w:t>
      </w:r>
      <w:r w:rsidRPr="00AC23DC">
        <w:t>*</w:t>
      </w:r>
      <w:r>
        <w:t>)</w:t>
      </w:r>
      <w:r w:rsidRPr="00AC23DC">
        <w:t xml:space="preserve"> and negatively influenced </w:t>
      </w:r>
      <w:r>
        <w:t xml:space="preserve">by both </w:t>
      </w:r>
      <w:r w:rsidRPr="00AC23DC">
        <w:t>maximum and minimum temperature at K</w:t>
      </w:r>
      <w:r w:rsidRPr="007A464B">
        <w:rPr>
          <w:vertAlign w:val="subscript"/>
        </w:rPr>
        <w:t>1</w:t>
      </w:r>
      <w:r w:rsidRPr="00AC23DC">
        <w:t xml:space="preserve"> and K</w:t>
      </w:r>
      <w:r w:rsidRPr="007A464B">
        <w:rPr>
          <w:vertAlign w:val="subscript"/>
        </w:rPr>
        <w:t>3</w:t>
      </w:r>
      <w:r w:rsidRPr="00AC23DC">
        <w:t xml:space="preserve"> stage (r = –0.70*, –0.72* and –0.68*, –0.74*</w:t>
      </w:r>
      <w:r>
        <w:t>, respectively</w:t>
      </w:r>
      <w:r w:rsidRPr="00AC23DC">
        <w:t xml:space="preserve">). Maximum and minimum </w:t>
      </w:r>
      <w:r w:rsidRPr="00AC23DC">
        <w:lastRenderedPageBreak/>
        <w:t>relative humidity at K</w:t>
      </w:r>
      <w:r w:rsidRPr="002D3673">
        <w:rPr>
          <w:vertAlign w:val="subscript"/>
        </w:rPr>
        <w:t>1</w:t>
      </w:r>
      <w:r w:rsidRPr="00AC23DC">
        <w:t xml:space="preserve"> stage (r = –0.7</w:t>
      </w:r>
      <w:r>
        <w:t xml:space="preserve">2* and –0.73*, respectively) and as well as </w:t>
      </w:r>
      <w:r w:rsidR="00FE188F">
        <w:t>maximum</w:t>
      </w:r>
      <w:r>
        <w:t xml:space="preserve"> </w:t>
      </w:r>
      <w:r w:rsidRPr="00AC23DC">
        <w:t>relative</w:t>
      </w:r>
      <w:r>
        <w:t xml:space="preserve"> humidity at K</w:t>
      </w:r>
      <w:r w:rsidRPr="002D3673">
        <w:rPr>
          <w:vertAlign w:val="subscript"/>
        </w:rPr>
        <w:t>4</w:t>
      </w:r>
      <w:r>
        <w:t xml:space="preserve"> stage (r = –0.71*</w:t>
      </w:r>
      <w:r w:rsidRPr="00AC23DC">
        <w:t>)</w:t>
      </w:r>
      <w:r>
        <w:t xml:space="preserve"> </w:t>
      </w:r>
      <w:r w:rsidRPr="00AC23DC">
        <w:t>showed negative corre</w:t>
      </w:r>
      <w:r>
        <w:t>lation whereas, rainfall</w:t>
      </w:r>
      <w:r w:rsidRPr="00AC23DC">
        <w:t xml:space="preserve"> at K</w:t>
      </w:r>
      <w:r w:rsidRPr="002D3673">
        <w:rPr>
          <w:vertAlign w:val="subscript"/>
        </w:rPr>
        <w:t>3</w:t>
      </w:r>
      <w:r w:rsidRPr="00AC23DC">
        <w:t xml:space="preserve"> and K</w:t>
      </w:r>
      <w:r w:rsidRPr="002D3673">
        <w:rPr>
          <w:vertAlign w:val="subscript"/>
        </w:rPr>
        <w:t>4</w:t>
      </w:r>
      <w:r w:rsidRPr="00AC23DC">
        <w:t xml:space="preserve"> stage (r = 0.76* and 0.</w:t>
      </w:r>
      <w:r>
        <w:t>80</w:t>
      </w:r>
      <w:r w:rsidRPr="00AC23DC">
        <w:t>*</w:t>
      </w:r>
      <w:r>
        <w:t>, respectively</w:t>
      </w:r>
      <w:r w:rsidRPr="00AC23DC">
        <w:t>)</w:t>
      </w:r>
      <w:r>
        <w:t xml:space="preserve"> showed positive correlation with pulp per cent of </w:t>
      </w:r>
      <w:proofErr w:type="spellStart"/>
      <w:r>
        <w:t>kinnow</w:t>
      </w:r>
      <w:proofErr w:type="spellEnd"/>
      <w:r>
        <w:t xml:space="preserve"> mandarin</w:t>
      </w:r>
      <w:r w:rsidRPr="00AC23DC">
        <w:t xml:space="preserve">. </w:t>
      </w:r>
      <w:proofErr w:type="spellStart"/>
      <w:r>
        <w:t>Evapo</w:t>
      </w:r>
      <w:proofErr w:type="spellEnd"/>
      <w:r>
        <w:t>-transpiration at K</w:t>
      </w:r>
      <w:r w:rsidRPr="002D3673">
        <w:rPr>
          <w:vertAlign w:val="subscript"/>
        </w:rPr>
        <w:t xml:space="preserve">4 </w:t>
      </w:r>
      <w:r>
        <w:t>stage (r = 0.73</w:t>
      </w:r>
      <w:r w:rsidRPr="00AC23DC">
        <w:t xml:space="preserve">*) </w:t>
      </w:r>
      <w:r>
        <w:t xml:space="preserve">also </w:t>
      </w:r>
      <w:r w:rsidRPr="00AC23DC">
        <w:t>showed positive correlation with pulp per cent</w:t>
      </w:r>
      <w:r>
        <w:t>,</w:t>
      </w:r>
      <w:r w:rsidRPr="00AC23DC">
        <w:t xml:space="preserve"> </w:t>
      </w:r>
      <w:r>
        <w:t>while K</w:t>
      </w:r>
      <w:r w:rsidRPr="002D3673">
        <w:rPr>
          <w:vertAlign w:val="subscript"/>
        </w:rPr>
        <w:t>2</w:t>
      </w:r>
      <w:r>
        <w:t xml:space="preserve"> and K</w:t>
      </w:r>
      <w:r w:rsidRPr="002D3673">
        <w:rPr>
          <w:vertAlign w:val="subscript"/>
        </w:rPr>
        <w:t>3</w:t>
      </w:r>
      <w:r>
        <w:t xml:space="preserve"> stage (r = –0.85</w:t>
      </w:r>
      <w:r w:rsidRPr="00AC23DC">
        <w:t>** and – 0.79*</w:t>
      </w:r>
      <w:r>
        <w:t>, respectively</w:t>
      </w:r>
      <w:r w:rsidRPr="00AC23DC">
        <w:t xml:space="preserve">) showed negative correlation with pulp per cent of </w:t>
      </w:r>
      <w:proofErr w:type="spellStart"/>
      <w:r>
        <w:t>k</w:t>
      </w:r>
      <w:r w:rsidRPr="00446BA5">
        <w:t>innow</w:t>
      </w:r>
      <w:proofErr w:type="spellEnd"/>
      <w:r w:rsidRPr="00AC23DC">
        <w:t xml:space="preserve"> mandarin.</w:t>
      </w:r>
    </w:p>
    <w:p w14:paraId="76CBAD2D" w14:textId="77777777" w:rsidR="00464754" w:rsidRDefault="00464754" w:rsidP="00342EDA">
      <w:pPr>
        <w:spacing w:line="480" w:lineRule="auto"/>
        <w:jc w:val="both"/>
        <w:rPr>
          <w:b/>
        </w:rPr>
      </w:pPr>
      <w:r>
        <w:rPr>
          <w:b/>
        </w:rPr>
        <w:t>Peel per cent</w:t>
      </w:r>
    </w:p>
    <w:p w14:paraId="7EBF82F1" w14:textId="77777777" w:rsidR="008A24D3" w:rsidRDefault="00464754" w:rsidP="00342EDA">
      <w:pPr>
        <w:spacing w:line="480" w:lineRule="auto"/>
        <w:ind w:firstLine="720"/>
        <w:jc w:val="both"/>
      </w:pPr>
      <w:r>
        <w:t xml:space="preserve">The peels </w:t>
      </w:r>
      <w:r w:rsidRPr="00AC23DC">
        <w:t>per cent as influenced</w:t>
      </w:r>
      <w:r>
        <w:t xml:space="preserve"> by different climatic factors a</w:t>
      </w:r>
      <w:r w:rsidRPr="00AC23DC">
        <w:t>re</w:t>
      </w:r>
      <w:r w:rsidR="00B34040">
        <w:t xml:space="preserve"> presented in Table </w:t>
      </w:r>
      <w:r>
        <w:t xml:space="preserve">1. Among all the climatic factors, </w:t>
      </w:r>
      <w:r w:rsidR="00B34040">
        <w:t xml:space="preserve"> </w:t>
      </w:r>
      <w:r>
        <w:t>pee</w:t>
      </w:r>
      <w:r w:rsidRPr="00AC23DC">
        <w:t xml:space="preserve">l per cent of </w:t>
      </w:r>
      <w:proofErr w:type="spellStart"/>
      <w:r>
        <w:t>k</w:t>
      </w:r>
      <w:r w:rsidRPr="00446BA5">
        <w:t>innow</w:t>
      </w:r>
      <w:proofErr w:type="spellEnd"/>
      <w:r w:rsidRPr="00AC23DC">
        <w:t xml:space="preserve"> mandarin were positively influenced by minimum temperature at K</w:t>
      </w:r>
      <w:r w:rsidRPr="002D3673">
        <w:rPr>
          <w:vertAlign w:val="subscript"/>
        </w:rPr>
        <w:t>4</w:t>
      </w:r>
      <w:r w:rsidRPr="00AC23DC">
        <w:t xml:space="preserve"> stage (r = 0.77*</w:t>
      </w:r>
      <w:r>
        <w:t>)</w:t>
      </w:r>
      <w:r w:rsidRPr="00AC23DC">
        <w:t xml:space="preserve"> and negatively influenced at K</w:t>
      </w:r>
      <w:r w:rsidRPr="002D3673">
        <w:rPr>
          <w:vertAlign w:val="subscript"/>
        </w:rPr>
        <w:t>1</w:t>
      </w:r>
      <w:r w:rsidRPr="00AC23DC">
        <w:t xml:space="preserve"> and K</w:t>
      </w:r>
      <w:r w:rsidRPr="002D3673">
        <w:rPr>
          <w:vertAlign w:val="subscript"/>
        </w:rPr>
        <w:t>3</w:t>
      </w:r>
      <w:r w:rsidRPr="00AC23DC">
        <w:t xml:space="preserve"> stage by both maximum and minimum temperature (r = –0.7</w:t>
      </w:r>
      <w:r>
        <w:t>1</w:t>
      </w:r>
      <w:r w:rsidRPr="00AC23DC">
        <w:t>*, –0.73* and –0.</w:t>
      </w:r>
      <w:r>
        <w:t>71</w:t>
      </w:r>
      <w:r w:rsidRPr="00AC23DC">
        <w:t>*, –0.7</w:t>
      </w:r>
      <w:r>
        <w:t>7</w:t>
      </w:r>
      <w:r w:rsidRPr="00AC23DC">
        <w:t>*</w:t>
      </w:r>
      <w:r>
        <w:t>, respectively</w:t>
      </w:r>
      <w:r w:rsidRPr="00AC23DC">
        <w:t xml:space="preserve">). </w:t>
      </w:r>
      <w:r>
        <w:t>Similarly, m</w:t>
      </w:r>
      <w:r w:rsidRPr="00AC23DC">
        <w:t>aximum</w:t>
      </w:r>
      <w:r w:rsidR="00171F1A">
        <w:t xml:space="preserve"> </w:t>
      </w:r>
      <w:r w:rsidR="00171F1A" w:rsidRPr="00AC23DC">
        <w:t>and minimum</w:t>
      </w:r>
      <w:r w:rsidR="00171F1A">
        <w:t xml:space="preserve"> </w:t>
      </w:r>
      <w:r w:rsidRPr="00AC23DC">
        <w:t xml:space="preserve"> relative humidity also </w:t>
      </w:r>
      <w:r w:rsidR="00B34040" w:rsidRPr="00AC23DC">
        <w:t>sho</w:t>
      </w:r>
      <w:r w:rsidR="00B34040">
        <w:t xml:space="preserve">wed </w:t>
      </w:r>
      <w:r w:rsidR="00171F1A">
        <w:t xml:space="preserve"> </w:t>
      </w:r>
      <w:r w:rsidR="00B34040">
        <w:t>negative</w:t>
      </w:r>
      <w:r>
        <w:t xml:space="preserve"> correlation with pee</w:t>
      </w:r>
      <w:r w:rsidRPr="00AC23DC">
        <w:t>l</w:t>
      </w:r>
      <w:r>
        <w:t xml:space="preserve"> per cent at K</w:t>
      </w:r>
      <w:r w:rsidRPr="002D3673">
        <w:rPr>
          <w:vertAlign w:val="subscript"/>
        </w:rPr>
        <w:t>1</w:t>
      </w:r>
      <w:r>
        <w:t xml:space="preserve"> (r = –0.73* and</w:t>
      </w:r>
      <w:r w:rsidRPr="00AC23DC">
        <w:t xml:space="preserve"> –0.7</w:t>
      </w:r>
      <w:r>
        <w:t>4</w:t>
      </w:r>
      <w:r w:rsidRPr="00AC23DC">
        <w:t>*</w:t>
      </w:r>
      <w:r>
        <w:t>, respectively</w:t>
      </w:r>
      <w:r w:rsidRPr="00AC23DC">
        <w:t xml:space="preserve">) and </w:t>
      </w:r>
      <w:r w:rsidR="00B34040" w:rsidRPr="00AC23DC">
        <w:t xml:space="preserve">maximum </w:t>
      </w:r>
      <w:r w:rsidR="00B34040">
        <w:t>relative</w:t>
      </w:r>
      <w:r w:rsidRPr="00AC23DC">
        <w:t xml:space="preserve"> humidity at K</w:t>
      </w:r>
      <w:r w:rsidRPr="002D3673">
        <w:rPr>
          <w:vertAlign w:val="subscript"/>
        </w:rPr>
        <w:t>4</w:t>
      </w:r>
      <w:r w:rsidRPr="00AC23DC">
        <w:t xml:space="preserve"> stage (r = –0.7</w:t>
      </w:r>
      <w:r>
        <w:t>1*</w:t>
      </w:r>
      <w:r w:rsidRPr="00AC23DC">
        <w:t xml:space="preserve">) </w:t>
      </w:r>
      <w:r>
        <w:t>while</w:t>
      </w:r>
      <w:r w:rsidRPr="00AC23DC">
        <w:t xml:space="preserve">, </w:t>
      </w:r>
      <w:r>
        <w:t>rainfall</w:t>
      </w:r>
      <w:r w:rsidRPr="00AC23DC">
        <w:t xml:space="preserve"> at K</w:t>
      </w:r>
      <w:r w:rsidRPr="002D3673">
        <w:rPr>
          <w:vertAlign w:val="subscript"/>
        </w:rPr>
        <w:t>3</w:t>
      </w:r>
      <w:r w:rsidRPr="00AC23DC">
        <w:t xml:space="preserve"> and K</w:t>
      </w:r>
      <w:r w:rsidRPr="002D3673">
        <w:rPr>
          <w:vertAlign w:val="subscript"/>
        </w:rPr>
        <w:t>4</w:t>
      </w:r>
      <w:r w:rsidRPr="00AC23DC">
        <w:t xml:space="preserve"> stage (r = 0.75* and 0.</w:t>
      </w:r>
      <w:r>
        <w:t>81*</w:t>
      </w:r>
      <w:r w:rsidRPr="00AC23DC">
        <w:t>*)</w:t>
      </w:r>
      <w:r>
        <w:t xml:space="preserve"> showed </w:t>
      </w:r>
      <w:r w:rsidRPr="00AC23DC">
        <w:t>positive</w:t>
      </w:r>
      <w:r>
        <w:t xml:space="preserve"> correlation</w:t>
      </w:r>
      <w:r w:rsidRPr="00AC23DC">
        <w:t xml:space="preserve"> </w:t>
      </w:r>
      <w:r>
        <w:t xml:space="preserve">with peel per cent of </w:t>
      </w:r>
      <w:proofErr w:type="spellStart"/>
      <w:r>
        <w:t>kinnow</w:t>
      </w:r>
      <w:proofErr w:type="spellEnd"/>
      <w:r>
        <w:t xml:space="preserve"> mandarin. Further, </w:t>
      </w:r>
      <w:proofErr w:type="spellStart"/>
      <w:r>
        <w:t>evapo</w:t>
      </w:r>
      <w:proofErr w:type="spellEnd"/>
      <w:r>
        <w:t>-transpiration</w:t>
      </w:r>
      <w:r w:rsidRPr="00AC23DC">
        <w:t xml:space="preserve"> at K</w:t>
      </w:r>
      <w:r w:rsidRPr="002D3673">
        <w:rPr>
          <w:vertAlign w:val="subscript"/>
        </w:rPr>
        <w:t>4</w:t>
      </w:r>
      <w:r w:rsidRPr="00AC23DC">
        <w:t xml:space="preserve"> stage (r = 0.7</w:t>
      </w:r>
      <w:r>
        <w:t>1</w:t>
      </w:r>
      <w:r w:rsidRPr="00AC23DC">
        <w:t xml:space="preserve">*) </w:t>
      </w:r>
      <w:r>
        <w:t xml:space="preserve">also </w:t>
      </w:r>
      <w:r w:rsidRPr="00AC23DC">
        <w:t>sho</w:t>
      </w:r>
      <w:r>
        <w:t>wed positive correlation with pee</w:t>
      </w:r>
      <w:r w:rsidRPr="00AC23DC">
        <w:t>l pe</w:t>
      </w:r>
      <w:r>
        <w:t>r cent, while K</w:t>
      </w:r>
      <w:r w:rsidRPr="002D3673">
        <w:rPr>
          <w:vertAlign w:val="subscript"/>
        </w:rPr>
        <w:t>2</w:t>
      </w:r>
      <w:r>
        <w:t xml:space="preserve"> and K</w:t>
      </w:r>
      <w:r w:rsidRPr="002D3673">
        <w:rPr>
          <w:vertAlign w:val="subscript"/>
        </w:rPr>
        <w:t>3</w:t>
      </w:r>
      <w:r>
        <w:t xml:space="preserve"> stage (r </w:t>
      </w:r>
      <w:r w:rsidRPr="00AC23DC">
        <w:t>= –0.8</w:t>
      </w:r>
      <w:r>
        <w:t>6** and –</w:t>
      </w:r>
      <w:r w:rsidRPr="00AC23DC">
        <w:t>0.</w:t>
      </w:r>
      <w:r>
        <w:t>82**, respectively</w:t>
      </w:r>
      <w:r w:rsidRPr="00AC23DC">
        <w:t>) showed negative correlation with p</w:t>
      </w:r>
      <w:r>
        <w:t xml:space="preserve">eel per cent </w:t>
      </w:r>
      <w:r w:rsidRPr="00AC23DC">
        <w:t xml:space="preserve">of </w:t>
      </w:r>
      <w:proofErr w:type="spellStart"/>
      <w:r>
        <w:t>k</w:t>
      </w:r>
      <w:r w:rsidRPr="00446BA5">
        <w:t>innow</w:t>
      </w:r>
      <w:proofErr w:type="spellEnd"/>
      <w:r w:rsidRPr="00AC23DC">
        <w:t xml:space="preserve"> mandarin fruit crop.</w:t>
      </w:r>
      <w:r w:rsidR="000F38AB">
        <w:t xml:space="preserve"> </w:t>
      </w:r>
      <w:proofErr w:type="spellStart"/>
      <w:r w:rsidR="000F38AB" w:rsidRPr="006B67EB">
        <w:rPr>
          <w:bCs/>
        </w:rPr>
        <w:t>Chelong</w:t>
      </w:r>
      <w:proofErr w:type="spellEnd"/>
      <w:r w:rsidR="000F38AB" w:rsidRPr="006B67EB">
        <w:rPr>
          <w:bCs/>
        </w:rPr>
        <w:t xml:space="preserve"> and </w:t>
      </w:r>
      <w:proofErr w:type="spellStart"/>
      <w:r w:rsidR="000F38AB" w:rsidRPr="006B67EB">
        <w:rPr>
          <w:bCs/>
        </w:rPr>
        <w:t>Sdoodee</w:t>
      </w:r>
      <w:proofErr w:type="spellEnd"/>
      <w:r w:rsidR="000F38AB" w:rsidRPr="006B67EB">
        <w:rPr>
          <w:bCs/>
        </w:rPr>
        <w:t xml:space="preserve"> (2013)</w:t>
      </w:r>
      <w:r w:rsidR="000F38AB">
        <w:rPr>
          <w:bCs/>
        </w:rPr>
        <w:t xml:space="preserve"> reported that</w:t>
      </w:r>
      <w:r w:rsidR="000F38AB" w:rsidRPr="006B67EB">
        <w:rPr>
          <w:bCs/>
        </w:rPr>
        <w:t xml:space="preserve"> decrease in rainfall and soil moisture of two areas viz., </w:t>
      </w:r>
      <w:r w:rsidR="000F38AB" w:rsidRPr="006B67EB">
        <w:t xml:space="preserve">Yala and Pattani affected the </w:t>
      </w:r>
      <w:r w:rsidR="008A24D3" w:rsidRPr="006B67EB">
        <w:t xml:space="preserve">peel, juice and peel thickness </w:t>
      </w:r>
      <w:r w:rsidR="008A24D3" w:rsidRPr="006B67EB">
        <w:rPr>
          <w:bCs/>
        </w:rPr>
        <w:t>of shogun (</w:t>
      </w:r>
      <w:r w:rsidR="008A24D3" w:rsidRPr="006B67EB">
        <w:rPr>
          <w:bCs/>
          <w:i/>
        </w:rPr>
        <w:t>Citrus reticulata</w:t>
      </w:r>
      <w:r w:rsidR="008A24D3" w:rsidRPr="006B67EB">
        <w:rPr>
          <w:bCs/>
        </w:rPr>
        <w:t xml:space="preserve"> Blanco)</w:t>
      </w:r>
      <w:r w:rsidR="008A24D3">
        <w:rPr>
          <w:bCs/>
        </w:rPr>
        <w:t>.</w:t>
      </w:r>
    </w:p>
    <w:p w14:paraId="140F5176" w14:textId="77777777" w:rsidR="00464754" w:rsidRDefault="00464754" w:rsidP="00342EDA">
      <w:pPr>
        <w:spacing w:line="480" w:lineRule="auto"/>
        <w:jc w:val="both"/>
        <w:rPr>
          <w:b/>
        </w:rPr>
      </w:pPr>
      <w:r>
        <w:rPr>
          <w:b/>
        </w:rPr>
        <w:t>Peel Thickness</w:t>
      </w:r>
    </w:p>
    <w:p w14:paraId="2AB4E3BA" w14:textId="77777777" w:rsidR="000F38AB" w:rsidRPr="00654249" w:rsidRDefault="00464754" w:rsidP="00342EDA">
      <w:pPr>
        <w:spacing w:line="480" w:lineRule="auto"/>
        <w:ind w:firstLine="720"/>
        <w:jc w:val="both"/>
      </w:pPr>
      <w:r>
        <w:t>The p</w:t>
      </w:r>
      <w:r w:rsidR="00B34040">
        <w:t>erusal data presented in Table 1</w:t>
      </w:r>
      <w:r>
        <w:t xml:space="preserve">revealed that peel thickness per cent in fruit of </w:t>
      </w:r>
      <w:proofErr w:type="spellStart"/>
      <w:r>
        <w:t>k</w:t>
      </w:r>
      <w:r w:rsidRPr="00446BA5">
        <w:t>innow</w:t>
      </w:r>
      <w:proofErr w:type="spellEnd"/>
      <w:r w:rsidR="00B34040">
        <w:t xml:space="preserve"> mandarin</w:t>
      </w:r>
      <w:r w:rsidRPr="00AC23DC">
        <w:t xml:space="preserve"> were positively influenced by minimum </w:t>
      </w:r>
      <w:r w:rsidR="00B34040">
        <w:t xml:space="preserve"> </w:t>
      </w:r>
      <w:r w:rsidRPr="00AC23DC">
        <w:t>temperature at K</w:t>
      </w:r>
      <w:r w:rsidRPr="002D3673">
        <w:rPr>
          <w:vertAlign w:val="subscript"/>
        </w:rPr>
        <w:t>4</w:t>
      </w:r>
      <w:r w:rsidRPr="00AC23DC">
        <w:t xml:space="preserve"> stage (r = 0.</w:t>
      </w:r>
      <w:r>
        <w:t>6</w:t>
      </w:r>
      <w:r w:rsidRPr="00AC23DC">
        <w:t>7*</w:t>
      </w:r>
      <w:r>
        <w:t xml:space="preserve"> </w:t>
      </w:r>
      <w:r>
        <w:lastRenderedPageBreak/>
        <w:t>and 0.94***, respectively)</w:t>
      </w:r>
      <w:r w:rsidRPr="00AC23DC">
        <w:t xml:space="preserve"> and </w:t>
      </w:r>
      <w:r>
        <w:t>rainfall at K</w:t>
      </w:r>
      <w:r w:rsidRPr="002D3673">
        <w:rPr>
          <w:vertAlign w:val="subscript"/>
        </w:rPr>
        <w:t>3</w:t>
      </w:r>
      <w:r>
        <w:t xml:space="preserve"> and K</w:t>
      </w:r>
      <w:r w:rsidRPr="002D3673">
        <w:rPr>
          <w:vertAlign w:val="subscript"/>
        </w:rPr>
        <w:t>4</w:t>
      </w:r>
      <w:r>
        <w:t xml:space="preserve"> stage (r = 0.70* and 0.83*, respectively) and </w:t>
      </w:r>
      <w:r w:rsidRPr="00AC23DC">
        <w:t>negatively influenced at K</w:t>
      </w:r>
      <w:r w:rsidRPr="002D3673">
        <w:rPr>
          <w:vertAlign w:val="subscript"/>
        </w:rPr>
        <w:t>1</w:t>
      </w:r>
      <w:r w:rsidRPr="00AC23DC">
        <w:t xml:space="preserve"> and K</w:t>
      </w:r>
      <w:r w:rsidRPr="002D3673">
        <w:rPr>
          <w:vertAlign w:val="subscript"/>
        </w:rPr>
        <w:t>3</w:t>
      </w:r>
      <w:r w:rsidRPr="00AC23DC">
        <w:t xml:space="preserve"> stage both </w:t>
      </w:r>
      <w:r>
        <w:t xml:space="preserve">by </w:t>
      </w:r>
      <w:r w:rsidRPr="00AC23DC">
        <w:t>maximum and minimum temperature (r = –0.7</w:t>
      </w:r>
      <w:r>
        <w:t>4</w:t>
      </w:r>
      <w:r w:rsidRPr="00AC23DC">
        <w:t>*, –0.7</w:t>
      </w:r>
      <w:r>
        <w:t>6</w:t>
      </w:r>
      <w:r w:rsidRPr="00AC23DC">
        <w:t>* and –0.</w:t>
      </w:r>
      <w:r>
        <w:t>68</w:t>
      </w:r>
      <w:r w:rsidRPr="00AC23DC">
        <w:t>*, –0.7</w:t>
      </w:r>
      <w:r>
        <w:t>4</w:t>
      </w:r>
      <w:r w:rsidRPr="00AC23DC">
        <w:t>*</w:t>
      </w:r>
      <w:r>
        <w:t>, respectively</w:t>
      </w:r>
      <w:r w:rsidRPr="00AC23DC">
        <w:t xml:space="preserve">). </w:t>
      </w:r>
      <w:r>
        <w:t>Further, m</w:t>
      </w:r>
      <w:r w:rsidRPr="00AC23DC">
        <w:t xml:space="preserve">aximum and minimum relative humidity </w:t>
      </w:r>
      <w:r>
        <w:t>at K</w:t>
      </w:r>
      <w:r w:rsidRPr="002D3673">
        <w:rPr>
          <w:vertAlign w:val="subscript"/>
        </w:rPr>
        <w:t>1</w:t>
      </w:r>
      <w:r>
        <w:t xml:space="preserve"> stage (r = –0.75* and </w:t>
      </w:r>
      <w:r w:rsidRPr="00AC23DC">
        <w:t>–0.7</w:t>
      </w:r>
      <w:r>
        <w:t>7</w:t>
      </w:r>
      <w:r w:rsidRPr="00AC23DC">
        <w:t>*</w:t>
      </w:r>
      <w:r>
        <w:t xml:space="preserve">, respectively) </w:t>
      </w:r>
      <w:r w:rsidRPr="00AC23DC">
        <w:t>and maximum</w:t>
      </w:r>
      <w:r>
        <w:t xml:space="preserve"> </w:t>
      </w:r>
      <w:r w:rsidR="00B34040">
        <w:t xml:space="preserve"> </w:t>
      </w:r>
      <w:r w:rsidRPr="00AC23DC">
        <w:t>relative humidity at K</w:t>
      </w:r>
      <w:r w:rsidRPr="002D3673">
        <w:rPr>
          <w:vertAlign w:val="subscript"/>
        </w:rPr>
        <w:t xml:space="preserve">4 </w:t>
      </w:r>
      <w:r w:rsidRPr="00AC23DC">
        <w:t>stage (r = –0.7</w:t>
      </w:r>
      <w:r>
        <w:t xml:space="preserve">8* and </w:t>
      </w:r>
      <w:r w:rsidRPr="007C6DD7">
        <w:t>–0.</w:t>
      </w:r>
      <w:r>
        <w:t>76*, respectively</w:t>
      </w:r>
      <w:r w:rsidRPr="00AC23DC">
        <w:t>)</w:t>
      </w:r>
      <w:r>
        <w:t xml:space="preserve"> </w:t>
      </w:r>
      <w:r w:rsidRPr="00AC23DC">
        <w:t>also sho</w:t>
      </w:r>
      <w:r>
        <w:t>wed negative correlation with per cent pee</w:t>
      </w:r>
      <w:r w:rsidRPr="00AC23DC">
        <w:t>l</w:t>
      </w:r>
      <w:r>
        <w:t xml:space="preserve"> thickness. In addition to that</w:t>
      </w:r>
      <w:r w:rsidRPr="00AC23DC">
        <w:t xml:space="preserve"> </w:t>
      </w:r>
      <w:proofErr w:type="spellStart"/>
      <w:r>
        <w:t>evapo</w:t>
      </w:r>
      <w:proofErr w:type="spellEnd"/>
      <w:r>
        <w:t>-transpiration</w:t>
      </w:r>
      <w:r w:rsidRPr="00AC23DC">
        <w:t xml:space="preserve"> </w:t>
      </w:r>
      <w:r>
        <w:t xml:space="preserve">also exerted negative impact on </w:t>
      </w:r>
      <w:r w:rsidRPr="00AC23DC">
        <w:t xml:space="preserve">per cent </w:t>
      </w:r>
      <w:r>
        <w:t>pee</w:t>
      </w:r>
      <w:r w:rsidRPr="00AC23DC">
        <w:t xml:space="preserve">l </w:t>
      </w:r>
      <w:r>
        <w:t xml:space="preserve">thickness </w:t>
      </w:r>
      <w:r w:rsidRPr="00AC23DC">
        <w:t>at</w:t>
      </w:r>
      <w:r w:rsidRPr="008F2784">
        <w:t xml:space="preserve"> </w:t>
      </w:r>
      <w:r w:rsidRPr="00AC23DC">
        <w:t>K</w:t>
      </w:r>
      <w:r w:rsidRPr="002D3673">
        <w:rPr>
          <w:vertAlign w:val="subscript"/>
        </w:rPr>
        <w:t>2</w:t>
      </w:r>
      <w:r w:rsidRPr="00AC23DC">
        <w:t xml:space="preserve"> and K</w:t>
      </w:r>
      <w:r w:rsidRPr="002D3673">
        <w:rPr>
          <w:vertAlign w:val="subscript"/>
        </w:rPr>
        <w:t xml:space="preserve">3 </w:t>
      </w:r>
      <w:r w:rsidRPr="00AC23DC">
        <w:t>stage (r = –0.8</w:t>
      </w:r>
      <w:r>
        <w:t>3</w:t>
      </w:r>
      <w:r w:rsidRPr="00AC23DC">
        <w:t>** and –0.</w:t>
      </w:r>
      <w:r>
        <w:t>78*, respectively).</w:t>
      </w:r>
      <w:r w:rsidR="000F38AB">
        <w:t xml:space="preserve"> Similarly, Reddy and </w:t>
      </w:r>
      <w:proofErr w:type="spellStart"/>
      <w:r w:rsidR="000F38AB">
        <w:t>Venkateswarlu</w:t>
      </w:r>
      <w:proofErr w:type="spellEnd"/>
      <w:r w:rsidR="000F38AB">
        <w:t xml:space="preserve"> (2015) observed that fruits grown in moist climate tend to have thinner peel than those grown in drier climate. </w:t>
      </w:r>
    </w:p>
    <w:p w14:paraId="78911176" w14:textId="77777777" w:rsidR="00CD379E" w:rsidRDefault="00CD379E" w:rsidP="00342EDA">
      <w:pPr>
        <w:spacing w:before="240" w:line="480" w:lineRule="auto"/>
        <w:jc w:val="both"/>
      </w:pPr>
      <w:r>
        <w:t>CONCLUSION</w:t>
      </w:r>
    </w:p>
    <w:p w14:paraId="7057D33A" w14:textId="77777777" w:rsidR="00342EDA" w:rsidRPr="005C26A0" w:rsidRDefault="00342EDA" w:rsidP="00342EDA">
      <w:pPr>
        <w:spacing w:line="480" w:lineRule="auto"/>
        <w:jc w:val="both"/>
        <w:rPr>
          <w:b/>
        </w:rPr>
      </w:pPr>
      <w:r w:rsidRPr="00B171BC">
        <w:t>On the basis of above study, it can be concluded that</w:t>
      </w:r>
      <w:r>
        <w:t xml:space="preserve"> </w:t>
      </w:r>
      <w:r w:rsidRPr="00B171BC">
        <w:t>there was a strong relationship between</w:t>
      </w:r>
      <w:r>
        <w:t xml:space="preserve"> weather parameters and quality</w:t>
      </w:r>
      <w:r w:rsidRPr="00B171BC">
        <w:t xml:space="preserve"> of </w:t>
      </w:r>
      <w:proofErr w:type="spellStart"/>
      <w:r>
        <w:t>kinnow</w:t>
      </w:r>
      <w:proofErr w:type="spellEnd"/>
      <w:r>
        <w:t xml:space="preserve"> mandarin fruit crops</w:t>
      </w:r>
      <w:r w:rsidRPr="00B171BC">
        <w:t>.</w:t>
      </w:r>
      <w:r>
        <w:t xml:space="preserve"> </w:t>
      </w:r>
      <w:r w:rsidRPr="00B171BC">
        <w:t>Further, the climate of a particular region is a decisive</w:t>
      </w:r>
      <w:r>
        <w:t xml:space="preserve"> </w:t>
      </w:r>
      <w:r w:rsidRPr="00B171BC">
        <w:t>factor to have quality fruit with marketable size.</w:t>
      </w:r>
      <w:r>
        <w:t xml:space="preserve"> Based on this study we can provide the optimum crop environment at different phenological stage of </w:t>
      </w:r>
      <w:proofErr w:type="spellStart"/>
      <w:r>
        <w:t>kinnow</w:t>
      </w:r>
      <w:proofErr w:type="spellEnd"/>
      <w:r>
        <w:t xml:space="preserve"> mandarin fruit crops by following proper crop management practices based on weather conditions for producing superior quality fruits having high market demand with more value</w:t>
      </w:r>
    </w:p>
    <w:p w14:paraId="744F3F8B" w14:textId="77777777" w:rsidR="008C0493" w:rsidRDefault="008C0493" w:rsidP="00C8183D">
      <w:pPr>
        <w:spacing w:line="360" w:lineRule="auto"/>
        <w:jc w:val="both"/>
      </w:pPr>
    </w:p>
    <w:p w14:paraId="1F45B1DB" w14:textId="77777777" w:rsidR="002C7DDE" w:rsidRPr="00856742" w:rsidRDefault="002C7DDE" w:rsidP="002C7DDE">
      <w:pPr>
        <w:spacing w:line="480" w:lineRule="auto"/>
        <w:ind w:left="810" w:hanging="810"/>
        <w:jc w:val="both"/>
        <w:rPr>
          <w:b/>
        </w:rPr>
      </w:pPr>
      <w:r w:rsidRPr="00856742">
        <w:rPr>
          <w:b/>
        </w:rPr>
        <w:t>REFERENCES</w:t>
      </w:r>
    </w:p>
    <w:p w14:paraId="4FC4E9DC" w14:textId="77777777" w:rsidR="00910716" w:rsidRPr="00856742" w:rsidRDefault="00910716" w:rsidP="002C7DDE">
      <w:pPr>
        <w:spacing w:line="480" w:lineRule="auto"/>
        <w:ind w:left="810" w:hanging="810"/>
        <w:jc w:val="both"/>
      </w:pPr>
      <w:r w:rsidRPr="00E85C4A">
        <w:rPr>
          <w:color w:val="000000" w:themeColor="text1"/>
          <w:lang w:val="en-IN"/>
        </w:rPr>
        <w:t xml:space="preserve">Borchert, R. 1973. Simulation of rhythmic tree growth under constant conditions. </w:t>
      </w:r>
      <w:proofErr w:type="spellStart"/>
      <w:r w:rsidRPr="00E85C4A">
        <w:rPr>
          <w:i/>
          <w:iCs/>
          <w:color w:val="000000" w:themeColor="text1"/>
          <w:lang w:val="en-IN"/>
        </w:rPr>
        <w:t>Physiologia</w:t>
      </w:r>
      <w:proofErr w:type="spellEnd"/>
      <w:r w:rsidRPr="00E85C4A">
        <w:rPr>
          <w:i/>
          <w:iCs/>
          <w:color w:val="000000" w:themeColor="text1"/>
          <w:lang w:val="en-IN"/>
        </w:rPr>
        <w:t xml:space="preserve"> Plantarum</w:t>
      </w:r>
      <w:r w:rsidRPr="00E85C4A">
        <w:rPr>
          <w:color w:val="000000" w:themeColor="text1"/>
          <w:lang w:val="en-IN"/>
        </w:rPr>
        <w:t xml:space="preserve">, </w:t>
      </w:r>
      <w:r w:rsidRPr="00E85C4A">
        <w:rPr>
          <w:b/>
          <w:bCs/>
          <w:color w:val="000000" w:themeColor="text1"/>
          <w:lang w:val="en-IN"/>
        </w:rPr>
        <w:t>29</w:t>
      </w:r>
      <w:r w:rsidRPr="00E85C4A">
        <w:rPr>
          <w:color w:val="000000" w:themeColor="text1"/>
          <w:lang w:val="en-IN"/>
        </w:rPr>
        <w:t>: 173-80</w:t>
      </w:r>
      <w:r>
        <w:rPr>
          <w:color w:val="000000" w:themeColor="text1"/>
          <w:lang w:val="en-IN"/>
        </w:rPr>
        <w:t>.</w:t>
      </w:r>
    </w:p>
    <w:p w14:paraId="504C8BD1" w14:textId="77777777" w:rsidR="002C7DDE" w:rsidRPr="00856742" w:rsidRDefault="002C7DDE" w:rsidP="002C7DDE">
      <w:pPr>
        <w:spacing w:line="480" w:lineRule="auto"/>
        <w:ind w:left="810" w:hanging="810"/>
        <w:jc w:val="both"/>
      </w:pPr>
      <w:proofErr w:type="spellStart"/>
      <w:r w:rsidRPr="00856742">
        <w:t>Chelong</w:t>
      </w:r>
      <w:proofErr w:type="spellEnd"/>
      <w:r>
        <w:t>, I.,</w:t>
      </w:r>
      <w:r w:rsidRPr="00856742">
        <w:t xml:space="preserve"> and </w:t>
      </w:r>
      <w:proofErr w:type="spellStart"/>
      <w:r w:rsidRPr="00856742">
        <w:t>Sdoodee</w:t>
      </w:r>
      <w:proofErr w:type="spellEnd"/>
      <w:r>
        <w:t xml:space="preserve">, </w:t>
      </w:r>
      <w:r w:rsidRPr="00856742">
        <w:rPr>
          <w:bCs/>
        </w:rPr>
        <w:t xml:space="preserve">S. </w:t>
      </w:r>
      <w:r>
        <w:t xml:space="preserve"> </w:t>
      </w:r>
      <w:r w:rsidRPr="00856742">
        <w:t>2013</w:t>
      </w:r>
      <w:r>
        <w:t>. Effect of climate variability and degree-day on development, yield and quality of Shogun (</w:t>
      </w:r>
      <w:r w:rsidRPr="00446319">
        <w:rPr>
          <w:i/>
        </w:rPr>
        <w:t>Citrus reticulate</w:t>
      </w:r>
      <w:r>
        <w:t xml:space="preserve"> Blanco) in southern </w:t>
      </w:r>
      <w:proofErr w:type="spellStart"/>
      <w:r>
        <w:t>Thialand</w:t>
      </w:r>
      <w:proofErr w:type="spellEnd"/>
      <w:r>
        <w:t xml:space="preserve">. </w:t>
      </w:r>
      <w:r w:rsidRPr="00446319">
        <w:rPr>
          <w:i/>
        </w:rPr>
        <w:t>Nat</w:t>
      </w:r>
      <w:r>
        <w:rPr>
          <w:i/>
        </w:rPr>
        <w:t>ural</w:t>
      </w:r>
      <w:r w:rsidRPr="00446319">
        <w:rPr>
          <w:i/>
        </w:rPr>
        <w:t xml:space="preserve"> Sci</w:t>
      </w:r>
      <w:r>
        <w:rPr>
          <w:i/>
        </w:rPr>
        <w:t>ence</w:t>
      </w:r>
      <w:r>
        <w:t xml:space="preserve"> 47: 333-341</w:t>
      </w:r>
    </w:p>
    <w:p w14:paraId="239CA42C" w14:textId="77777777" w:rsidR="002C7DDE" w:rsidRPr="00856742" w:rsidRDefault="002C7DDE" w:rsidP="002C7DDE">
      <w:pPr>
        <w:spacing w:line="480" w:lineRule="auto"/>
        <w:ind w:left="810" w:hanging="810"/>
        <w:jc w:val="both"/>
        <w:rPr>
          <w:bCs/>
        </w:rPr>
      </w:pPr>
      <w:proofErr w:type="spellStart"/>
      <w:r w:rsidRPr="00856742">
        <w:rPr>
          <w:bCs/>
        </w:rPr>
        <w:lastRenderedPageBreak/>
        <w:t>Chelong</w:t>
      </w:r>
      <w:proofErr w:type="spellEnd"/>
      <w:r w:rsidRPr="00856742">
        <w:rPr>
          <w:bCs/>
        </w:rPr>
        <w:t>, I.</w:t>
      </w:r>
      <w:r>
        <w:rPr>
          <w:bCs/>
        </w:rPr>
        <w:t>,</w:t>
      </w:r>
      <w:r w:rsidRPr="00856742">
        <w:rPr>
          <w:bCs/>
        </w:rPr>
        <w:t xml:space="preserve"> and </w:t>
      </w:r>
      <w:proofErr w:type="spellStart"/>
      <w:r>
        <w:rPr>
          <w:bCs/>
        </w:rPr>
        <w:t>Sdoodee</w:t>
      </w:r>
      <w:proofErr w:type="spellEnd"/>
      <w:r>
        <w:rPr>
          <w:bCs/>
        </w:rPr>
        <w:t xml:space="preserve">, </w:t>
      </w:r>
      <w:r w:rsidRPr="00856742">
        <w:rPr>
          <w:bCs/>
        </w:rPr>
        <w:t>S.  2012</w:t>
      </w:r>
      <w:r>
        <w:rPr>
          <w:bCs/>
        </w:rPr>
        <w:t>.</w:t>
      </w:r>
      <w:r w:rsidRPr="00856742">
        <w:rPr>
          <w:bCs/>
        </w:rPr>
        <w:t xml:space="preserve"> Pollen viability, pollen germination and pollen tube growth of Shogun (</w:t>
      </w:r>
      <w:r w:rsidRPr="00856742">
        <w:rPr>
          <w:bCs/>
          <w:i/>
          <w:iCs/>
        </w:rPr>
        <w:t xml:space="preserve">Citrus reticulata </w:t>
      </w:r>
      <w:r w:rsidRPr="00856742">
        <w:rPr>
          <w:bCs/>
        </w:rPr>
        <w:t xml:space="preserve">Blanco) under climate variability in southern Thailand. </w:t>
      </w:r>
      <w:r w:rsidRPr="00B96CC7">
        <w:rPr>
          <w:i/>
        </w:rPr>
        <w:t xml:space="preserve">International Journal of </w:t>
      </w:r>
      <w:r>
        <w:rPr>
          <w:i/>
        </w:rPr>
        <w:t>Agricultural</w:t>
      </w:r>
      <w:r w:rsidRPr="00B96CC7">
        <w:rPr>
          <w:i/>
        </w:rPr>
        <w:t xml:space="preserve"> and Technology</w:t>
      </w:r>
      <w:r w:rsidRPr="00856742">
        <w:rPr>
          <w:bCs/>
        </w:rPr>
        <w:t xml:space="preserve"> 8: 1459–1469.</w:t>
      </w:r>
    </w:p>
    <w:p w14:paraId="4B52FE41" w14:textId="77777777" w:rsidR="0061007E" w:rsidRPr="00F354A4" w:rsidRDefault="0061007E" w:rsidP="002C7DDE">
      <w:pPr>
        <w:spacing w:line="480" w:lineRule="auto"/>
        <w:ind w:left="810" w:hanging="810"/>
        <w:jc w:val="both"/>
      </w:pPr>
      <w:r>
        <w:t xml:space="preserve">Dolkar, D., Bakshi, P., Wali, V. K.., Khushu, M. K.., Singh, M., Bhushan, B. and Shah, R.A. </w:t>
      </w:r>
      <w:r w:rsidRPr="00F354A4">
        <w:t>2017</w:t>
      </w:r>
      <w:r w:rsidR="00F354A4">
        <w:t>.</w:t>
      </w:r>
      <w:r w:rsidRPr="0061007E">
        <w:rPr>
          <w:i/>
        </w:rPr>
        <w:t xml:space="preserve"> Effect of climate variability on growth, yield and quality of </w:t>
      </w:r>
      <w:proofErr w:type="spellStart"/>
      <w:r w:rsidRPr="0061007E">
        <w:rPr>
          <w:i/>
        </w:rPr>
        <w:t>kinnow</w:t>
      </w:r>
      <w:proofErr w:type="spellEnd"/>
      <w:r w:rsidRPr="0061007E">
        <w:rPr>
          <w:i/>
        </w:rPr>
        <w:t xml:space="preserve"> mandarin. Journal of Agrometeorology</w:t>
      </w:r>
      <w:r>
        <w:t xml:space="preserve"> 19 (Special Issue - AGMET </w:t>
      </w:r>
      <w:r w:rsidRPr="00F354A4">
        <w:t>2016) : 67-74 (October 2017)</w:t>
      </w:r>
    </w:p>
    <w:p w14:paraId="49F0EE63" w14:textId="77777777" w:rsidR="0061007E" w:rsidRPr="00F354A4" w:rsidRDefault="00466965" w:rsidP="002C7DDE">
      <w:pPr>
        <w:spacing w:line="480" w:lineRule="auto"/>
        <w:ind w:left="810" w:hanging="810"/>
        <w:jc w:val="both"/>
        <w:rPr>
          <w:bCs/>
        </w:rPr>
      </w:pPr>
      <w:r w:rsidRPr="00F354A4">
        <w:t xml:space="preserve">Dolkar, D., Bakshi, P., Wali, V. K.., </w:t>
      </w:r>
      <w:proofErr w:type="spellStart"/>
      <w:r w:rsidRPr="00F354A4">
        <w:rPr>
          <w:shd w:val="clear" w:color="auto" w:fill="FFFFFF"/>
        </w:rPr>
        <w:t>Kac</w:t>
      </w:r>
      <w:r>
        <w:rPr>
          <w:shd w:val="clear" w:color="auto" w:fill="FFFFFF"/>
        </w:rPr>
        <w:t>hroo</w:t>
      </w:r>
      <w:proofErr w:type="spellEnd"/>
      <w:r>
        <w:rPr>
          <w:shd w:val="clear" w:color="auto" w:fill="FFFFFF"/>
        </w:rPr>
        <w:t xml:space="preserve">, D., Kour, K., Kumar, R., </w:t>
      </w:r>
      <w:r w:rsidRPr="00F354A4">
        <w:rPr>
          <w:shd w:val="clear" w:color="auto" w:fill="FFFFFF"/>
        </w:rPr>
        <w:t xml:space="preserve">Sharma, N. And Singh, A. </w:t>
      </w:r>
      <w:r w:rsidR="00F354A4" w:rsidRPr="00F354A4">
        <w:rPr>
          <w:shd w:val="clear" w:color="auto" w:fill="FFFFFF"/>
        </w:rPr>
        <w:t xml:space="preserve">2018. Effect of meteorological parameters on plant growth </w:t>
      </w:r>
      <w:proofErr w:type="spellStart"/>
      <w:r w:rsidR="00F354A4" w:rsidRPr="00F354A4">
        <w:rPr>
          <w:shd w:val="clear" w:color="auto" w:fill="FFFFFF"/>
        </w:rPr>
        <w:t>andfruit</w:t>
      </w:r>
      <w:proofErr w:type="spellEnd"/>
      <w:r w:rsidR="00F354A4" w:rsidRPr="00F354A4">
        <w:rPr>
          <w:shd w:val="clear" w:color="auto" w:fill="FFFFFF"/>
        </w:rPr>
        <w:t xml:space="preserve"> quality of </w:t>
      </w:r>
      <w:proofErr w:type="spellStart"/>
      <w:r w:rsidR="00F354A4" w:rsidRPr="00F354A4">
        <w:rPr>
          <w:shd w:val="clear" w:color="auto" w:fill="FFFFFF"/>
        </w:rPr>
        <w:t>Kinnow</w:t>
      </w:r>
      <w:proofErr w:type="spellEnd"/>
      <w:r w:rsidR="00F354A4" w:rsidRPr="00F354A4">
        <w:rPr>
          <w:shd w:val="clear" w:color="auto" w:fill="FFFFFF"/>
        </w:rPr>
        <w:t xml:space="preserve"> mandarin, </w:t>
      </w:r>
      <w:r w:rsidR="00F354A4" w:rsidRPr="00F354A4">
        <w:rPr>
          <w:sz w:val="22"/>
          <w:szCs w:val="22"/>
          <w:shd w:val="clear" w:color="auto" w:fill="FFFFFF"/>
        </w:rPr>
        <w:t>Indian Journal of Agricultural Sciences 88(7): 1004-1112</w:t>
      </w:r>
    </w:p>
    <w:p w14:paraId="3AF61F96" w14:textId="77777777" w:rsidR="002C7DDE" w:rsidRPr="00856742" w:rsidRDefault="002C7DDE" w:rsidP="002C7DDE">
      <w:pPr>
        <w:spacing w:line="480" w:lineRule="auto"/>
        <w:ind w:left="810" w:hanging="810"/>
        <w:jc w:val="both"/>
        <w:rPr>
          <w:bCs/>
        </w:rPr>
      </w:pPr>
    </w:p>
    <w:p w14:paraId="0F268C3F" w14:textId="77777777" w:rsidR="002C7DDE" w:rsidRPr="00856742" w:rsidRDefault="002C7DDE" w:rsidP="002C7DDE">
      <w:pPr>
        <w:spacing w:line="480" w:lineRule="auto"/>
        <w:ind w:left="810" w:hanging="810"/>
        <w:jc w:val="both"/>
      </w:pPr>
      <w:r w:rsidRPr="00856742">
        <w:t>Gomez</w:t>
      </w:r>
      <w:r>
        <w:t>,</w:t>
      </w:r>
      <w:r w:rsidRPr="00856742">
        <w:t xml:space="preserve"> K</w:t>
      </w:r>
      <w:r>
        <w:t>.</w:t>
      </w:r>
      <w:r w:rsidRPr="00856742">
        <w:t xml:space="preserve"> A</w:t>
      </w:r>
      <w:r>
        <w:t>.,</w:t>
      </w:r>
      <w:r w:rsidRPr="00856742">
        <w:t xml:space="preserve"> and Gomez</w:t>
      </w:r>
      <w:r>
        <w:t>,</w:t>
      </w:r>
      <w:r w:rsidRPr="00856742">
        <w:t xml:space="preserve"> A</w:t>
      </w:r>
      <w:r>
        <w:t>.</w:t>
      </w:r>
      <w:r w:rsidRPr="00856742">
        <w:t xml:space="preserve"> A. 1984. </w:t>
      </w:r>
      <w:r w:rsidRPr="00856742">
        <w:rPr>
          <w:i/>
          <w:iCs/>
        </w:rPr>
        <w:t>Statistical Procedures for Agricultural Research</w:t>
      </w:r>
      <w:r w:rsidRPr="00856742">
        <w:t>, 2nd ed. An International Rice Research Institute, John Willey and Sons, New York.</w:t>
      </w:r>
    </w:p>
    <w:p w14:paraId="54DEFCB1" w14:textId="77777777" w:rsidR="002C7DDE" w:rsidRPr="00856742" w:rsidRDefault="002C7DDE" w:rsidP="002C7DDE">
      <w:pPr>
        <w:spacing w:line="480" w:lineRule="auto"/>
        <w:ind w:left="810" w:hanging="810"/>
        <w:jc w:val="both"/>
      </w:pPr>
      <w:r w:rsidRPr="00856742">
        <w:t>Grange</w:t>
      </w:r>
      <w:r>
        <w:t>,</w:t>
      </w:r>
      <w:r w:rsidRPr="00856742">
        <w:t xml:space="preserve"> R</w:t>
      </w:r>
      <w:r>
        <w:t>.</w:t>
      </w:r>
      <w:r w:rsidRPr="00856742">
        <w:t xml:space="preserve"> I</w:t>
      </w:r>
      <w:r>
        <w:t>.,</w:t>
      </w:r>
      <w:r w:rsidRPr="00856742">
        <w:t xml:space="preserve"> and Hand</w:t>
      </w:r>
      <w:r>
        <w:t>,</w:t>
      </w:r>
      <w:r w:rsidRPr="00856742">
        <w:t xml:space="preserve"> D</w:t>
      </w:r>
      <w:r>
        <w:t>.</w:t>
      </w:r>
      <w:r w:rsidRPr="00856742">
        <w:t xml:space="preserve"> W. 1987. A review of the effects of atmospheric humidity on the growth of horticultural crops. </w:t>
      </w:r>
      <w:r>
        <w:rPr>
          <w:i/>
          <w:iCs/>
        </w:rPr>
        <w:t>Journal of Horticultural Sciences,</w:t>
      </w:r>
      <w:r w:rsidRPr="00856742">
        <w:rPr>
          <w:i/>
          <w:iCs/>
        </w:rPr>
        <w:t xml:space="preserve"> </w:t>
      </w:r>
      <w:r w:rsidRPr="00856742">
        <w:rPr>
          <w:bCs/>
        </w:rPr>
        <w:t>62</w:t>
      </w:r>
      <w:r w:rsidRPr="00856742">
        <w:t>(2):125–34.</w:t>
      </w:r>
    </w:p>
    <w:p w14:paraId="0990E7CC" w14:textId="77777777" w:rsidR="002C7DDE" w:rsidRDefault="002C7DDE" w:rsidP="002C7DDE">
      <w:pPr>
        <w:spacing w:line="480" w:lineRule="auto"/>
        <w:ind w:left="810" w:hanging="810"/>
        <w:jc w:val="both"/>
      </w:pPr>
      <w:r w:rsidRPr="00856742">
        <w:t>Higuchi, H., Utsunomiya, N.</w:t>
      </w:r>
      <w:r>
        <w:t>,</w:t>
      </w:r>
      <w:r w:rsidRPr="00856742">
        <w:t xml:space="preserve"> and </w:t>
      </w:r>
      <w:proofErr w:type="spellStart"/>
      <w:r w:rsidRPr="00856742">
        <w:t>Sakuratani</w:t>
      </w:r>
      <w:proofErr w:type="spellEnd"/>
      <w:r w:rsidRPr="00856742">
        <w:t xml:space="preserve">, T. 1998. High temperature effects on cherimoya fruit set, growth and development under greenhouse conditions. </w:t>
      </w:r>
      <w:r>
        <w:rPr>
          <w:i/>
          <w:iCs/>
        </w:rPr>
        <w:t xml:space="preserve">Scientia </w:t>
      </w:r>
      <w:proofErr w:type="spellStart"/>
      <w:r>
        <w:rPr>
          <w:i/>
          <w:iCs/>
        </w:rPr>
        <w:t>Horticulturae</w:t>
      </w:r>
      <w:proofErr w:type="spellEnd"/>
      <w:r w:rsidRPr="00856742">
        <w:rPr>
          <w:i/>
          <w:iCs/>
        </w:rPr>
        <w:t xml:space="preserve"> </w:t>
      </w:r>
      <w:r w:rsidRPr="00856742">
        <w:rPr>
          <w:bCs/>
        </w:rPr>
        <w:t>77</w:t>
      </w:r>
      <w:r w:rsidRPr="00856742">
        <w:t>: 23-31</w:t>
      </w:r>
    </w:p>
    <w:p w14:paraId="17193A41" w14:textId="77777777" w:rsidR="00910716" w:rsidRPr="00E85C4A" w:rsidRDefault="00910716" w:rsidP="00910716">
      <w:pPr>
        <w:tabs>
          <w:tab w:val="left" w:pos="270"/>
        </w:tabs>
        <w:spacing w:line="360" w:lineRule="auto"/>
        <w:ind w:left="720" w:hanging="720"/>
        <w:jc w:val="both"/>
        <w:rPr>
          <w:color w:val="000000" w:themeColor="text1"/>
        </w:rPr>
      </w:pPr>
      <w:r w:rsidRPr="00E85C4A">
        <w:rPr>
          <w:color w:val="000000" w:themeColor="text1"/>
        </w:rPr>
        <w:t xml:space="preserve">Higuchi, H., Utsunomiya, N. and </w:t>
      </w:r>
      <w:proofErr w:type="spellStart"/>
      <w:r w:rsidRPr="00E85C4A">
        <w:rPr>
          <w:color w:val="000000" w:themeColor="text1"/>
        </w:rPr>
        <w:t>Sakuratani</w:t>
      </w:r>
      <w:proofErr w:type="spellEnd"/>
      <w:r w:rsidRPr="00E85C4A">
        <w:rPr>
          <w:color w:val="000000" w:themeColor="text1"/>
        </w:rPr>
        <w:t>, T. 1999. Photosynthesis, leaf morphology, and shoot growth as affected by temperatures in cherimoya (</w:t>
      </w:r>
      <w:r w:rsidRPr="00E85C4A">
        <w:rPr>
          <w:i/>
          <w:iCs/>
          <w:color w:val="000000" w:themeColor="text1"/>
        </w:rPr>
        <w:t xml:space="preserve">Annona </w:t>
      </w:r>
      <w:proofErr w:type="spellStart"/>
      <w:r w:rsidRPr="00E85C4A">
        <w:rPr>
          <w:i/>
          <w:iCs/>
          <w:color w:val="000000" w:themeColor="text1"/>
        </w:rPr>
        <w:t>cherimola</w:t>
      </w:r>
      <w:proofErr w:type="spellEnd"/>
      <w:r w:rsidRPr="00E85C4A">
        <w:rPr>
          <w:color w:val="000000" w:themeColor="text1"/>
        </w:rPr>
        <w:t xml:space="preserve"> Mill.) trees. </w:t>
      </w:r>
      <w:r w:rsidRPr="00E85C4A">
        <w:rPr>
          <w:i/>
          <w:iCs/>
          <w:color w:val="000000" w:themeColor="text1"/>
        </w:rPr>
        <w:t xml:space="preserve">Scientia </w:t>
      </w:r>
      <w:proofErr w:type="spellStart"/>
      <w:r w:rsidRPr="00E85C4A">
        <w:rPr>
          <w:i/>
          <w:iCs/>
          <w:color w:val="000000" w:themeColor="text1"/>
        </w:rPr>
        <w:t>Horticulturae</w:t>
      </w:r>
      <w:proofErr w:type="spellEnd"/>
      <w:r w:rsidRPr="00E85C4A">
        <w:rPr>
          <w:i/>
          <w:iCs/>
          <w:color w:val="000000" w:themeColor="text1"/>
        </w:rPr>
        <w:t xml:space="preserve">, </w:t>
      </w:r>
      <w:r w:rsidRPr="00E85C4A">
        <w:rPr>
          <w:b/>
          <w:bCs/>
          <w:color w:val="000000" w:themeColor="text1"/>
        </w:rPr>
        <w:t>80</w:t>
      </w:r>
      <w:r w:rsidRPr="00E85C4A">
        <w:rPr>
          <w:color w:val="000000" w:themeColor="text1"/>
        </w:rPr>
        <w:t>: 91-104.</w:t>
      </w:r>
    </w:p>
    <w:p w14:paraId="3DDC8B7B" w14:textId="77777777" w:rsidR="00910716" w:rsidRPr="003D6BD8" w:rsidRDefault="00910716" w:rsidP="00910716">
      <w:pPr>
        <w:tabs>
          <w:tab w:val="left" w:pos="540"/>
        </w:tabs>
        <w:spacing w:line="360" w:lineRule="auto"/>
        <w:ind w:left="630" w:hanging="630"/>
        <w:jc w:val="both"/>
        <w:rPr>
          <w:color w:val="000000"/>
        </w:rPr>
      </w:pPr>
      <w:r>
        <w:t xml:space="preserve">Reddy, S. S. and </w:t>
      </w:r>
      <w:proofErr w:type="spellStart"/>
      <w:r>
        <w:t>Venkateswarlu</w:t>
      </w:r>
      <w:proofErr w:type="spellEnd"/>
      <w:r>
        <w:t xml:space="preserve">, T. G. (2015) </w:t>
      </w:r>
      <w:r>
        <w:rPr>
          <w:lang w:val="en-IN"/>
        </w:rPr>
        <w:t>Climate</w:t>
      </w:r>
      <w:r w:rsidRPr="00E85C4A">
        <w:rPr>
          <w:lang w:val="en-IN"/>
        </w:rPr>
        <w:t xml:space="preserve"> effects on  fruit-development</w:t>
      </w:r>
      <w:r>
        <w:rPr>
          <w:lang w:val="en-IN"/>
        </w:rPr>
        <w:t xml:space="preserve"> and quality of citrus</w:t>
      </w:r>
      <w:r w:rsidRPr="00E85C4A">
        <w:rPr>
          <w:lang w:val="en-IN"/>
        </w:rPr>
        <w:t xml:space="preserve">. </w:t>
      </w:r>
      <w:r w:rsidRPr="00E85C4A">
        <w:rPr>
          <w:i/>
          <w:iCs/>
          <w:lang w:val="en-IN"/>
        </w:rPr>
        <w:t>Journal of Horticultural Science</w:t>
      </w:r>
      <w:r w:rsidRPr="00E85C4A">
        <w:rPr>
          <w:lang w:val="en-IN"/>
        </w:rPr>
        <w:t xml:space="preserve">, </w:t>
      </w:r>
      <w:r>
        <w:rPr>
          <w:b/>
          <w:bCs/>
          <w:lang w:val="en-IN"/>
        </w:rPr>
        <w:t>89</w:t>
      </w:r>
      <w:r w:rsidRPr="00E85C4A">
        <w:rPr>
          <w:lang w:val="en-IN"/>
        </w:rPr>
        <w:t>(6): 919-929.</w:t>
      </w:r>
    </w:p>
    <w:p w14:paraId="50DFCC8B" w14:textId="77777777" w:rsidR="00910716" w:rsidRPr="00856742" w:rsidRDefault="00910716" w:rsidP="002C7DDE">
      <w:pPr>
        <w:spacing w:line="480" w:lineRule="auto"/>
        <w:ind w:left="810" w:hanging="810"/>
        <w:jc w:val="both"/>
      </w:pPr>
    </w:p>
    <w:p w14:paraId="34B6C8B0" w14:textId="77777777" w:rsidR="002C7DDE" w:rsidRDefault="002C7DDE" w:rsidP="002C7DDE">
      <w:pPr>
        <w:spacing w:line="480" w:lineRule="auto"/>
        <w:ind w:left="810" w:hanging="810"/>
        <w:jc w:val="both"/>
        <w:rPr>
          <w:lang w:val="en-IN"/>
        </w:rPr>
      </w:pPr>
      <w:proofErr w:type="spellStart"/>
      <w:r w:rsidRPr="00856742">
        <w:rPr>
          <w:lang w:val="en-IN"/>
        </w:rPr>
        <w:t>Roversi</w:t>
      </w:r>
      <w:proofErr w:type="spellEnd"/>
      <w:r w:rsidRPr="00856742">
        <w:rPr>
          <w:lang w:val="en-IN"/>
        </w:rPr>
        <w:t>, A.</w:t>
      </w:r>
      <w:r>
        <w:rPr>
          <w:lang w:val="en-IN"/>
        </w:rPr>
        <w:t>,</w:t>
      </w:r>
      <w:r w:rsidRPr="00856742">
        <w:rPr>
          <w:lang w:val="en-IN"/>
        </w:rPr>
        <w:t xml:space="preserve"> and </w:t>
      </w:r>
      <w:proofErr w:type="spellStart"/>
      <w:r w:rsidRPr="00856742">
        <w:rPr>
          <w:lang w:val="en-IN"/>
        </w:rPr>
        <w:t>Ughini</w:t>
      </w:r>
      <w:proofErr w:type="spellEnd"/>
      <w:r w:rsidRPr="00856742">
        <w:rPr>
          <w:lang w:val="en-IN"/>
        </w:rPr>
        <w:t xml:space="preserve">, V. 1996. Influence of weather conditions of the flowering period on sweet cherry fruit set. </w:t>
      </w:r>
      <w:r w:rsidRPr="00856742">
        <w:rPr>
          <w:i/>
          <w:iCs/>
        </w:rPr>
        <w:t xml:space="preserve">Acta </w:t>
      </w:r>
      <w:proofErr w:type="spellStart"/>
      <w:r w:rsidRPr="00856742">
        <w:rPr>
          <w:i/>
          <w:iCs/>
        </w:rPr>
        <w:t>Hort</w:t>
      </w:r>
      <w:r>
        <w:rPr>
          <w:i/>
          <w:iCs/>
        </w:rPr>
        <w:t>iculturae</w:t>
      </w:r>
      <w:proofErr w:type="spellEnd"/>
      <w:r w:rsidRPr="00856742">
        <w:rPr>
          <w:lang w:val="en-IN"/>
        </w:rPr>
        <w:t xml:space="preserve"> </w:t>
      </w:r>
      <w:r w:rsidRPr="00856742">
        <w:rPr>
          <w:bCs/>
          <w:lang w:val="en-IN"/>
        </w:rPr>
        <w:t>410</w:t>
      </w:r>
      <w:r w:rsidRPr="00856742">
        <w:rPr>
          <w:lang w:val="en-IN"/>
        </w:rPr>
        <w:t>: 427-433.</w:t>
      </w:r>
    </w:p>
    <w:p w14:paraId="633DD9C2" w14:textId="77777777" w:rsidR="00910716" w:rsidRPr="00E85C4A" w:rsidRDefault="00910716" w:rsidP="00910716">
      <w:pPr>
        <w:tabs>
          <w:tab w:val="left" w:pos="270"/>
        </w:tabs>
        <w:autoSpaceDE w:val="0"/>
        <w:autoSpaceDN w:val="0"/>
        <w:adjustRightInd w:val="0"/>
        <w:spacing w:line="360" w:lineRule="auto"/>
        <w:ind w:left="720" w:hanging="720"/>
        <w:jc w:val="both"/>
        <w:rPr>
          <w:color w:val="FF0000"/>
        </w:rPr>
      </w:pPr>
      <w:r w:rsidRPr="00E85C4A">
        <w:lastRenderedPageBreak/>
        <w:t xml:space="preserve">Romero, P.,    Navarro, J. M., Perez-Perez, J., Garcia-Sanchez, F., Gomez-Gomez, A., Porras, I., Martinez, V. and </w:t>
      </w:r>
      <w:proofErr w:type="spellStart"/>
      <w:r w:rsidRPr="00E85C4A">
        <w:t>Botía</w:t>
      </w:r>
      <w:proofErr w:type="spellEnd"/>
      <w:r w:rsidRPr="00E85C4A">
        <w:t xml:space="preserve">, P. 2006.  Deficit irrigation and rootstock: their effects on water relations, vegetative development, yield, fruit quality and mineral nutrition of </w:t>
      </w:r>
      <w:proofErr w:type="spellStart"/>
      <w:r w:rsidRPr="00E85C4A">
        <w:t>Clemenules</w:t>
      </w:r>
      <w:proofErr w:type="spellEnd"/>
      <w:r w:rsidRPr="00E85C4A">
        <w:t xml:space="preserve"> mandarin. </w:t>
      </w:r>
      <w:r w:rsidRPr="00E85C4A">
        <w:rPr>
          <w:bCs/>
          <w:i/>
        </w:rPr>
        <w:t>Tree Physiology</w:t>
      </w:r>
      <w:r w:rsidRPr="00E85C4A">
        <w:rPr>
          <w:bCs/>
        </w:rPr>
        <w:t xml:space="preserve">, </w:t>
      </w:r>
      <w:r w:rsidRPr="00E85C4A">
        <w:rPr>
          <w:b/>
        </w:rPr>
        <w:t>26</w:t>
      </w:r>
      <w:r w:rsidRPr="00E85C4A">
        <w:t>: 1537-1548.</w:t>
      </w:r>
    </w:p>
    <w:p w14:paraId="56D7CECD" w14:textId="77777777" w:rsidR="00910716" w:rsidRPr="00856742" w:rsidRDefault="00910716" w:rsidP="002C7DDE">
      <w:pPr>
        <w:spacing w:line="480" w:lineRule="auto"/>
        <w:ind w:left="810" w:hanging="810"/>
        <w:jc w:val="both"/>
        <w:rPr>
          <w:lang w:val="en-IN"/>
        </w:rPr>
      </w:pPr>
    </w:p>
    <w:p w14:paraId="30257AD2" w14:textId="77777777" w:rsidR="002C7DDE" w:rsidRDefault="002C7DDE" w:rsidP="002C7DDE">
      <w:pPr>
        <w:spacing w:before="240" w:line="360" w:lineRule="auto"/>
        <w:jc w:val="both"/>
      </w:pPr>
    </w:p>
    <w:p w14:paraId="28E596CB" w14:textId="77777777" w:rsidR="00096F65" w:rsidRDefault="00096F65" w:rsidP="00C8183D">
      <w:pPr>
        <w:spacing w:line="360" w:lineRule="auto"/>
        <w:jc w:val="both"/>
      </w:pPr>
    </w:p>
    <w:p w14:paraId="0AD6AEAF" w14:textId="77777777" w:rsidR="008C0493" w:rsidRDefault="008C0493" w:rsidP="00C8183D">
      <w:pPr>
        <w:spacing w:line="360" w:lineRule="auto"/>
        <w:jc w:val="both"/>
      </w:pPr>
    </w:p>
    <w:p w14:paraId="68F8273E" w14:textId="77777777" w:rsidR="008C0493" w:rsidRDefault="008C0493" w:rsidP="00C8183D">
      <w:pPr>
        <w:spacing w:line="360" w:lineRule="auto"/>
        <w:jc w:val="both"/>
      </w:pPr>
    </w:p>
    <w:p w14:paraId="13067428" w14:textId="77777777" w:rsidR="008C0493" w:rsidRDefault="008C0493" w:rsidP="00C8183D">
      <w:pPr>
        <w:spacing w:line="360" w:lineRule="auto"/>
        <w:jc w:val="both"/>
      </w:pPr>
    </w:p>
    <w:p w14:paraId="79A2D4F4" w14:textId="77777777" w:rsidR="00096F65" w:rsidRDefault="00096F65" w:rsidP="00096F65">
      <w:pPr>
        <w:spacing w:line="480" w:lineRule="auto"/>
        <w:ind w:left="810" w:hanging="810"/>
        <w:jc w:val="both"/>
        <w:rPr>
          <w:bCs/>
        </w:rPr>
      </w:pPr>
    </w:p>
    <w:p w14:paraId="76D09E35" w14:textId="77777777" w:rsidR="00096F65" w:rsidRDefault="00096F65" w:rsidP="00096F65">
      <w:r>
        <w:rPr>
          <w:noProof/>
        </w:rPr>
        <w:drawing>
          <wp:inline distT="0" distB="0" distL="0" distR="0" wp14:anchorId="10958FD3" wp14:editId="54BB523D">
            <wp:extent cx="6323643" cy="3105404"/>
            <wp:effectExtent l="12192" t="6096" r="5275"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C5243FA" w14:textId="77777777" w:rsidR="00096F65" w:rsidRPr="00566DC3" w:rsidRDefault="00096F65" w:rsidP="00096F65">
      <w:r w:rsidRPr="00B95843">
        <w:rPr>
          <w:b/>
        </w:rPr>
        <w:t>Fig</w:t>
      </w:r>
      <w:r>
        <w:rPr>
          <w:b/>
        </w:rPr>
        <w:t>.</w:t>
      </w:r>
      <w:r w:rsidRPr="00B95843">
        <w:rPr>
          <w:b/>
        </w:rPr>
        <w:t xml:space="preserve"> 1</w:t>
      </w:r>
      <w:r>
        <w:rPr>
          <w:b/>
        </w:rPr>
        <w:t>:</w:t>
      </w:r>
      <w:r w:rsidRPr="00566DC3">
        <w:t xml:space="preserve"> Temperature and relative humidity recorded during the study period (2014 &amp; 2015) </w:t>
      </w:r>
    </w:p>
    <w:p w14:paraId="3B0696E0" w14:textId="77777777" w:rsidR="00096F65" w:rsidRDefault="00096F65" w:rsidP="00096F65">
      <w:pPr>
        <w:rPr>
          <w:noProof/>
        </w:rPr>
      </w:pPr>
    </w:p>
    <w:p w14:paraId="06D6ED0A" w14:textId="77777777" w:rsidR="00096F65" w:rsidRDefault="00096F65" w:rsidP="00096F65">
      <w:r>
        <w:rPr>
          <w:noProof/>
        </w:rPr>
        <w:lastRenderedPageBreak/>
        <w:drawing>
          <wp:inline distT="0" distB="0" distL="0" distR="0" wp14:anchorId="314EDE08" wp14:editId="39A893A7">
            <wp:extent cx="6273515" cy="3720105"/>
            <wp:effectExtent l="12097" t="8615" r="8508"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504E0E" w14:textId="77777777" w:rsidR="00096F65" w:rsidRPr="00566DC3" w:rsidRDefault="00096F65" w:rsidP="00096F65">
      <w:r w:rsidRPr="00B95843">
        <w:rPr>
          <w:b/>
        </w:rPr>
        <w:t>Fig</w:t>
      </w:r>
      <w:r>
        <w:rPr>
          <w:b/>
        </w:rPr>
        <w:t>.</w:t>
      </w:r>
      <w:r w:rsidRPr="00B95843">
        <w:rPr>
          <w:b/>
        </w:rPr>
        <w:t xml:space="preserve"> 2</w:t>
      </w:r>
      <w:r>
        <w:t>:</w:t>
      </w:r>
      <w:r w:rsidRPr="00566DC3">
        <w:t xml:space="preserve"> Rainfall  and evaporation  recorded during the study period (2014 &amp; 2015) </w:t>
      </w:r>
    </w:p>
    <w:p w14:paraId="69CF5C7B" w14:textId="77777777" w:rsidR="00096F65" w:rsidRDefault="00096F65" w:rsidP="00096F65">
      <w:pPr>
        <w:spacing w:line="480" w:lineRule="auto"/>
        <w:jc w:val="both"/>
      </w:pPr>
    </w:p>
    <w:p w14:paraId="531BBC04" w14:textId="77777777" w:rsidR="008C0493" w:rsidRDefault="008C0493" w:rsidP="00C8183D">
      <w:pPr>
        <w:spacing w:line="360" w:lineRule="auto"/>
        <w:jc w:val="both"/>
        <w:sectPr w:rsidR="008C0493" w:rsidSect="00291EC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pPr>
    </w:p>
    <w:p w14:paraId="6A08BD6B" w14:textId="77777777" w:rsidR="008C0493" w:rsidRDefault="00096F65" w:rsidP="008C0493">
      <w:r>
        <w:lastRenderedPageBreak/>
        <w:t xml:space="preserve">Table1: </w:t>
      </w:r>
      <w:r w:rsidR="008C0493">
        <w:t>C</w:t>
      </w:r>
      <w:r w:rsidR="008C0493" w:rsidRPr="00393AE4">
        <w:t xml:space="preserve">orrelation between climatic factors and growth and </w:t>
      </w:r>
      <w:r w:rsidR="008C0493">
        <w:t>quality</w:t>
      </w:r>
      <w:r w:rsidR="008C0493" w:rsidRPr="00393AE4">
        <w:t xml:space="preserve"> </w:t>
      </w:r>
      <w:r w:rsidR="008C0493">
        <w:t xml:space="preserve">at different stage </w:t>
      </w:r>
      <w:r w:rsidR="008C0493" w:rsidRPr="00393AE4">
        <w:t xml:space="preserve">of </w:t>
      </w:r>
      <w:proofErr w:type="spellStart"/>
      <w:r w:rsidR="008C0493" w:rsidRPr="00393AE4">
        <w:t>kinnow</w:t>
      </w:r>
      <w:proofErr w:type="spellEnd"/>
      <w:r w:rsidR="008C0493" w:rsidRPr="00393AE4">
        <w:t xml:space="preserve"> mandar</w:t>
      </w:r>
      <w:r w:rsidR="008C0493">
        <w:t>in fruit crops during 2014</w:t>
      </w:r>
    </w:p>
    <w:tbl>
      <w:tblPr>
        <w:tblW w:w="12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0"/>
        <w:gridCol w:w="1638"/>
        <w:gridCol w:w="1700"/>
        <w:gridCol w:w="1806"/>
        <w:gridCol w:w="1549"/>
        <w:gridCol w:w="1549"/>
        <w:gridCol w:w="1400"/>
      </w:tblGrid>
      <w:tr w:rsidR="00342EDA" w:rsidRPr="00DD49E0" w14:paraId="3A96A0E3" w14:textId="77777777" w:rsidTr="00342EDA">
        <w:trPr>
          <w:trHeight w:val="611"/>
        </w:trPr>
        <w:tc>
          <w:tcPr>
            <w:tcW w:w="3310" w:type="dxa"/>
          </w:tcPr>
          <w:p w14:paraId="6C579526" w14:textId="77777777" w:rsidR="00342EDA" w:rsidRPr="00DD49E0" w:rsidRDefault="00342EDA" w:rsidP="005D25D0">
            <w:pPr>
              <w:jc w:val="center"/>
            </w:pPr>
          </w:p>
        </w:tc>
        <w:tc>
          <w:tcPr>
            <w:tcW w:w="1638" w:type="dxa"/>
          </w:tcPr>
          <w:p w14:paraId="7701C67E" w14:textId="77777777" w:rsidR="00342EDA" w:rsidRPr="00A74AA6" w:rsidRDefault="00342EDA" w:rsidP="005D25D0">
            <w:pPr>
              <w:jc w:val="center"/>
              <w:rPr>
                <w:bCs/>
              </w:rPr>
            </w:pPr>
            <w:r>
              <w:rPr>
                <w:bCs/>
              </w:rPr>
              <w:t>St-</w:t>
            </w:r>
            <w:r w:rsidRPr="00A74AA6">
              <w:rPr>
                <w:bCs/>
              </w:rPr>
              <w:t>G</w:t>
            </w:r>
            <w:r>
              <w:rPr>
                <w:bCs/>
              </w:rPr>
              <w:t>: Sc-G</w:t>
            </w:r>
          </w:p>
        </w:tc>
        <w:tc>
          <w:tcPr>
            <w:tcW w:w="1700" w:type="dxa"/>
          </w:tcPr>
          <w:p w14:paraId="1A28BB00" w14:textId="77777777" w:rsidR="00342EDA" w:rsidRPr="00A74AA6" w:rsidRDefault="00342EDA" w:rsidP="005D25D0">
            <w:pPr>
              <w:jc w:val="center"/>
              <w:rPr>
                <w:bCs/>
              </w:rPr>
            </w:pPr>
            <w:r>
              <w:t xml:space="preserve">No. </w:t>
            </w:r>
            <w:r w:rsidRPr="00DD49E0">
              <w:t>S</w:t>
            </w:r>
            <w:r>
              <w:t>eed</w:t>
            </w:r>
          </w:p>
        </w:tc>
        <w:tc>
          <w:tcPr>
            <w:tcW w:w="1806" w:type="dxa"/>
          </w:tcPr>
          <w:p w14:paraId="279A9FC8" w14:textId="77777777" w:rsidR="00342EDA" w:rsidRPr="00342EDA" w:rsidRDefault="00342EDA" w:rsidP="005D25D0">
            <w:pPr>
              <w:jc w:val="center"/>
              <w:rPr>
                <w:bCs/>
              </w:rPr>
            </w:pPr>
            <w:r w:rsidRPr="00342EDA">
              <w:rPr>
                <w:bCs/>
              </w:rPr>
              <w:t>Pulp %</w:t>
            </w:r>
          </w:p>
        </w:tc>
        <w:tc>
          <w:tcPr>
            <w:tcW w:w="1549" w:type="dxa"/>
          </w:tcPr>
          <w:p w14:paraId="71F078A5" w14:textId="77777777" w:rsidR="00342EDA" w:rsidRPr="00342EDA" w:rsidRDefault="00342EDA" w:rsidP="005D25D0">
            <w:pPr>
              <w:jc w:val="center"/>
              <w:rPr>
                <w:bCs/>
              </w:rPr>
            </w:pPr>
            <w:r w:rsidRPr="00342EDA">
              <w:rPr>
                <w:bCs/>
              </w:rPr>
              <w:t>Juice %</w:t>
            </w:r>
          </w:p>
        </w:tc>
        <w:tc>
          <w:tcPr>
            <w:tcW w:w="1549" w:type="dxa"/>
          </w:tcPr>
          <w:p w14:paraId="31514C9A" w14:textId="77777777" w:rsidR="00342EDA" w:rsidRPr="00342EDA" w:rsidRDefault="00342EDA" w:rsidP="005D25D0">
            <w:pPr>
              <w:jc w:val="center"/>
              <w:rPr>
                <w:bCs/>
              </w:rPr>
            </w:pPr>
            <w:r w:rsidRPr="00342EDA">
              <w:rPr>
                <w:bCs/>
              </w:rPr>
              <w:t>Peel %</w:t>
            </w:r>
          </w:p>
        </w:tc>
        <w:tc>
          <w:tcPr>
            <w:tcW w:w="1400" w:type="dxa"/>
          </w:tcPr>
          <w:p w14:paraId="16F470C3" w14:textId="77777777" w:rsidR="00342EDA" w:rsidRPr="00342EDA" w:rsidRDefault="00342EDA" w:rsidP="005D25D0">
            <w:pPr>
              <w:jc w:val="center"/>
              <w:rPr>
                <w:bCs/>
              </w:rPr>
            </w:pPr>
            <w:r w:rsidRPr="00342EDA">
              <w:rPr>
                <w:bCs/>
              </w:rPr>
              <w:t>Peel T</w:t>
            </w:r>
          </w:p>
        </w:tc>
      </w:tr>
      <w:tr w:rsidR="00342EDA" w:rsidRPr="00DD49E0" w14:paraId="3E3996ED" w14:textId="77777777" w:rsidTr="00342EDA">
        <w:trPr>
          <w:trHeight w:val="281"/>
        </w:trPr>
        <w:tc>
          <w:tcPr>
            <w:tcW w:w="3310" w:type="dxa"/>
            <w:vAlign w:val="bottom"/>
          </w:tcPr>
          <w:p w14:paraId="3FA6F936" w14:textId="77777777" w:rsidR="00342EDA" w:rsidRPr="00A74AA6" w:rsidRDefault="00342EDA" w:rsidP="005D25D0">
            <w:pPr>
              <w:jc w:val="center"/>
              <w:rPr>
                <w:color w:val="000000"/>
              </w:rPr>
            </w:pPr>
            <w:r w:rsidRPr="00A74AA6">
              <w:rPr>
                <w:color w:val="000000"/>
              </w:rPr>
              <w:t>Max Temp K1</w:t>
            </w:r>
          </w:p>
        </w:tc>
        <w:tc>
          <w:tcPr>
            <w:tcW w:w="1638" w:type="dxa"/>
            <w:vAlign w:val="bottom"/>
          </w:tcPr>
          <w:p w14:paraId="03B350CE" w14:textId="77777777" w:rsidR="00342EDA" w:rsidRPr="00AA6E94" w:rsidRDefault="00342EDA" w:rsidP="005D25D0">
            <w:pPr>
              <w:pStyle w:val="NormalWeb"/>
              <w:spacing w:before="0" w:beforeAutospacing="0" w:after="0" w:afterAutospacing="0"/>
              <w:jc w:val="center"/>
              <w:textAlignment w:val="bottom"/>
              <w:rPr>
                <w:sz w:val="20"/>
                <w:szCs w:val="20"/>
              </w:rPr>
            </w:pPr>
            <w:r w:rsidRPr="00AA6E94">
              <w:rPr>
                <w:color w:val="000000"/>
                <w:kern w:val="24"/>
                <w:sz w:val="20"/>
                <w:szCs w:val="20"/>
              </w:rPr>
              <w:t xml:space="preserve">-0.74* </w:t>
            </w:r>
          </w:p>
        </w:tc>
        <w:tc>
          <w:tcPr>
            <w:tcW w:w="1700" w:type="dxa"/>
            <w:vAlign w:val="bottom"/>
          </w:tcPr>
          <w:p w14:paraId="112FAD8E"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0.67* </w:t>
            </w:r>
          </w:p>
        </w:tc>
        <w:tc>
          <w:tcPr>
            <w:tcW w:w="1806" w:type="dxa"/>
          </w:tcPr>
          <w:p w14:paraId="6D21D555"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-0.70*</w:t>
            </w:r>
          </w:p>
        </w:tc>
        <w:tc>
          <w:tcPr>
            <w:tcW w:w="1549" w:type="dxa"/>
            <w:vAlign w:val="bottom"/>
          </w:tcPr>
          <w:p w14:paraId="46021949"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 xml:space="preserve">0.75* </w:t>
            </w:r>
          </w:p>
        </w:tc>
        <w:tc>
          <w:tcPr>
            <w:tcW w:w="1549" w:type="dxa"/>
            <w:vAlign w:val="bottom"/>
          </w:tcPr>
          <w:p w14:paraId="5990E5A7"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-0.71* </w:t>
            </w:r>
          </w:p>
        </w:tc>
        <w:tc>
          <w:tcPr>
            <w:tcW w:w="1400" w:type="dxa"/>
            <w:vAlign w:val="bottom"/>
          </w:tcPr>
          <w:p w14:paraId="26C7133B"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-0.74* </w:t>
            </w:r>
          </w:p>
        </w:tc>
      </w:tr>
      <w:tr w:rsidR="00342EDA" w:rsidRPr="00DD49E0" w14:paraId="69D0FEB1" w14:textId="77777777" w:rsidTr="00342EDA">
        <w:trPr>
          <w:trHeight w:val="281"/>
        </w:trPr>
        <w:tc>
          <w:tcPr>
            <w:tcW w:w="3310" w:type="dxa"/>
            <w:vAlign w:val="bottom"/>
          </w:tcPr>
          <w:p w14:paraId="425FC96E" w14:textId="77777777" w:rsidR="00342EDA" w:rsidRPr="00A74AA6" w:rsidRDefault="00342EDA" w:rsidP="005D25D0">
            <w:pPr>
              <w:jc w:val="center"/>
              <w:rPr>
                <w:color w:val="000000"/>
              </w:rPr>
            </w:pPr>
            <w:r w:rsidRPr="00A74AA6">
              <w:rPr>
                <w:color w:val="000000"/>
              </w:rPr>
              <w:t>Max Temp K2</w:t>
            </w:r>
          </w:p>
        </w:tc>
        <w:tc>
          <w:tcPr>
            <w:tcW w:w="1638" w:type="dxa"/>
            <w:vAlign w:val="bottom"/>
          </w:tcPr>
          <w:p w14:paraId="6FBF57CD" w14:textId="77777777" w:rsidR="00342EDA" w:rsidRPr="00AA6E94" w:rsidRDefault="00342EDA" w:rsidP="005D25D0">
            <w:pPr>
              <w:pStyle w:val="NormalWeb"/>
              <w:spacing w:before="0" w:beforeAutospacing="0" w:after="0" w:afterAutospacing="0"/>
              <w:jc w:val="center"/>
              <w:textAlignment w:val="bottom"/>
              <w:rPr>
                <w:sz w:val="20"/>
                <w:szCs w:val="20"/>
              </w:rPr>
            </w:pPr>
            <w:r w:rsidRPr="00AA6E94">
              <w:rPr>
                <w:color w:val="000000"/>
                <w:kern w:val="24"/>
                <w:sz w:val="20"/>
                <w:szCs w:val="20"/>
              </w:rPr>
              <w:t>-0.15</w:t>
            </w:r>
          </w:p>
        </w:tc>
        <w:tc>
          <w:tcPr>
            <w:tcW w:w="1700" w:type="dxa"/>
            <w:vAlign w:val="bottom"/>
          </w:tcPr>
          <w:p w14:paraId="1A984152"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0.24</w:t>
            </w:r>
          </w:p>
        </w:tc>
        <w:tc>
          <w:tcPr>
            <w:tcW w:w="1806" w:type="dxa"/>
          </w:tcPr>
          <w:p w14:paraId="5E0EA55A"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-0.20</w:t>
            </w:r>
          </w:p>
        </w:tc>
        <w:tc>
          <w:tcPr>
            <w:tcW w:w="1549" w:type="dxa"/>
            <w:vAlign w:val="bottom"/>
          </w:tcPr>
          <w:p w14:paraId="72EA613B"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0.16</w:t>
            </w:r>
          </w:p>
        </w:tc>
        <w:tc>
          <w:tcPr>
            <w:tcW w:w="1549" w:type="dxa"/>
            <w:vAlign w:val="bottom"/>
          </w:tcPr>
          <w:p w14:paraId="24A11816"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-0.21</w:t>
            </w:r>
          </w:p>
        </w:tc>
        <w:tc>
          <w:tcPr>
            <w:tcW w:w="1400" w:type="dxa"/>
            <w:vAlign w:val="bottom"/>
          </w:tcPr>
          <w:p w14:paraId="5325BD03"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-0.17</w:t>
            </w:r>
          </w:p>
        </w:tc>
      </w:tr>
      <w:tr w:rsidR="00342EDA" w:rsidRPr="00DD49E0" w14:paraId="3E2F0544" w14:textId="77777777" w:rsidTr="00342EDA">
        <w:trPr>
          <w:trHeight w:val="262"/>
        </w:trPr>
        <w:tc>
          <w:tcPr>
            <w:tcW w:w="3310" w:type="dxa"/>
            <w:vAlign w:val="bottom"/>
          </w:tcPr>
          <w:p w14:paraId="11C7CE01" w14:textId="77777777" w:rsidR="00342EDA" w:rsidRPr="00A74AA6" w:rsidRDefault="00342EDA" w:rsidP="005D25D0">
            <w:pPr>
              <w:jc w:val="center"/>
              <w:rPr>
                <w:color w:val="000000"/>
              </w:rPr>
            </w:pPr>
            <w:r w:rsidRPr="00A74AA6">
              <w:rPr>
                <w:color w:val="000000"/>
              </w:rPr>
              <w:t>Max Temp K3</w:t>
            </w:r>
          </w:p>
        </w:tc>
        <w:tc>
          <w:tcPr>
            <w:tcW w:w="1638" w:type="dxa"/>
            <w:vAlign w:val="bottom"/>
          </w:tcPr>
          <w:p w14:paraId="3936BFF3" w14:textId="77777777" w:rsidR="00342EDA" w:rsidRPr="00AA6E94" w:rsidRDefault="00342EDA" w:rsidP="005D25D0">
            <w:pPr>
              <w:pStyle w:val="NormalWeb"/>
              <w:spacing w:before="0" w:beforeAutospacing="0" w:after="0" w:afterAutospacing="0"/>
              <w:jc w:val="center"/>
              <w:textAlignment w:val="bottom"/>
              <w:rPr>
                <w:sz w:val="20"/>
                <w:szCs w:val="20"/>
              </w:rPr>
            </w:pPr>
            <w:r w:rsidRPr="00AA6E94">
              <w:rPr>
                <w:color w:val="000000"/>
                <w:kern w:val="24"/>
                <w:sz w:val="20"/>
                <w:szCs w:val="20"/>
              </w:rPr>
              <w:t xml:space="preserve">-0.75* </w:t>
            </w:r>
          </w:p>
        </w:tc>
        <w:tc>
          <w:tcPr>
            <w:tcW w:w="1700" w:type="dxa"/>
            <w:vAlign w:val="bottom"/>
          </w:tcPr>
          <w:p w14:paraId="046EA0FA"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0.68* </w:t>
            </w:r>
          </w:p>
        </w:tc>
        <w:tc>
          <w:tcPr>
            <w:tcW w:w="1806" w:type="dxa"/>
          </w:tcPr>
          <w:p w14:paraId="2322462D"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-0.68*</w:t>
            </w:r>
          </w:p>
        </w:tc>
        <w:tc>
          <w:tcPr>
            <w:tcW w:w="1549" w:type="dxa"/>
            <w:vAlign w:val="bottom"/>
          </w:tcPr>
          <w:p w14:paraId="74EAFE64"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 xml:space="preserve">0.71* </w:t>
            </w:r>
          </w:p>
        </w:tc>
        <w:tc>
          <w:tcPr>
            <w:tcW w:w="1549" w:type="dxa"/>
            <w:vAlign w:val="bottom"/>
          </w:tcPr>
          <w:p w14:paraId="762E3E8E"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-0.71* </w:t>
            </w:r>
          </w:p>
        </w:tc>
        <w:tc>
          <w:tcPr>
            <w:tcW w:w="1400" w:type="dxa"/>
            <w:vAlign w:val="bottom"/>
          </w:tcPr>
          <w:p w14:paraId="6722D415"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-0.68* </w:t>
            </w:r>
          </w:p>
        </w:tc>
      </w:tr>
      <w:tr w:rsidR="00342EDA" w:rsidRPr="00DD49E0" w14:paraId="39F6BE0B" w14:textId="77777777" w:rsidTr="00342EDA">
        <w:trPr>
          <w:trHeight w:val="281"/>
        </w:trPr>
        <w:tc>
          <w:tcPr>
            <w:tcW w:w="3310" w:type="dxa"/>
            <w:vAlign w:val="bottom"/>
          </w:tcPr>
          <w:p w14:paraId="2CE9E12A" w14:textId="77777777" w:rsidR="00342EDA" w:rsidRPr="00A74AA6" w:rsidRDefault="00342EDA" w:rsidP="005D25D0">
            <w:pPr>
              <w:jc w:val="center"/>
              <w:rPr>
                <w:color w:val="000000"/>
              </w:rPr>
            </w:pPr>
            <w:r w:rsidRPr="00A74AA6">
              <w:rPr>
                <w:color w:val="000000"/>
              </w:rPr>
              <w:t>Max Temp K4</w:t>
            </w:r>
          </w:p>
        </w:tc>
        <w:tc>
          <w:tcPr>
            <w:tcW w:w="1638" w:type="dxa"/>
            <w:vAlign w:val="bottom"/>
          </w:tcPr>
          <w:p w14:paraId="236FCB78" w14:textId="77777777" w:rsidR="00342EDA" w:rsidRPr="00AA6E94" w:rsidRDefault="00342EDA" w:rsidP="005D25D0">
            <w:pPr>
              <w:pStyle w:val="NormalWeb"/>
              <w:spacing w:before="0" w:beforeAutospacing="0" w:after="0" w:afterAutospacing="0"/>
              <w:jc w:val="center"/>
              <w:textAlignment w:val="bottom"/>
              <w:rPr>
                <w:sz w:val="20"/>
                <w:szCs w:val="20"/>
              </w:rPr>
            </w:pPr>
            <w:r w:rsidRPr="00AA6E94">
              <w:rPr>
                <w:color w:val="000000"/>
                <w:kern w:val="24"/>
                <w:sz w:val="20"/>
                <w:szCs w:val="20"/>
              </w:rPr>
              <w:t>0.03</w:t>
            </w:r>
          </w:p>
        </w:tc>
        <w:tc>
          <w:tcPr>
            <w:tcW w:w="1700" w:type="dxa"/>
            <w:vAlign w:val="bottom"/>
          </w:tcPr>
          <w:p w14:paraId="12DD91D0"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-0.22</w:t>
            </w:r>
          </w:p>
        </w:tc>
        <w:tc>
          <w:tcPr>
            <w:tcW w:w="1806" w:type="dxa"/>
          </w:tcPr>
          <w:p w14:paraId="592F9C85"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0.19</w:t>
            </w:r>
          </w:p>
        </w:tc>
        <w:tc>
          <w:tcPr>
            <w:tcW w:w="1549" w:type="dxa"/>
            <w:vAlign w:val="bottom"/>
          </w:tcPr>
          <w:p w14:paraId="129490DB"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-0.12</w:t>
            </w:r>
          </w:p>
        </w:tc>
        <w:tc>
          <w:tcPr>
            <w:tcW w:w="1549" w:type="dxa"/>
            <w:vAlign w:val="bottom"/>
          </w:tcPr>
          <w:p w14:paraId="6885E2AB"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0.17</w:t>
            </w:r>
          </w:p>
        </w:tc>
        <w:tc>
          <w:tcPr>
            <w:tcW w:w="1400" w:type="dxa"/>
            <w:vAlign w:val="bottom"/>
          </w:tcPr>
          <w:p w14:paraId="7355B467"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0.03</w:t>
            </w:r>
          </w:p>
        </w:tc>
      </w:tr>
      <w:tr w:rsidR="00342EDA" w:rsidRPr="00DD49E0" w14:paraId="2BB92C9A" w14:textId="77777777" w:rsidTr="00342EDA">
        <w:trPr>
          <w:trHeight w:val="262"/>
        </w:trPr>
        <w:tc>
          <w:tcPr>
            <w:tcW w:w="3310" w:type="dxa"/>
            <w:vAlign w:val="bottom"/>
          </w:tcPr>
          <w:p w14:paraId="49E571C1" w14:textId="77777777" w:rsidR="00342EDA" w:rsidRPr="00A74AA6" w:rsidRDefault="00342EDA" w:rsidP="005D25D0">
            <w:pPr>
              <w:jc w:val="center"/>
              <w:rPr>
                <w:color w:val="000000"/>
              </w:rPr>
            </w:pPr>
            <w:r w:rsidRPr="00A74AA6">
              <w:rPr>
                <w:color w:val="000000"/>
              </w:rPr>
              <w:t>Min Temp K1</w:t>
            </w:r>
          </w:p>
        </w:tc>
        <w:tc>
          <w:tcPr>
            <w:tcW w:w="1638" w:type="dxa"/>
            <w:vAlign w:val="bottom"/>
          </w:tcPr>
          <w:p w14:paraId="0249D714" w14:textId="77777777" w:rsidR="00342EDA" w:rsidRPr="00AA6E94" w:rsidRDefault="00342EDA" w:rsidP="005D25D0">
            <w:pPr>
              <w:pStyle w:val="NormalWeb"/>
              <w:spacing w:before="0" w:beforeAutospacing="0" w:after="0" w:afterAutospacing="0"/>
              <w:jc w:val="center"/>
              <w:textAlignment w:val="bottom"/>
              <w:rPr>
                <w:sz w:val="20"/>
                <w:szCs w:val="20"/>
              </w:rPr>
            </w:pPr>
            <w:r w:rsidRPr="00AA6E94">
              <w:rPr>
                <w:color w:val="000000"/>
                <w:kern w:val="24"/>
                <w:sz w:val="20"/>
                <w:szCs w:val="20"/>
              </w:rPr>
              <w:t xml:space="preserve">-0.76* </w:t>
            </w:r>
          </w:p>
        </w:tc>
        <w:tc>
          <w:tcPr>
            <w:tcW w:w="1700" w:type="dxa"/>
          </w:tcPr>
          <w:p w14:paraId="65CCC533"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0.67*</w:t>
            </w:r>
          </w:p>
        </w:tc>
        <w:tc>
          <w:tcPr>
            <w:tcW w:w="1806" w:type="dxa"/>
          </w:tcPr>
          <w:p w14:paraId="7BB61270"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-0.72*</w:t>
            </w:r>
          </w:p>
        </w:tc>
        <w:tc>
          <w:tcPr>
            <w:tcW w:w="1549" w:type="dxa"/>
            <w:vAlign w:val="bottom"/>
          </w:tcPr>
          <w:p w14:paraId="12EE4C86"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 xml:space="preserve">0.77* </w:t>
            </w:r>
          </w:p>
        </w:tc>
        <w:tc>
          <w:tcPr>
            <w:tcW w:w="1549" w:type="dxa"/>
            <w:vAlign w:val="bottom"/>
          </w:tcPr>
          <w:p w14:paraId="5AFA71A4"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-0.73* </w:t>
            </w:r>
          </w:p>
        </w:tc>
        <w:tc>
          <w:tcPr>
            <w:tcW w:w="1400" w:type="dxa"/>
            <w:vAlign w:val="bottom"/>
          </w:tcPr>
          <w:p w14:paraId="54E68CEC"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-0.76* </w:t>
            </w:r>
          </w:p>
        </w:tc>
      </w:tr>
      <w:tr w:rsidR="00342EDA" w:rsidRPr="00DD49E0" w14:paraId="30EF9926" w14:textId="77777777" w:rsidTr="00342EDA">
        <w:trPr>
          <w:trHeight w:val="281"/>
        </w:trPr>
        <w:tc>
          <w:tcPr>
            <w:tcW w:w="3310" w:type="dxa"/>
            <w:vAlign w:val="bottom"/>
          </w:tcPr>
          <w:p w14:paraId="79F0D4E0" w14:textId="77777777" w:rsidR="00342EDA" w:rsidRPr="00A74AA6" w:rsidRDefault="00342EDA" w:rsidP="005D25D0">
            <w:pPr>
              <w:jc w:val="center"/>
              <w:rPr>
                <w:color w:val="000000"/>
              </w:rPr>
            </w:pPr>
            <w:r w:rsidRPr="00A74AA6">
              <w:rPr>
                <w:color w:val="000000"/>
              </w:rPr>
              <w:t>Min Temp K2</w:t>
            </w:r>
          </w:p>
        </w:tc>
        <w:tc>
          <w:tcPr>
            <w:tcW w:w="1638" w:type="dxa"/>
            <w:vAlign w:val="bottom"/>
          </w:tcPr>
          <w:p w14:paraId="272399C6" w14:textId="77777777" w:rsidR="00342EDA" w:rsidRPr="00AA6E94" w:rsidRDefault="00342EDA" w:rsidP="005D25D0">
            <w:pPr>
              <w:pStyle w:val="NormalWeb"/>
              <w:spacing w:before="0" w:beforeAutospacing="0" w:after="0" w:afterAutospacing="0"/>
              <w:jc w:val="center"/>
              <w:textAlignment w:val="bottom"/>
              <w:rPr>
                <w:sz w:val="20"/>
                <w:szCs w:val="20"/>
              </w:rPr>
            </w:pPr>
            <w:r w:rsidRPr="00AA6E94">
              <w:rPr>
                <w:color w:val="000000"/>
                <w:kern w:val="24"/>
                <w:sz w:val="20"/>
                <w:szCs w:val="20"/>
              </w:rPr>
              <w:t>-0.48</w:t>
            </w:r>
          </w:p>
        </w:tc>
        <w:tc>
          <w:tcPr>
            <w:tcW w:w="1700" w:type="dxa"/>
            <w:vAlign w:val="bottom"/>
          </w:tcPr>
          <w:p w14:paraId="1BCF1946"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0.57</w:t>
            </w:r>
          </w:p>
        </w:tc>
        <w:tc>
          <w:tcPr>
            <w:tcW w:w="1806" w:type="dxa"/>
          </w:tcPr>
          <w:p w14:paraId="73094BD2"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-0.53</w:t>
            </w:r>
          </w:p>
        </w:tc>
        <w:tc>
          <w:tcPr>
            <w:tcW w:w="1549" w:type="dxa"/>
            <w:vAlign w:val="bottom"/>
          </w:tcPr>
          <w:p w14:paraId="46AEBCBC"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0.50</w:t>
            </w:r>
          </w:p>
        </w:tc>
        <w:tc>
          <w:tcPr>
            <w:tcW w:w="1549" w:type="dxa"/>
            <w:vAlign w:val="bottom"/>
          </w:tcPr>
          <w:p w14:paraId="388B6578"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-0.54</w:t>
            </w:r>
          </w:p>
        </w:tc>
        <w:tc>
          <w:tcPr>
            <w:tcW w:w="1400" w:type="dxa"/>
            <w:vAlign w:val="bottom"/>
          </w:tcPr>
          <w:p w14:paraId="56C07905"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-0.50</w:t>
            </w:r>
          </w:p>
        </w:tc>
      </w:tr>
      <w:tr w:rsidR="00342EDA" w:rsidRPr="00DD49E0" w14:paraId="4EF39493" w14:textId="77777777" w:rsidTr="00342EDA">
        <w:trPr>
          <w:trHeight w:val="353"/>
        </w:trPr>
        <w:tc>
          <w:tcPr>
            <w:tcW w:w="3310" w:type="dxa"/>
            <w:vAlign w:val="bottom"/>
          </w:tcPr>
          <w:p w14:paraId="72D30298" w14:textId="77777777" w:rsidR="00342EDA" w:rsidRPr="00A74AA6" w:rsidRDefault="00342EDA" w:rsidP="005D25D0">
            <w:pPr>
              <w:jc w:val="center"/>
              <w:rPr>
                <w:color w:val="000000"/>
              </w:rPr>
            </w:pPr>
            <w:r w:rsidRPr="00A74AA6">
              <w:rPr>
                <w:color w:val="000000"/>
              </w:rPr>
              <w:t>Min Temp K3</w:t>
            </w:r>
          </w:p>
        </w:tc>
        <w:tc>
          <w:tcPr>
            <w:tcW w:w="1638" w:type="dxa"/>
            <w:vAlign w:val="bottom"/>
          </w:tcPr>
          <w:p w14:paraId="24177F7A" w14:textId="77777777" w:rsidR="00342EDA" w:rsidRPr="00AA6E94" w:rsidRDefault="00342EDA" w:rsidP="005D25D0">
            <w:pPr>
              <w:pStyle w:val="NormalWeb"/>
              <w:spacing w:before="0" w:beforeAutospacing="0" w:after="0" w:afterAutospacing="0"/>
              <w:jc w:val="center"/>
              <w:textAlignment w:val="bottom"/>
              <w:rPr>
                <w:sz w:val="20"/>
                <w:szCs w:val="20"/>
              </w:rPr>
            </w:pPr>
            <w:r w:rsidRPr="00AA6E94">
              <w:rPr>
                <w:color w:val="000000"/>
                <w:kern w:val="24"/>
                <w:sz w:val="20"/>
                <w:szCs w:val="20"/>
              </w:rPr>
              <w:t xml:space="preserve">-0.80** </w:t>
            </w:r>
          </w:p>
        </w:tc>
        <w:tc>
          <w:tcPr>
            <w:tcW w:w="1700" w:type="dxa"/>
            <w:vAlign w:val="bottom"/>
          </w:tcPr>
          <w:p w14:paraId="34822158"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0.75* </w:t>
            </w:r>
          </w:p>
        </w:tc>
        <w:tc>
          <w:tcPr>
            <w:tcW w:w="1806" w:type="dxa"/>
          </w:tcPr>
          <w:p w14:paraId="7F460561"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-0.74*</w:t>
            </w:r>
          </w:p>
        </w:tc>
        <w:tc>
          <w:tcPr>
            <w:tcW w:w="1549" w:type="dxa"/>
            <w:vAlign w:val="bottom"/>
          </w:tcPr>
          <w:p w14:paraId="3C496754"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 xml:space="preserve">0.77* </w:t>
            </w:r>
          </w:p>
        </w:tc>
        <w:tc>
          <w:tcPr>
            <w:tcW w:w="1549" w:type="dxa"/>
            <w:vAlign w:val="bottom"/>
          </w:tcPr>
          <w:p w14:paraId="670DDC8D"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-0.77* </w:t>
            </w:r>
          </w:p>
        </w:tc>
        <w:tc>
          <w:tcPr>
            <w:tcW w:w="1400" w:type="dxa"/>
            <w:vAlign w:val="bottom"/>
          </w:tcPr>
          <w:p w14:paraId="19D301AA"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-0.74* </w:t>
            </w:r>
          </w:p>
        </w:tc>
      </w:tr>
      <w:tr w:rsidR="00342EDA" w:rsidRPr="00DD49E0" w14:paraId="4F2D772A" w14:textId="77777777" w:rsidTr="00342EDA">
        <w:trPr>
          <w:trHeight w:val="262"/>
        </w:trPr>
        <w:tc>
          <w:tcPr>
            <w:tcW w:w="3310" w:type="dxa"/>
            <w:vAlign w:val="bottom"/>
          </w:tcPr>
          <w:p w14:paraId="71979F9E" w14:textId="77777777" w:rsidR="00342EDA" w:rsidRPr="00A74AA6" w:rsidRDefault="00342EDA" w:rsidP="005D25D0">
            <w:pPr>
              <w:jc w:val="center"/>
              <w:rPr>
                <w:color w:val="000000"/>
              </w:rPr>
            </w:pPr>
            <w:r w:rsidRPr="00A74AA6">
              <w:rPr>
                <w:color w:val="000000"/>
              </w:rPr>
              <w:t>Min Temp K4</w:t>
            </w:r>
          </w:p>
        </w:tc>
        <w:tc>
          <w:tcPr>
            <w:tcW w:w="1638" w:type="dxa"/>
            <w:vAlign w:val="bottom"/>
          </w:tcPr>
          <w:p w14:paraId="60D376E5" w14:textId="77777777" w:rsidR="00342EDA" w:rsidRPr="00AA6E94" w:rsidRDefault="00342EDA" w:rsidP="005D25D0">
            <w:pPr>
              <w:pStyle w:val="NormalWeb"/>
              <w:spacing w:before="0" w:beforeAutospacing="0" w:after="0" w:afterAutospacing="0"/>
              <w:jc w:val="center"/>
              <w:textAlignment w:val="bottom"/>
              <w:rPr>
                <w:sz w:val="20"/>
                <w:szCs w:val="20"/>
              </w:rPr>
            </w:pPr>
            <w:r w:rsidRPr="00AA6E94">
              <w:rPr>
                <w:color w:val="000000"/>
                <w:kern w:val="24"/>
                <w:sz w:val="20"/>
                <w:szCs w:val="20"/>
              </w:rPr>
              <w:t>0.66</w:t>
            </w:r>
          </w:p>
        </w:tc>
        <w:tc>
          <w:tcPr>
            <w:tcW w:w="1700" w:type="dxa"/>
            <w:vAlign w:val="bottom"/>
          </w:tcPr>
          <w:p w14:paraId="2B850AD5"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-0.82** </w:t>
            </w:r>
          </w:p>
        </w:tc>
        <w:tc>
          <w:tcPr>
            <w:tcW w:w="1806" w:type="dxa"/>
          </w:tcPr>
          <w:p w14:paraId="29FD467A"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0.79*</w:t>
            </w:r>
          </w:p>
        </w:tc>
        <w:tc>
          <w:tcPr>
            <w:tcW w:w="1549" w:type="dxa"/>
            <w:vAlign w:val="bottom"/>
          </w:tcPr>
          <w:p w14:paraId="74857987"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 xml:space="preserve">-0.73* </w:t>
            </w:r>
          </w:p>
        </w:tc>
        <w:tc>
          <w:tcPr>
            <w:tcW w:w="1549" w:type="dxa"/>
            <w:vAlign w:val="bottom"/>
          </w:tcPr>
          <w:p w14:paraId="3F942DA0"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0.77* </w:t>
            </w:r>
          </w:p>
        </w:tc>
        <w:tc>
          <w:tcPr>
            <w:tcW w:w="1400" w:type="dxa"/>
            <w:vAlign w:val="bottom"/>
          </w:tcPr>
          <w:p w14:paraId="32A71716"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0.67* </w:t>
            </w:r>
          </w:p>
        </w:tc>
      </w:tr>
      <w:tr w:rsidR="00342EDA" w:rsidRPr="00DD49E0" w14:paraId="733256DD" w14:textId="77777777" w:rsidTr="00342EDA">
        <w:trPr>
          <w:trHeight w:val="262"/>
        </w:trPr>
        <w:tc>
          <w:tcPr>
            <w:tcW w:w="3310" w:type="dxa"/>
            <w:vAlign w:val="bottom"/>
          </w:tcPr>
          <w:p w14:paraId="1E416DBC" w14:textId="77777777" w:rsidR="00342EDA" w:rsidRPr="00A74AA6" w:rsidRDefault="00342EDA" w:rsidP="005D25D0">
            <w:pPr>
              <w:jc w:val="center"/>
              <w:rPr>
                <w:color w:val="000000"/>
              </w:rPr>
            </w:pPr>
            <w:r w:rsidRPr="00A74AA6">
              <w:rPr>
                <w:color w:val="000000"/>
              </w:rPr>
              <w:t>Max RH K1</w:t>
            </w:r>
          </w:p>
        </w:tc>
        <w:tc>
          <w:tcPr>
            <w:tcW w:w="1638" w:type="dxa"/>
            <w:vAlign w:val="bottom"/>
          </w:tcPr>
          <w:p w14:paraId="4F1B9937"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-0.76* </w:t>
            </w:r>
          </w:p>
        </w:tc>
        <w:tc>
          <w:tcPr>
            <w:tcW w:w="1700" w:type="dxa"/>
            <w:vAlign w:val="bottom"/>
          </w:tcPr>
          <w:p w14:paraId="70D1BD9A"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0.67* </w:t>
            </w:r>
          </w:p>
        </w:tc>
        <w:tc>
          <w:tcPr>
            <w:tcW w:w="1806" w:type="dxa"/>
          </w:tcPr>
          <w:p w14:paraId="3963A8FE"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-0.72*</w:t>
            </w:r>
          </w:p>
        </w:tc>
        <w:tc>
          <w:tcPr>
            <w:tcW w:w="1549" w:type="dxa"/>
            <w:vAlign w:val="bottom"/>
          </w:tcPr>
          <w:p w14:paraId="3F56EF6A"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 xml:space="preserve">0.76* </w:t>
            </w:r>
          </w:p>
        </w:tc>
        <w:tc>
          <w:tcPr>
            <w:tcW w:w="1549" w:type="dxa"/>
            <w:vAlign w:val="bottom"/>
          </w:tcPr>
          <w:p w14:paraId="052B98DE"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-0.73* </w:t>
            </w:r>
          </w:p>
        </w:tc>
        <w:tc>
          <w:tcPr>
            <w:tcW w:w="1400" w:type="dxa"/>
            <w:vAlign w:val="bottom"/>
          </w:tcPr>
          <w:p w14:paraId="74942A94"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-0.75* </w:t>
            </w:r>
          </w:p>
        </w:tc>
      </w:tr>
      <w:tr w:rsidR="00342EDA" w:rsidRPr="00DD49E0" w14:paraId="34A52613" w14:textId="77777777" w:rsidTr="00342EDA">
        <w:trPr>
          <w:trHeight w:val="281"/>
        </w:trPr>
        <w:tc>
          <w:tcPr>
            <w:tcW w:w="3310" w:type="dxa"/>
            <w:vAlign w:val="bottom"/>
          </w:tcPr>
          <w:p w14:paraId="6D3B5A16" w14:textId="77777777" w:rsidR="00342EDA" w:rsidRPr="00A74AA6" w:rsidRDefault="00342EDA" w:rsidP="005D25D0">
            <w:pPr>
              <w:jc w:val="center"/>
              <w:rPr>
                <w:color w:val="000000"/>
              </w:rPr>
            </w:pPr>
            <w:r w:rsidRPr="00A74AA6">
              <w:rPr>
                <w:color w:val="000000"/>
              </w:rPr>
              <w:t>Max RH K2</w:t>
            </w:r>
          </w:p>
        </w:tc>
        <w:tc>
          <w:tcPr>
            <w:tcW w:w="1638" w:type="dxa"/>
            <w:vAlign w:val="bottom"/>
          </w:tcPr>
          <w:p w14:paraId="18FBFD4C"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0.25</w:t>
            </w:r>
          </w:p>
        </w:tc>
        <w:tc>
          <w:tcPr>
            <w:tcW w:w="1700" w:type="dxa"/>
            <w:vAlign w:val="bottom"/>
          </w:tcPr>
          <w:p w14:paraId="16311777"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-0.15</w:t>
            </w:r>
          </w:p>
        </w:tc>
        <w:tc>
          <w:tcPr>
            <w:tcW w:w="1806" w:type="dxa"/>
          </w:tcPr>
          <w:p w14:paraId="745DF550"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0.19</w:t>
            </w:r>
          </w:p>
        </w:tc>
        <w:tc>
          <w:tcPr>
            <w:tcW w:w="1549" w:type="dxa"/>
            <w:vAlign w:val="bottom"/>
          </w:tcPr>
          <w:p w14:paraId="5398EA09"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-0.23</w:t>
            </w:r>
          </w:p>
        </w:tc>
        <w:tc>
          <w:tcPr>
            <w:tcW w:w="1549" w:type="dxa"/>
            <w:vAlign w:val="bottom"/>
          </w:tcPr>
          <w:p w14:paraId="2C572B5F"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0.18</w:t>
            </w:r>
          </w:p>
        </w:tc>
        <w:tc>
          <w:tcPr>
            <w:tcW w:w="1400" w:type="dxa"/>
            <w:vAlign w:val="bottom"/>
          </w:tcPr>
          <w:p w14:paraId="272795A8"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0.22</w:t>
            </w:r>
          </w:p>
        </w:tc>
      </w:tr>
      <w:tr w:rsidR="00342EDA" w:rsidRPr="00DD49E0" w14:paraId="785E7485" w14:textId="77777777" w:rsidTr="00342EDA">
        <w:trPr>
          <w:trHeight w:val="262"/>
        </w:trPr>
        <w:tc>
          <w:tcPr>
            <w:tcW w:w="3310" w:type="dxa"/>
            <w:vAlign w:val="bottom"/>
          </w:tcPr>
          <w:p w14:paraId="3EB26ACA" w14:textId="77777777" w:rsidR="00342EDA" w:rsidRPr="00A74AA6" w:rsidRDefault="00342EDA" w:rsidP="005D25D0">
            <w:pPr>
              <w:jc w:val="center"/>
              <w:rPr>
                <w:color w:val="000000"/>
              </w:rPr>
            </w:pPr>
            <w:r w:rsidRPr="00A74AA6">
              <w:rPr>
                <w:color w:val="000000"/>
              </w:rPr>
              <w:t>Max RH K3</w:t>
            </w:r>
          </w:p>
        </w:tc>
        <w:tc>
          <w:tcPr>
            <w:tcW w:w="1638" w:type="dxa"/>
            <w:vAlign w:val="bottom"/>
          </w:tcPr>
          <w:p w14:paraId="5DB79096"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0.11</w:t>
            </w:r>
          </w:p>
        </w:tc>
        <w:tc>
          <w:tcPr>
            <w:tcW w:w="1700" w:type="dxa"/>
            <w:vAlign w:val="bottom"/>
          </w:tcPr>
          <w:p w14:paraId="6632B616"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-0.10</w:t>
            </w:r>
          </w:p>
        </w:tc>
        <w:tc>
          <w:tcPr>
            <w:tcW w:w="1806" w:type="dxa"/>
          </w:tcPr>
          <w:p w14:paraId="428063E7"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0.09</w:t>
            </w:r>
          </w:p>
        </w:tc>
        <w:tc>
          <w:tcPr>
            <w:tcW w:w="1549" w:type="dxa"/>
            <w:vAlign w:val="bottom"/>
          </w:tcPr>
          <w:p w14:paraId="52855CB3"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-0.15</w:t>
            </w:r>
          </w:p>
        </w:tc>
        <w:tc>
          <w:tcPr>
            <w:tcW w:w="1549" w:type="dxa"/>
            <w:vAlign w:val="bottom"/>
          </w:tcPr>
          <w:p w14:paraId="61421950"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0.10</w:t>
            </w:r>
          </w:p>
        </w:tc>
        <w:tc>
          <w:tcPr>
            <w:tcW w:w="1400" w:type="dxa"/>
            <w:vAlign w:val="bottom"/>
          </w:tcPr>
          <w:p w14:paraId="3FD20D8B"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0.16</w:t>
            </w:r>
          </w:p>
        </w:tc>
      </w:tr>
      <w:tr w:rsidR="00342EDA" w:rsidRPr="00DD49E0" w14:paraId="558AAE1B" w14:textId="77777777" w:rsidTr="00342EDA">
        <w:trPr>
          <w:trHeight w:val="281"/>
        </w:trPr>
        <w:tc>
          <w:tcPr>
            <w:tcW w:w="3310" w:type="dxa"/>
            <w:vAlign w:val="bottom"/>
          </w:tcPr>
          <w:p w14:paraId="5AA90927" w14:textId="77777777" w:rsidR="00342EDA" w:rsidRPr="00A74AA6" w:rsidRDefault="00342EDA" w:rsidP="005D25D0">
            <w:pPr>
              <w:jc w:val="center"/>
              <w:rPr>
                <w:color w:val="000000"/>
              </w:rPr>
            </w:pPr>
            <w:r w:rsidRPr="00A74AA6">
              <w:rPr>
                <w:color w:val="000000"/>
              </w:rPr>
              <w:t>Max RH K4</w:t>
            </w:r>
          </w:p>
        </w:tc>
        <w:tc>
          <w:tcPr>
            <w:tcW w:w="1638" w:type="dxa"/>
            <w:vAlign w:val="bottom"/>
          </w:tcPr>
          <w:p w14:paraId="21D0FA4E"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-0.78* </w:t>
            </w:r>
          </w:p>
        </w:tc>
        <w:tc>
          <w:tcPr>
            <w:tcW w:w="1700" w:type="dxa"/>
            <w:vAlign w:val="bottom"/>
          </w:tcPr>
          <w:p w14:paraId="691F53B5"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0.69* </w:t>
            </w:r>
          </w:p>
        </w:tc>
        <w:tc>
          <w:tcPr>
            <w:tcW w:w="1806" w:type="dxa"/>
          </w:tcPr>
          <w:p w14:paraId="71DB2AA1"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-0.71*</w:t>
            </w:r>
          </w:p>
        </w:tc>
        <w:tc>
          <w:tcPr>
            <w:tcW w:w="1549" w:type="dxa"/>
            <w:vAlign w:val="bottom"/>
          </w:tcPr>
          <w:p w14:paraId="7FFF678F"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 xml:space="preserve">0.75* </w:t>
            </w:r>
          </w:p>
        </w:tc>
        <w:tc>
          <w:tcPr>
            <w:tcW w:w="1549" w:type="dxa"/>
            <w:vAlign w:val="bottom"/>
          </w:tcPr>
          <w:p w14:paraId="0434C992"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-0.71* </w:t>
            </w:r>
          </w:p>
        </w:tc>
        <w:tc>
          <w:tcPr>
            <w:tcW w:w="1400" w:type="dxa"/>
            <w:vAlign w:val="bottom"/>
          </w:tcPr>
          <w:p w14:paraId="782599D0"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-0.78* </w:t>
            </w:r>
          </w:p>
        </w:tc>
      </w:tr>
      <w:tr w:rsidR="00342EDA" w:rsidRPr="00DD49E0" w14:paraId="70DB35F3" w14:textId="77777777" w:rsidTr="00342EDA">
        <w:trPr>
          <w:trHeight w:val="281"/>
        </w:trPr>
        <w:tc>
          <w:tcPr>
            <w:tcW w:w="3310" w:type="dxa"/>
            <w:vAlign w:val="bottom"/>
          </w:tcPr>
          <w:p w14:paraId="4446313A" w14:textId="77777777" w:rsidR="00342EDA" w:rsidRPr="00A74AA6" w:rsidRDefault="00342EDA" w:rsidP="005D25D0">
            <w:pPr>
              <w:jc w:val="center"/>
              <w:rPr>
                <w:color w:val="000000"/>
              </w:rPr>
            </w:pPr>
            <w:r w:rsidRPr="00A74AA6">
              <w:rPr>
                <w:color w:val="000000"/>
              </w:rPr>
              <w:t>Min RH K1</w:t>
            </w:r>
          </w:p>
        </w:tc>
        <w:tc>
          <w:tcPr>
            <w:tcW w:w="1638" w:type="dxa"/>
            <w:vAlign w:val="bottom"/>
          </w:tcPr>
          <w:p w14:paraId="53DB5BBB"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-0.77* </w:t>
            </w:r>
          </w:p>
        </w:tc>
        <w:tc>
          <w:tcPr>
            <w:tcW w:w="1700" w:type="dxa"/>
            <w:vAlign w:val="bottom"/>
          </w:tcPr>
          <w:p w14:paraId="215AF0B9"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0.68* </w:t>
            </w:r>
          </w:p>
        </w:tc>
        <w:tc>
          <w:tcPr>
            <w:tcW w:w="1806" w:type="dxa"/>
          </w:tcPr>
          <w:p w14:paraId="38D1B03D"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-0.73*</w:t>
            </w:r>
          </w:p>
        </w:tc>
        <w:tc>
          <w:tcPr>
            <w:tcW w:w="1549" w:type="dxa"/>
            <w:vAlign w:val="bottom"/>
          </w:tcPr>
          <w:p w14:paraId="5F62F57E"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 xml:space="preserve">0.77* </w:t>
            </w:r>
          </w:p>
        </w:tc>
        <w:tc>
          <w:tcPr>
            <w:tcW w:w="1549" w:type="dxa"/>
            <w:vAlign w:val="bottom"/>
          </w:tcPr>
          <w:p w14:paraId="7270BABD"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-0.74* </w:t>
            </w:r>
          </w:p>
        </w:tc>
        <w:tc>
          <w:tcPr>
            <w:tcW w:w="1400" w:type="dxa"/>
            <w:vAlign w:val="bottom"/>
          </w:tcPr>
          <w:p w14:paraId="69B8C7F0"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-0.77* </w:t>
            </w:r>
          </w:p>
        </w:tc>
      </w:tr>
      <w:tr w:rsidR="00342EDA" w:rsidRPr="00DD49E0" w14:paraId="4C7DC2BF" w14:textId="77777777" w:rsidTr="00342EDA">
        <w:trPr>
          <w:trHeight w:val="262"/>
        </w:trPr>
        <w:tc>
          <w:tcPr>
            <w:tcW w:w="3310" w:type="dxa"/>
            <w:vAlign w:val="bottom"/>
          </w:tcPr>
          <w:p w14:paraId="24B19D78" w14:textId="77777777" w:rsidR="00342EDA" w:rsidRPr="00A74AA6" w:rsidRDefault="00342EDA" w:rsidP="005D25D0">
            <w:pPr>
              <w:jc w:val="center"/>
              <w:rPr>
                <w:color w:val="000000"/>
              </w:rPr>
            </w:pPr>
            <w:r w:rsidRPr="00A74AA6">
              <w:rPr>
                <w:color w:val="000000"/>
              </w:rPr>
              <w:t>Min RH K2</w:t>
            </w:r>
          </w:p>
        </w:tc>
        <w:tc>
          <w:tcPr>
            <w:tcW w:w="1638" w:type="dxa"/>
            <w:vAlign w:val="bottom"/>
          </w:tcPr>
          <w:p w14:paraId="4CF2D78A"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0.20</w:t>
            </w:r>
          </w:p>
        </w:tc>
        <w:tc>
          <w:tcPr>
            <w:tcW w:w="1700" w:type="dxa"/>
            <w:vAlign w:val="bottom"/>
          </w:tcPr>
          <w:p w14:paraId="1B43A5E6"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-0.09</w:t>
            </w:r>
          </w:p>
        </w:tc>
        <w:tc>
          <w:tcPr>
            <w:tcW w:w="1806" w:type="dxa"/>
          </w:tcPr>
          <w:p w14:paraId="0D401717"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0.14</w:t>
            </w:r>
          </w:p>
        </w:tc>
        <w:tc>
          <w:tcPr>
            <w:tcW w:w="1549" w:type="dxa"/>
            <w:vAlign w:val="bottom"/>
          </w:tcPr>
          <w:p w14:paraId="6EC2791C"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-0.19</w:t>
            </w:r>
          </w:p>
        </w:tc>
        <w:tc>
          <w:tcPr>
            <w:tcW w:w="1549" w:type="dxa"/>
            <w:vAlign w:val="bottom"/>
          </w:tcPr>
          <w:p w14:paraId="35AD2A5F"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0.13</w:t>
            </w:r>
          </w:p>
        </w:tc>
        <w:tc>
          <w:tcPr>
            <w:tcW w:w="1400" w:type="dxa"/>
            <w:vAlign w:val="bottom"/>
          </w:tcPr>
          <w:p w14:paraId="4F3F5A73"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0.18</w:t>
            </w:r>
          </w:p>
        </w:tc>
      </w:tr>
      <w:tr w:rsidR="00342EDA" w:rsidRPr="00DD49E0" w14:paraId="01EA45F0" w14:textId="77777777" w:rsidTr="00342EDA">
        <w:trPr>
          <w:trHeight w:val="281"/>
        </w:trPr>
        <w:tc>
          <w:tcPr>
            <w:tcW w:w="3310" w:type="dxa"/>
            <w:vAlign w:val="bottom"/>
          </w:tcPr>
          <w:p w14:paraId="0FA4F27B" w14:textId="77777777" w:rsidR="00342EDA" w:rsidRPr="00A74AA6" w:rsidRDefault="00342EDA" w:rsidP="005D25D0">
            <w:pPr>
              <w:jc w:val="center"/>
              <w:rPr>
                <w:color w:val="000000"/>
              </w:rPr>
            </w:pPr>
            <w:r>
              <w:rPr>
                <w:color w:val="000000"/>
              </w:rPr>
              <w:t>Mi</w:t>
            </w:r>
            <w:r w:rsidRPr="00A74AA6">
              <w:rPr>
                <w:color w:val="000000"/>
              </w:rPr>
              <w:t>n RH K3</w:t>
            </w:r>
          </w:p>
        </w:tc>
        <w:tc>
          <w:tcPr>
            <w:tcW w:w="1638" w:type="dxa"/>
            <w:vAlign w:val="bottom"/>
          </w:tcPr>
          <w:p w14:paraId="45F70B09"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-0.18</w:t>
            </w:r>
          </w:p>
        </w:tc>
        <w:tc>
          <w:tcPr>
            <w:tcW w:w="1700" w:type="dxa"/>
            <w:vAlign w:val="bottom"/>
          </w:tcPr>
          <w:p w14:paraId="316F3482"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0.02</w:t>
            </w:r>
          </w:p>
        </w:tc>
        <w:tc>
          <w:tcPr>
            <w:tcW w:w="1806" w:type="dxa"/>
          </w:tcPr>
          <w:p w14:paraId="123E29B5"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-0.03</w:t>
            </w:r>
          </w:p>
        </w:tc>
        <w:tc>
          <w:tcPr>
            <w:tcW w:w="1549" w:type="dxa"/>
            <w:vAlign w:val="bottom"/>
          </w:tcPr>
          <w:p w14:paraId="75D2CD5B"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0.09</w:t>
            </w:r>
          </w:p>
        </w:tc>
        <w:tc>
          <w:tcPr>
            <w:tcW w:w="1549" w:type="dxa"/>
            <w:vAlign w:val="bottom"/>
          </w:tcPr>
          <w:p w14:paraId="331D1CA3"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-0.07</w:t>
            </w:r>
          </w:p>
        </w:tc>
        <w:tc>
          <w:tcPr>
            <w:tcW w:w="1400" w:type="dxa"/>
            <w:vAlign w:val="bottom"/>
          </w:tcPr>
          <w:p w14:paraId="7EE0675D"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-0.08</w:t>
            </w:r>
          </w:p>
        </w:tc>
      </w:tr>
      <w:tr w:rsidR="00342EDA" w:rsidRPr="00DD49E0" w14:paraId="4EF1CE78" w14:textId="77777777" w:rsidTr="00342EDA">
        <w:trPr>
          <w:trHeight w:val="262"/>
        </w:trPr>
        <w:tc>
          <w:tcPr>
            <w:tcW w:w="3310" w:type="dxa"/>
            <w:vAlign w:val="bottom"/>
          </w:tcPr>
          <w:p w14:paraId="1389B213" w14:textId="77777777" w:rsidR="00342EDA" w:rsidRPr="00A74AA6" w:rsidRDefault="00342EDA" w:rsidP="005D25D0">
            <w:pPr>
              <w:jc w:val="center"/>
              <w:rPr>
                <w:color w:val="000000"/>
              </w:rPr>
            </w:pPr>
            <w:r w:rsidRPr="00A74AA6">
              <w:rPr>
                <w:color w:val="000000"/>
              </w:rPr>
              <w:t>Min RH K4</w:t>
            </w:r>
          </w:p>
        </w:tc>
        <w:tc>
          <w:tcPr>
            <w:tcW w:w="1638" w:type="dxa"/>
            <w:vAlign w:val="bottom"/>
          </w:tcPr>
          <w:p w14:paraId="24814AFD"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-0.48</w:t>
            </w:r>
          </w:p>
        </w:tc>
        <w:tc>
          <w:tcPr>
            <w:tcW w:w="1700" w:type="dxa"/>
            <w:vAlign w:val="bottom"/>
          </w:tcPr>
          <w:p w14:paraId="0F268C5A"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0.33</w:t>
            </w:r>
          </w:p>
        </w:tc>
        <w:tc>
          <w:tcPr>
            <w:tcW w:w="1806" w:type="dxa"/>
          </w:tcPr>
          <w:p w14:paraId="54E31443"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-0.35</w:t>
            </w:r>
          </w:p>
        </w:tc>
        <w:tc>
          <w:tcPr>
            <w:tcW w:w="1549" w:type="dxa"/>
            <w:vAlign w:val="bottom"/>
          </w:tcPr>
          <w:p w14:paraId="268D37B1" w14:textId="77777777" w:rsidR="00342EDA" w:rsidRPr="00135961" w:rsidRDefault="00342EDA" w:rsidP="005D25D0">
            <w:pPr>
              <w:pStyle w:val="NormalWeb"/>
              <w:spacing w:before="0" w:beforeAutospacing="0" w:after="0" w:afterAutospacing="0"/>
              <w:jc w:val="center"/>
              <w:textAlignment w:val="bottom"/>
              <w:rPr>
                <w:sz w:val="20"/>
                <w:szCs w:val="20"/>
              </w:rPr>
            </w:pPr>
            <w:r w:rsidRPr="00135961">
              <w:rPr>
                <w:color w:val="000000"/>
                <w:kern w:val="24"/>
                <w:sz w:val="20"/>
                <w:szCs w:val="20"/>
              </w:rPr>
              <w:t>0.40</w:t>
            </w:r>
          </w:p>
        </w:tc>
        <w:tc>
          <w:tcPr>
            <w:tcW w:w="1549" w:type="dxa"/>
            <w:vAlign w:val="bottom"/>
          </w:tcPr>
          <w:p w14:paraId="129E439E"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-0.35</w:t>
            </w:r>
          </w:p>
        </w:tc>
        <w:tc>
          <w:tcPr>
            <w:tcW w:w="1400" w:type="dxa"/>
            <w:vAlign w:val="bottom"/>
          </w:tcPr>
          <w:p w14:paraId="5C94AE5B"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-0.45</w:t>
            </w:r>
          </w:p>
        </w:tc>
      </w:tr>
      <w:tr w:rsidR="00342EDA" w:rsidRPr="00DD49E0" w14:paraId="147EACAD" w14:textId="77777777" w:rsidTr="00342EDA">
        <w:trPr>
          <w:trHeight w:val="281"/>
        </w:trPr>
        <w:tc>
          <w:tcPr>
            <w:tcW w:w="3310" w:type="dxa"/>
            <w:vAlign w:val="bottom"/>
          </w:tcPr>
          <w:p w14:paraId="2D8AC3A3" w14:textId="77777777" w:rsidR="00342EDA" w:rsidRPr="00A74AA6" w:rsidRDefault="00342EDA" w:rsidP="005D25D0">
            <w:pPr>
              <w:jc w:val="center"/>
              <w:rPr>
                <w:color w:val="000000"/>
              </w:rPr>
            </w:pPr>
            <w:r w:rsidRPr="00A74AA6">
              <w:rPr>
                <w:color w:val="000000"/>
              </w:rPr>
              <w:t>Rain Fall K1</w:t>
            </w:r>
          </w:p>
        </w:tc>
        <w:tc>
          <w:tcPr>
            <w:tcW w:w="1638" w:type="dxa"/>
            <w:vAlign w:val="bottom"/>
          </w:tcPr>
          <w:p w14:paraId="3F800939"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-0.58</w:t>
            </w:r>
          </w:p>
        </w:tc>
        <w:tc>
          <w:tcPr>
            <w:tcW w:w="1700" w:type="dxa"/>
          </w:tcPr>
          <w:p w14:paraId="2DEEB4B6"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0.49</w:t>
            </w:r>
          </w:p>
        </w:tc>
        <w:tc>
          <w:tcPr>
            <w:tcW w:w="1806" w:type="dxa"/>
            <w:vAlign w:val="bottom"/>
          </w:tcPr>
          <w:p w14:paraId="39977E43"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-0.59</w:t>
            </w:r>
          </w:p>
        </w:tc>
        <w:tc>
          <w:tcPr>
            <w:tcW w:w="1549" w:type="dxa"/>
          </w:tcPr>
          <w:p w14:paraId="03D3A982" w14:textId="77777777" w:rsidR="00342EDA" w:rsidRPr="00135961" w:rsidRDefault="00342EDA" w:rsidP="005D25D0">
            <w:pPr>
              <w:pStyle w:val="NormalWeb"/>
              <w:spacing w:before="0" w:beforeAutospacing="0" w:after="0" w:afterAutospacing="0"/>
              <w:jc w:val="center"/>
              <w:textAlignment w:val="bottom"/>
              <w:rPr>
                <w:sz w:val="20"/>
                <w:szCs w:val="20"/>
              </w:rPr>
            </w:pPr>
            <w:r w:rsidRPr="00135961">
              <w:rPr>
                <w:color w:val="000000"/>
                <w:kern w:val="24"/>
                <w:sz w:val="20"/>
                <w:szCs w:val="20"/>
              </w:rPr>
              <w:t>0.58</w:t>
            </w:r>
          </w:p>
        </w:tc>
        <w:tc>
          <w:tcPr>
            <w:tcW w:w="1549" w:type="dxa"/>
          </w:tcPr>
          <w:p w14:paraId="6A1A998B"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-0.58</w:t>
            </w:r>
          </w:p>
        </w:tc>
        <w:tc>
          <w:tcPr>
            <w:tcW w:w="1400" w:type="dxa"/>
          </w:tcPr>
          <w:p w14:paraId="198167FA"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-0.58</w:t>
            </w:r>
          </w:p>
        </w:tc>
      </w:tr>
      <w:tr w:rsidR="00342EDA" w:rsidRPr="00DD49E0" w14:paraId="6C42DA24" w14:textId="77777777" w:rsidTr="00342EDA">
        <w:trPr>
          <w:trHeight w:val="262"/>
        </w:trPr>
        <w:tc>
          <w:tcPr>
            <w:tcW w:w="3310" w:type="dxa"/>
            <w:vAlign w:val="bottom"/>
          </w:tcPr>
          <w:p w14:paraId="5AB32DEE" w14:textId="77777777" w:rsidR="00342EDA" w:rsidRPr="00A74AA6" w:rsidRDefault="00342EDA" w:rsidP="005D25D0">
            <w:pPr>
              <w:jc w:val="center"/>
              <w:rPr>
                <w:color w:val="000000"/>
              </w:rPr>
            </w:pPr>
            <w:r w:rsidRPr="00A74AA6">
              <w:rPr>
                <w:color w:val="000000"/>
              </w:rPr>
              <w:t>Rain Fall K2</w:t>
            </w:r>
          </w:p>
        </w:tc>
        <w:tc>
          <w:tcPr>
            <w:tcW w:w="1638" w:type="dxa"/>
            <w:vAlign w:val="bottom"/>
          </w:tcPr>
          <w:p w14:paraId="26F5EF6F"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0.39</w:t>
            </w:r>
          </w:p>
        </w:tc>
        <w:tc>
          <w:tcPr>
            <w:tcW w:w="1700" w:type="dxa"/>
          </w:tcPr>
          <w:p w14:paraId="43EF4559"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-0.24</w:t>
            </w:r>
          </w:p>
        </w:tc>
        <w:tc>
          <w:tcPr>
            <w:tcW w:w="1806" w:type="dxa"/>
            <w:vAlign w:val="bottom"/>
          </w:tcPr>
          <w:p w14:paraId="4D4440DF"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0.35</w:t>
            </w:r>
          </w:p>
        </w:tc>
        <w:tc>
          <w:tcPr>
            <w:tcW w:w="1549" w:type="dxa"/>
          </w:tcPr>
          <w:p w14:paraId="4E79872C" w14:textId="77777777" w:rsidR="00342EDA" w:rsidRPr="00135961" w:rsidRDefault="00342EDA" w:rsidP="005D25D0">
            <w:pPr>
              <w:pStyle w:val="NormalWeb"/>
              <w:spacing w:before="0" w:beforeAutospacing="0" w:after="0" w:afterAutospacing="0"/>
              <w:jc w:val="center"/>
              <w:textAlignment w:val="bottom"/>
              <w:rPr>
                <w:sz w:val="20"/>
                <w:szCs w:val="20"/>
              </w:rPr>
            </w:pPr>
            <w:r w:rsidRPr="00135961">
              <w:rPr>
                <w:color w:val="000000"/>
                <w:kern w:val="24"/>
                <w:sz w:val="20"/>
                <w:szCs w:val="20"/>
              </w:rPr>
              <w:t>-0.36</w:t>
            </w:r>
          </w:p>
        </w:tc>
        <w:tc>
          <w:tcPr>
            <w:tcW w:w="1549" w:type="dxa"/>
          </w:tcPr>
          <w:p w14:paraId="27438CDC"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0.35</w:t>
            </w:r>
          </w:p>
        </w:tc>
        <w:tc>
          <w:tcPr>
            <w:tcW w:w="1400" w:type="dxa"/>
          </w:tcPr>
          <w:p w14:paraId="657FA0A6"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0.37</w:t>
            </w:r>
          </w:p>
        </w:tc>
      </w:tr>
      <w:tr w:rsidR="00342EDA" w:rsidRPr="00DD49E0" w14:paraId="342BAE27" w14:textId="77777777" w:rsidTr="00342EDA">
        <w:trPr>
          <w:trHeight w:val="281"/>
        </w:trPr>
        <w:tc>
          <w:tcPr>
            <w:tcW w:w="3310" w:type="dxa"/>
            <w:vAlign w:val="bottom"/>
          </w:tcPr>
          <w:p w14:paraId="5BB78F1D" w14:textId="77777777" w:rsidR="00342EDA" w:rsidRPr="00A74AA6" w:rsidRDefault="00342EDA" w:rsidP="005D25D0">
            <w:pPr>
              <w:jc w:val="center"/>
              <w:rPr>
                <w:color w:val="000000"/>
              </w:rPr>
            </w:pPr>
            <w:r w:rsidRPr="00A74AA6">
              <w:rPr>
                <w:color w:val="000000"/>
              </w:rPr>
              <w:t>Rain Fall K3</w:t>
            </w:r>
          </w:p>
        </w:tc>
        <w:tc>
          <w:tcPr>
            <w:tcW w:w="1638" w:type="dxa"/>
            <w:vAlign w:val="bottom"/>
          </w:tcPr>
          <w:p w14:paraId="2BFA2513"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0.63</w:t>
            </w:r>
          </w:p>
        </w:tc>
        <w:tc>
          <w:tcPr>
            <w:tcW w:w="1700" w:type="dxa"/>
          </w:tcPr>
          <w:p w14:paraId="366D2611"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-0.79*</w:t>
            </w:r>
          </w:p>
        </w:tc>
        <w:tc>
          <w:tcPr>
            <w:tcW w:w="1806" w:type="dxa"/>
            <w:vAlign w:val="bottom"/>
          </w:tcPr>
          <w:p w14:paraId="145A1DB0"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0.76* </w:t>
            </w:r>
          </w:p>
        </w:tc>
        <w:tc>
          <w:tcPr>
            <w:tcW w:w="1549" w:type="dxa"/>
          </w:tcPr>
          <w:p w14:paraId="6031B5AA" w14:textId="77777777" w:rsidR="00342EDA" w:rsidRPr="00135961" w:rsidRDefault="00342EDA" w:rsidP="005D25D0">
            <w:pPr>
              <w:pStyle w:val="NormalWeb"/>
              <w:spacing w:before="0" w:beforeAutospacing="0" w:after="0" w:afterAutospacing="0"/>
              <w:jc w:val="center"/>
              <w:textAlignment w:val="bottom"/>
              <w:rPr>
                <w:sz w:val="20"/>
                <w:szCs w:val="20"/>
              </w:rPr>
            </w:pPr>
            <w:r w:rsidRPr="00135961">
              <w:rPr>
                <w:color w:val="000000"/>
                <w:kern w:val="24"/>
                <w:sz w:val="20"/>
                <w:szCs w:val="20"/>
              </w:rPr>
              <w:t>-0.73*</w:t>
            </w:r>
          </w:p>
        </w:tc>
        <w:tc>
          <w:tcPr>
            <w:tcW w:w="1549" w:type="dxa"/>
          </w:tcPr>
          <w:p w14:paraId="6E131498"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0.75*</w:t>
            </w:r>
          </w:p>
        </w:tc>
        <w:tc>
          <w:tcPr>
            <w:tcW w:w="1400" w:type="dxa"/>
          </w:tcPr>
          <w:p w14:paraId="6D0A0340"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0.70*</w:t>
            </w:r>
          </w:p>
        </w:tc>
      </w:tr>
      <w:tr w:rsidR="00342EDA" w:rsidRPr="00DD49E0" w14:paraId="34A5711C" w14:textId="77777777" w:rsidTr="00342EDA">
        <w:trPr>
          <w:trHeight w:val="262"/>
        </w:trPr>
        <w:tc>
          <w:tcPr>
            <w:tcW w:w="3310" w:type="dxa"/>
            <w:vAlign w:val="bottom"/>
          </w:tcPr>
          <w:p w14:paraId="0AC4EA69" w14:textId="77777777" w:rsidR="00342EDA" w:rsidRPr="00A74AA6" w:rsidRDefault="00342EDA" w:rsidP="005D25D0">
            <w:pPr>
              <w:jc w:val="center"/>
              <w:rPr>
                <w:color w:val="000000"/>
              </w:rPr>
            </w:pPr>
            <w:r w:rsidRPr="00A74AA6">
              <w:rPr>
                <w:color w:val="000000"/>
              </w:rPr>
              <w:t>Rain Fall K4</w:t>
            </w:r>
          </w:p>
        </w:tc>
        <w:tc>
          <w:tcPr>
            <w:tcW w:w="1638" w:type="dxa"/>
            <w:vAlign w:val="bottom"/>
          </w:tcPr>
          <w:p w14:paraId="3F616243"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0.87** </w:t>
            </w:r>
          </w:p>
        </w:tc>
        <w:tc>
          <w:tcPr>
            <w:tcW w:w="1700" w:type="dxa"/>
          </w:tcPr>
          <w:p w14:paraId="16036CF3"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-0.74*</w:t>
            </w:r>
          </w:p>
        </w:tc>
        <w:tc>
          <w:tcPr>
            <w:tcW w:w="1806" w:type="dxa"/>
            <w:vAlign w:val="bottom"/>
          </w:tcPr>
          <w:p w14:paraId="1C775A21"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0.80* </w:t>
            </w:r>
          </w:p>
        </w:tc>
        <w:tc>
          <w:tcPr>
            <w:tcW w:w="1549" w:type="dxa"/>
          </w:tcPr>
          <w:p w14:paraId="29C97224" w14:textId="77777777" w:rsidR="00342EDA" w:rsidRPr="00135961" w:rsidRDefault="00342EDA" w:rsidP="005D25D0">
            <w:pPr>
              <w:pStyle w:val="NormalWeb"/>
              <w:spacing w:before="0" w:beforeAutospacing="0" w:after="0" w:afterAutospacing="0"/>
              <w:jc w:val="center"/>
              <w:textAlignment w:val="bottom"/>
              <w:rPr>
                <w:sz w:val="20"/>
                <w:szCs w:val="20"/>
              </w:rPr>
            </w:pPr>
            <w:r w:rsidRPr="00135961">
              <w:rPr>
                <w:color w:val="000000"/>
                <w:kern w:val="24"/>
                <w:sz w:val="20"/>
                <w:szCs w:val="20"/>
              </w:rPr>
              <w:t>-0.81**</w:t>
            </w:r>
          </w:p>
        </w:tc>
        <w:tc>
          <w:tcPr>
            <w:tcW w:w="1549" w:type="dxa"/>
          </w:tcPr>
          <w:p w14:paraId="302C93DD"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0.81**</w:t>
            </w:r>
          </w:p>
        </w:tc>
        <w:tc>
          <w:tcPr>
            <w:tcW w:w="1400" w:type="dxa"/>
          </w:tcPr>
          <w:p w14:paraId="39315562"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0.83*</w:t>
            </w:r>
          </w:p>
        </w:tc>
      </w:tr>
      <w:tr w:rsidR="00342EDA" w:rsidRPr="00DD49E0" w14:paraId="4476F17F" w14:textId="77777777" w:rsidTr="00342EDA">
        <w:trPr>
          <w:trHeight w:val="281"/>
        </w:trPr>
        <w:tc>
          <w:tcPr>
            <w:tcW w:w="3310" w:type="dxa"/>
            <w:vAlign w:val="bottom"/>
          </w:tcPr>
          <w:p w14:paraId="49F11736" w14:textId="77777777" w:rsidR="00342EDA" w:rsidRPr="00A74AA6" w:rsidRDefault="00342EDA" w:rsidP="005D25D0">
            <w:pPr>
              <w:jc w:val="center"/>
              <w:rPr>
                <w:color w:val="000000"/>
              </w:rPr>
            </w:pPr>
            <w:proofErr w:type="spellStart"/>
            <w:r w:rsidRPr="00A74AA6">
              <w:rPr>
                <w:color w:val="000000"/>
              </w:rPr>
              <w:t>Epan</w:t>
            </w:r>
            <w:proofErr w:type="spellEnd"/>
            <w:r w:rsidRPr="00A74AA6">
              <w:rPr>
                <w:color w:val="000000"/>
              </w:rPr>
              <w:t xml:space="preserve"> K1</w:t>
            </w:r>
          </w:p>
        </w:tc>
        <w:tc>
          <w:tcPr>
            <w:tcW w:w="1638" w:type="dxa"/>
            <w:vAlign w:val="bottom"/>
          </w:tcPr>
          <w:p w14:paraId="41145CDE"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-0.64</w:t>
            </w:r>
          </w:p>
        </w:tc>
        <w:tc>
          <w:tcPr>
            <w:tcW w:w="1700" w:type="dxa"/>
            <w:vAlign w:val="bottom"/>
          </w:tcPr>
          <w:p w14:paraId="453B79DA"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0.63</w:t>
            </w:r>
          </w:p>
        </w:tc>
        <w:tc>
          <w:tcPr>
            <w:tcW w:w="1806" w:type="dxa"/>
            <w:vAlign w:val="bottom"/>
          </w:tcPr>
          <w:p w14:paraId="15BE8BCC"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-0.61</w:t>
            </w:r>
          </w:p>
        </w:tc>
        <w:tc>
          <w:tcPr>
            <w:tcW w:w="1549" w:type="dxa"/>
          </w:tcPr>
          <w:p w14:paraId="4A05BE4A" w14:textId="77777777" w:rsidR="00342EDA" w:rsidRPr="00135961" w:rsidRDefault="00342EDA" w:rsidP="005D25D0">
            <w:pPr>
              <w:pStyle w:val="NormalWeb"/>
              <w:spacing w:before="0" w:beforeAutospacing="0" w:after="0" w:afterAutospacing="0"/>
              <w:jc w:val="center"/>
              <w:textAlignment w:val="bottom"/>
              <w:rPr>
                <w:sz w:val="20"/>
                <w:szCs w:val="20"/>
              </w:rPr>
            </w:pPr>
            <w:r w:rsidRPr="00135961">
              <w:rPr>
                <w:color w:val="000000"/>
                <w:kern w:val="24"/>
                <w:sz w:val="20"/>
                <w:szCs w:val="20"/>
              </w:rPr>
              <w:t>0.66</w:t>
            </w:r>
          </w:p>
        </w:tc>
        <w:tc>
          <w:tcPr>
            <w:tcW w:w="1549" w:type="dxa"/>
            <w:vAlign w:val="bottom"/>
          </w:tcPr>
          <w:p w14:paraId="59620B07"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-0.60 </w:t>
            </w:r>
          </w:p>
        </w:tc>
        <w:tc>
          <w:tcPr>
            <w:tcW w:w="1400" w:type="dxa"/>
            <w:vAlign w:val="bottom"/>
          </w:tcPr>
          <w:p w14:paraId="214DE5D5"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-0.64</w:t>
            </w:r>
          </w:p>
        </w:tc>
      </w:tr>
      <w:tr w:rsidR="00342EDA" w:rsidRPr="00DD49E0" w14:paraId="3F365061" w14:textId="77777777" w:rsidTr="00342EDA">
        <w:trPr>
          <w:trHeight w:val="131"/>
        </w:trPr>
        <w:tc>
          <w:tcPr>
            <w:tcW w:w="3310" w:type="dxa"/>
            <w:vAlign w:val="bottom"/>
          </w:tcPr>
          <w:p w14:paraId="221B7C2A" w14:textId="77777777" w:rsidR="00342EDA" w:rsidRPr="00A74AA6" w:rsidRDefault="00342EDA" w:rsidP="005D25D0">
            <w:pPr>
              <w:jc w:val="center"/>
              <w:rPr>
                <w:color w:val="000000"/>
              </w:rPr>
            </w:pPr>
            <w:proofErr w:type="spellStart"/>
            <w:r w:rsidRPr="00A74AA6">
              <w:rPr>
                <w:color w:val="000000"/>
              </w:rPr>
              <w:t>Epan</w:t>
            </w:r>
            <w:proofErr w:type="spellEnd"/>
            <w:r w:rsidRPr="00A74AA6">
              <w:rPr>
                <w:color w:val="000000"/>
              </w:rPr>
              <w:t xml:space="preserve"> K2</w:t>
            </w:r>
          </w:p>
        </w:tc>
        <w:tc>
          <w:tcPr>
            <w:tcW w:w="1638" w:type="dxa"/>
            <w:vAlign w:val="bottom"/>
          </w:tcPr>
          <w:p w14:paraId="137727BC"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-0.83** </w:t>
            </w:r>
          </w:p>
        </w:tc>
        <w:tc>
          <w:tcPr>
            <w:tcW w:w="1700" w:type="dxa"/>
            <w:vAlign w:val="bottom"/>
          </w:tcPr>
          <w:p w14:paraId="5D3C0DEB"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0.86** </w:t>
            </w:r>
          </w:p>
        </w:tc>
        <w:tc>
          <w:tcPr>
            <w:tcW w:w="1806" w:type="dxa"/>
            <w:vAlign w:val="bottom"/>
          </w:tcPr>
          <w:p w14:paraId="63EEDA2B"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-0.85** </w:t>
            </w:r>
          </w:p>
        </w:tc>
        <w:tc>
          <w:tcPr>
            <w:tcW w:w="1549" w:type="dxa"/>
          </w:tcPr>
          <w:p w14:paraId="5D348FBE" w14:textId="77777777" w:rsidR="00342EDA" w:rsidRPr="00135961" w:rsidRDefault="00342EDA" w:rsidP="005D25D0">
            <w:pPr>
              <w:pStyle w:val="NormalWeb"/>
              <w:spacing w:before="0" w:beforeAutospacing="0" w:after="0" w:afterAutospacing="0"/>
              <w:jc w:val="center"/>
              <w:textAlignment w:val="bottom"/>
              <w:rPr>
                <w:sz w:val="20"/>
                <w:szCs w:val="20"/>
              </w:rPr>
            </w:pPr>
            <w:r w:rsidRPr="00135961">
              <w:rPr>
                <w:color w:val="000000"/>
                <w:kern w:val="24"/>
                <w:sz w:val="20"/>
                <w:szCs w:val="20"/>
              </w:rPr>
              <w:t>0.84**</w:t>
            </w:r>
          </w:p>
        </w:tc>
        <w:tc>
          <w:tcPr>
            <w:tcW w:w="1549" w:type="dxa"/>
            <w:vAlign w:val="bottom"/>
          </w:tcPr>
          <w:p w14:paraId="447B49FC"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-0.86** </w:t>
            </w:r>
          </w:p>
        </w:tc>
        <w:tc>
          <w:tcPr>
            <w:tcW w:w="1400" w:type="dxa"/>
            <w:vAlign w:val="bottom"/>
          </w:tcPr>
          <w:p w14:paraId="48D219D8"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-0.83** </w:t>
            </w:r>
          </w:p>
        </w:tc>
      </w:tr>
      <w:tr w:rsidR="00342EDA" w:rsidRPr="00DD49E0" w14:paraId="62B10064" w14:textId="77777777" w:rsidTr="00342EDA">
        <w:trPr>
          <w:trHeight w:val="262"/>
        </w:trPr>
        <w:tc>
          <w:tcPr>
            <w:tcW w:w="3310" w:type="dxa"/>
            <w:vAlign w:val="bottom"/>
          </w:tcPr>
          <w:p w14:paraId="21B67C12" w14:textId="77777777" w:rsidR="00342EDA" w:rsidRPr="00A74AA6" w:rsidRDefault="00342EDA" w:rsidP="005D25D0">
            <w:pPr>
              <w:jc w:val="center"/>
              <w:rPr>
                <w:color w:val="000000"/>
              </w:rPr>
            </w:pPr>
            <w:proofErr w:type="spellStart"/>
            <w:r w:rsidRPr="00A74AA6">
              <w:rPr>
                <w:color w:val="000000"/>
              </w:rPr>
              <w:t>Epan</w:t>
            </w:r>
            <w:proofErr w:type="spellEnd"/>
            <w:r w:rsidRPr="00A74AA6">
              <w:rPr>
                <w:color w:val="000000"/>
              </w:rPr>
              <w:t xml:space="preserve"> K3</w:t>
            </w:r>
          </w:p>
        </w:tc>
        <w:tc>
          <w:tcPr>
            <w:tcW w:w="1638" w:type="dxa"/>
            <w:vAlign w:val="bottom"/>
          </w:tcPr>
          <w:p w14:paraId="70C2886A"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-0.83** </w:t>
            </w:r>
          </w:p>
        </w:tc>
        <w:tc>
          <w:tcPr>
            <w:tcW w:w="1700" w:type="dxa"/>
            <w:vAlign w:val="bottom"/>
          </w:tcPr>
          <w:p w14:paraId="71F84E74"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0.79* </w:t>
            </w:r>
          </w:p>
        </w:tc>
        <w:tc>
          <w:tcPr>
            <w:tcW w:w="1806" w:type="dxa"/>
            <w:vAlign w:val="bottom"/>
          </w:tcPr>
          <w:p w14:paraId="5DE6B365"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-0.79* </w:t>
            </w:r>
          </w:p>
        </w:tc>
        <w:tc>
          <w:tcPr>
            <w:tcW w:w="1549" w:type="dxa"/>
          </w:tcPr>
          <w:p w14:paraId="767D223F" w14:textId="77777777" w:rsidR="00342EDA" w:rsidRPr="00135961" w:rsidRDefault="00342EDA" w:rsidP="005D25D0">
            <w:pPr>
              <w:pStyle w:val="NormalWeb"/>
              <w:spacing w:before="0" w:beforeAutospacing="0" w:after="0" w:afterAutospacing="0"/>
              <w:jc w:val="center"/>
              <w:textAlignment w:val="bottom"/>
              <w:rPr>
                <w:sz w:val="20"/>
                <w:szCs w:val="20"/>
              </w:rPr>
            </w:pPr>
            <w:r w:rsidRPr="00135961">
              <w:rPr>
                <w:color w:val="000000"/>
                <w:kern w:val="24"/>
                <w:sz w:val="20"/>
                <w:szCs w:val="20"/>
              </w:rPr>
              <w:t>0.82**</w:t>
            </w:r>
          </w:p>
        </w:tc>
        <w:tc>
          <w:tcPr>
            <w:tcW w:w="1549" w:type="dxa"/>
            <w:vAlign w:val="bottom"/>
          </w:tcPr>
          <w:p w14:paraId="3997D50E"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-0.82** </w:t>
            </w:r>
          </w:p>
        </w:tc>
        <w:tc>
          <w:tcPr>
            <w:tcW w:w="1400" w:type="dxa"/>
            <w:vAlign w:val="bottom"/>
          </w:tcPr>
          <w:p w14:paraId="10D551D5"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-0.78* </w:t>
            </w:r>
          </w:p>
        </w:tc>
      </w:tr>
      <w:tr w:rsidR="00342EDA" w:rsidRPr="00DD49E0" w14:paraId="7601AA16" w14:textId="77777777" w:rsidTr="00342EDA">
        <w:trPr>
          <w:trHeight w:val="281"/>
        </w:trPr>
        <w:tc>
          <w:tcPr>
            <w:tcW w:w="3310" w:type="dxa"/>
            <w:vAlign w:val="bottom"/>
          </w:tcPr>
          <w:p w14:paraId="3B68D605" w14:textId="77777777" w:rsidR="00342EDA" w:rsidRPr="00A74AA6" w:rsidRDefault="00342EDA" w:rsidP="005D25D0">
            <w:pPr>
              <w:jc w:val="center"/>
              <w:rPr>
                <w:color w:val="000000"/>
              </w:rPr>
            </w:pPr>
            <w:proofErr w:type="spellStart"/>
            <w:r w:rsidRPr="00A74AA6">
              <w:rPr>
                <w:color w:val="000000"/>
              </w:rPr>
              <w:t>Epan</w:t>
            </w:r>
            <w:proofErr w:type="spellEnd"/>
            <w:r w:rsidRPr="00A74AA6">
              <w:rPr>
                <w:color w:val="000000"/>
              </w:rPr>
              <w:t xml:space="preserve"> K4</w:t>
            </w:r>
          </w:p>
        </w:tc>
        <w:tc>
          <w:tcPr>
            <w:tcW w:w="1638" w:type="dxa"/>
            <w:vAlign w:val="bottom"/>
          </w:tcPr>
          <w:p w14:paraId="3FE7418D"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0.59</w:t>
            </w:r>
          </w:p>
        </w:tc>
        <w:tc>
          <w:tcPr>
            <w:tcW w:w="1700" w:type="dxa"/>
            <w:vAlign w:val="bottom"/>
          </w:tcPr>
          <w:p w14:paraId="25CA9FDB"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-0.76* </w:t>
            </w:r>
          </w:p>
        </w:tc>
        <w:tc>
          <w:tcPr>
            <w:tcW w:w="1806" w:type="dxa"/>
            <w:vAlign w:val="bottom"/>
          </w:tcPr>
          <w:p w14:paraId="69636208"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0.73* </w:t>
            </w:r>
          </w:p>
        </w:tc>
        <w:tc>
          <w:tcPr>
            <w:tcW w:w="1549" w:type="dxa"/>
          </w:tcPr>
          <w:p w14:paraId="24B4C611" w14:textId="77777777" w:rsidR="00342EDA" w:rsidRPr="00135961" w:rsidRDefault="00342EDA" w:rsidP="005D25D0">
            <w:pPr>
              <w:pStyle w:val="NormalWeb"/>
              <w:spacing w:before="0" w:beforeAutospacing="0" w:after="0" w:afterAutospacing="0"/>
              <w:jc w:val="center"/>
              <w:textAlignment w:val="bottom"/>
              <w:rPr>
                <w:sz w:val="20"/>
                <w:szCs w:val="20"/>
              </w:rPr>
            </w:pPr>
            <w:r w:rsidRPr="00135961">
              <w:rPr>
                <w:color w:val="000000"/>
                <w:kern w:val="24"/>
                <w:sz w:val="20"/>
                <w:szCs w:val="20"/>
              </w:rPr>
              <w:t>-0.67</w:t>
            </w:r>
          </w:p>
        </w:tc>
        <w:tc>
          <w:tcPr>
            <w:tcW w:w="1549" w:type="dxa"/>
            <w:vAlign w:val="bottom"/>
          </w:tcPr>
          <w:p w14:paraId="461F4900"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0.71* </w:t>
            </w:r>
          </w:p>
        </w:tc>
        <w:tc>
          <w:tcPr>
            <w:tcW w:w="1400" w:type="dxa"/>
            <w:vAlign w:val="bottom"/>
          </w:tcPr>
          <w:p w14:paraId="39406223"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0.60</w:t>
            </w:r>
          </w:p>
        </w:tc>
      </w:tr>
    </w:tbl>
    <w:p w14:paraId="38E6F1DF" w14:textId="77777777" w:rsidR="00096F65" w:rsidRDefault="00096F65" w:rsidP="00096F65">
      <w:pPr>
        <w:jc w:val="both"/>
      </w:pPr>
      <w:r w:rsidRPr="009B1024">
        <w:t xml:space="preserve">Significant </w:t>
      </w:r>
      <w:r w:rsidRPr="009B1024">
        <w:rPr>
          <w:i/>
          <w:iCs/>
          <w:sz w:val="20"/>
          <w:szCs w:val="20"/>
        </w:rPr>
        <w:t xml:space="preserve"> </w:t>
      </w:r>
      <w:r w:rsidRPr="009B1024">
        <w:t>at</w:t>
      </w:r>
      <w:r>
        <w:t xml:space="preserve"> p&lt; 0.01*, 0.05**, 0.005*** level</w:t>
      </w:r>
      <w:r w:rsidRPr="009B1024">
        <w:t xml:space="preserve"> </w:t>
      </w:r>
      <w:r>
        <w:t xml:space="preserve">; </w:t>
      </w:r>
    </w:p>
    <w:p w14:paraId="0ED9D6CD" w14:textId="77777777" w:rsidR="00096F65" w:rsidRPr="00AD6E4D" w:rsidRDefault="00096F65" w:rsidP="00096F65">
      <w:pPr>
        <w:jc w:val="both"/>
      </w:pPr>
      <w:r>
        <w:t>K1: Pre-flowering stage, K2:</w:t>
      </w:r>
      <w:r w:rsidRPr="009B1024">
        <w:t xml:space="preserve"> Flo</w:t>
      </w:r>
      <w:r>
        <w:t xml:space="preserve">wering to first fruit set , K3: </w:t>
      </w:r>
      <w:r w:rsidRPr="009B1024">
        <w:t>First frui</w:t>
      </w:r>
      <w:r>
        <w:t xml:space="preserve">t set to maximum fruit set, K4: </w:t>
      </w:r>
      <w:r w:rsidRPr="009B1024">
        <w:t>Maxi</w:t>
      </w:r>
      <w:r>
        <w:t xml:space="preserve">mum fruit set to fruit harvest; Max: maximum, Min: Minimum, Temp=Temperature, RH=Relative humidity, RF=Rainfall; </w:t>
      </w:r>
    </w:p>
    <w:p w14:paraId="56122155" w14:textId="77777777" w:rsidR="008C0493" w:rsidRDefault="008C0493" w:rsidP="00C8183D">
      <w:pPr>
        <w:spacing w:line="360" w:lineRule="auto"/>
        <w:jc w:val="both"/>
      </w:pPr>
    </w:p>
    <w:sectPr w:rsidR="008C0493" w:rsidSect="008C0493">
      <w:pgSz w:w="15840" w:h="12240" w:orient="landscape"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Yashvendra Singh" w:date="2024-12-27T20:14:00Z" w:initials="YS">
    <w:p w14:paraId="3B72D620" w14:textId="21DB56CD" w:rsidR="00D4413F" w:rsidRPr="00D4413F" w:rsidRDefault="00D4413F">
      <w:pPr>
        <w:pStyle w:val="CommentText"/>
      </w:pPr>
      <w:r>
        <w:rPr>
          <w:rStyle w:val="CommentReference"/>
        </w:rPr>
        <w:annotationRef/>
      </w:r>
      <w:r>
        <w:rPr>
          <w:strike/>
        </w:rPr>
        <w:t>w</w:t>
      </w:r>
      <w:r w:rsidRPr="00D4413F">
        <w:rPr>
          <w:strike/>
        </w:rPr>
        <w:t>ere</w:t>
      </w:r>
      <w:r>
        <w:rPr>
          <w:strike/>
        </w:rPr>
        <w:t xml:space="preserve"> </w:t>
      </w:r>
      <w:r w:rsidRPr="00D4413F">
        <w:t xml:space="preserve">replace by </w:t>
      </w:r>
      <w:r>
        <w:t>‘</w:t>
      </w:r>
      <w:r w:rsidRPr="00D4413F">
        <w:t>was</w:t>
      </w:r>
      <w:r>
        <w:t>’</w:t>
      </w:r>
    </w:p>
  </w:comment>
  <w:comment w:id="1" w:author="Yashvendra Singh" w:date="2024-12-27T20:18:00Z" w:initials="YS">
    <w:p w14:paraId="10929163" w14:textId="2A3742D3" w:rsidR="00D4413F" w:rsidRDefault="00D4413F">
      <w:pPr>
        <w:pStyle w:val="CommentText"/>
      </w:pPr>
      <w:r>
        <w:rPr>
          <w:rStyle w:val="CommentReference"/>
        </w:rPr>
        <w:annotationRef/>
      </w:r>
      <w:r>
        <w:t xml:space="preserve">Use </w:t>
      </w:r>
      <w:proofErr w:type="spellStart"/>
      <w:r>
        <w:t>camma</w:t>
      </w:r>
      <w:proofErr w:type="spellEnd"/>
      <w:r>
        <w:t xml:space="preserve"> after Moreover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B72D620" w15:done="0"/>
  <w15:commentEx w15:paraId="1092916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94287F3" w16cex:dateUtc="2024-12-27T14:44:00Z"/>
  <w16cex:commentExtensible w16cex:durableId="10067016" w16cex:dateUtc="2024-12-27T14: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B72D620" w16cid:durableId="694287F3"/>
  <w16cid:commentId w16cid:paraId="10929163" w16cid:durableId="100670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796632" w14:textId="77777777" w:rsidR="0079143B" w:rsidRDefault="0079143B" w:rsidP="008B6033">
      <w:r>
        <w:separator/>
      </w:r>
    </w:p>
  </w:endnote>
  <w:endnote w:type="continuationSeparator" w:id="0">
    <w:p w14:paraId="54D2C08C" w14:textId="77777777" w:rsidR="0079143B" w:rsidRDefault="0079143B" w:rsidP="008B6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D847A" w14:textId="77777777" w:rsidR="008B6033" w:rsidRDefault="008B60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E1CEB" w14:textId="77777777" w:rsidR="008B6033" w:rsidRDefault="008B60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30A28" w14:textId="77777777" w:rsidR="008B6033" w:rsidRDefault="008B6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B8D23" w14:textId="77777777" w:rsidR="0079143B" w:rsidRDefault="0079143B" w:rsidP="008B6033">
      <w:r>
        <w:separator/>
      </w:r>
    </w:p>
  </w:footnote>
  <w:footnote w:type="continuationSeparator" w:id="0">
    <w:p w14:paraId="4424AEAA" w14:textId="77777777" w:rsidR="0079143B" w:rsidRDefault="0079143B" w:rsidP="008B6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BEF74" w14:textId="5BD180AF" w:rsidR="008B6033" w:rsidRDefault="00000000">
    <w:pPr>
      <w:pStyle w:val="Header"/>
    </w:pPr>
    <w:r>
      <w:rPr>
        <w:noProof/>
      </w:rPr>
      <w:pict w14:anchorId="49E7C7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08610"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53E47" w14:textId="4FD2B280" w:rsidR="008B6033" w:rsidRDefault="00000000">
    <w:pPr>
      <w:pStyle w:val="Header"/>
    </w:pPr>
    <w:r>
      <w:rPr>
        <w:noProof/>
      </w:rPr>
      <w:pict w14:anchorId="429100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08611"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6F323" w14:textId="24F03ED8" w:rsidR="008B6033" w:rsidRDefault="00000000">
    <w:pPr>
      <w:pStyle w:val="Header"/>
    </w:pPr>
    <w:r>
      <w:rPr>
        <w:noProof/>
      </w:rPr>
      <w:pict w14:anchorId="6FF4FF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08609"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E7727B"/>
    <w:multiLevelType w:val="multilevel"/>
    <w:tmpl w:val="47C4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2102B0"/>
    <w:multiLevelType w:val="multilevel"/>
    <w:tmpl w:val="8DD0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674AF8"/>
    <w:multiLevelType w:val="multilevel"/>
    <w:tmpl w:val="B7D87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350FA6"/>
    <w:multiLevelType w:val="multilevel"/>
    <w:tmpl w:val="2694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7025542">
    <w:abstractNumId w:val="0"/>
  </w:num>
  <w:num w:numId="2" w16cid:durableId="360326039">
    <w:abstractNumId w:val="2"/>
  </w:num>
  <w:num w:numId="3" w16cid:durableId="1313290552">
    <w:abstractNumId w:val="1"/>
  </w:num>
  <w:num w:numId="4" w16cid:durableId="142410729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Yashvendra Singh">
    <w15:presenceInfo w15:providerId="Windows Live" w15:userId="acfc1c45388072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042B1"/>
    <w:rsid w:val="00015BED"/>
    <w:rsid w:val="00025AB8"/>
    <w:rsid w:val="00096F65"/>
    <w:rsid w:val="000C79EA"/>
    <w:rsid w:val="000F2089"/>
    <w:rsid w:val="000F38AB"/>
    <w:rsid w:val="00112EFC"/>
    <w:rsid w:val="00135961"/>
    <w:rsid w:val="00147EF9"/>
    <w:rsid w:val="00171F1A"/>
    <w:rsid w:val="001E7618"/>
    <w:rsid w:val="00290DCB"/>
    <w:rsid w:val="00291EC4"/>
    <w:rsid w:val="002C7DDE"/>
    <w:rsid w:val="002E0AB9"/>
    <w:rsid w:val="00342EDA"/>
    <w:rsid w:val="00345C49"/>
    <w:rsid w:val="00374028"/>
    <w:rsid w:val="003C43F0"/>
    <w:rsid w:val="003C77A9"/>
    <w:rsid w:val="00437B2F"/>
    <w:rsid w:val="00464754"/>
    <w:rsid w:val="00466965"/>
    <w:rsid w:val="005054BA"/>
    <w:rsid w:val="00516C1A"/>
    <w:rsid w:val="00546DDF"/>
    <w:rsid w:val="00590B1A"/>
    <w:rsid w:val="0061007E"/>
    <w:rsid w:val="00650953"/>
    <w:rsid w:val="0065123C"/>
    <w:rsid w:val="00676D2B"/>
    <w:rsid w:val="00685291"/>
    <w:rsid w:val="006B6D89"/>
    <w:rsid w:val="006D7166"/>
    <w:rsid w:val="00716E6B"/>
    <w:rsid w:val="00755496"/>
    <w:rsid w:val="0079143B"/>
    <w:rsid w:val="007B39C7"/>
    <w:rsid w:val="007E03EA"/>
    <w:rsid w:val="00810061"/>
    <w:rsid w:val="008738B5"/>
    <w:rsid w:val="008966BB"/>
    <w:rsid w:val="008A24D3"/>
    <w:rsid w:val="008B6033"/>
    <w:rsid w:val="008C0493"/>
    <w:rsid w:val="008C4BC2"/>
    <w:rsid w:val="00910716"/>
    <w:rsid w:val="0092474A"/>
    <w:rsid w:val="00952B2F"/>
    <w:rsid w:val="00955A83"/>
    <w:rsid w:val="00975F39"/>
    <w:rsid w:val="00A07E5E"/>
    <w:rsid w:val="00A74AF9"/>
    <w:rsid w:val="00A75D20"/>
    <w:rsid w:val="00A963FF"/>
    <w:rsid w:val="00AA6E94"/>
    <w:rsid w:val="00B20571"/>
    <w:rsid w:val="00B21657"/>
    <w:rsid w:val="00B34040"/>
    <w:rsid w:val="00B541D1"/>
    <w:rsid w:val="00B54800"/>
    <w:rsid w:val="00B60CB4"/>
    <w:rsid w:val="00B931D3"/>
    <w:rsid w:val="00BC6DCF"/>
    <w:rsid w:val="00BE6A2E"/>
    <w:rsid w:val="00C032CA"/>
    <w:rsid w:val="00C43CE7"/>
    <w:rsid w:val="00C8183D"/>
    <w:rsid w:val="00CA5DB4"/>
    <w:rsid w:val="00CD379E"/>
    <w:rsid w:val="00CF3367"/>
    <w:rsid w:val="00CF4B47"/>
    <w:rsid w:val="00D16677"/>
    <w:rsid w:val="00D4413F"/>
    <w:rsid w:val="00D47C91"/>
    <w:rsid w:val="00E042B1"/>
    <w:rsid w:val="00E877D0"/>
    <w:rsid w:val="00EF7337"/>
    <w:rsid w:val="00F22E0E"/>
    <w:rsid w:val="00F354A4"/>
    <w:rsid w:val="00FA0A62"/>
    <w:rsid w:val="00FE188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8AE8B"/>
  <w15:docId w15:val="{FA494E5D-7735-4417-8F28-87C0E7D3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2B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43F0"/>
    <w:rPr>
      <w:color w:val="0000FF"/>
      <w:u w:val="single"/>
    </w:rPr>
  </w:style>
  <w:style w:type="paragraph" w:styleId="NormalWeb">
    <w:name w:val="Normal (Web)"/>
    <w:basedOn w:val="Normal"/>
    <w:uiPriority w:val="99"/>
    <w:rsid w:val="008C0493"/>
    <w:pPr>
      <w:spacing w:before="100" w:beforeAutospacing="1" w:after="100" w:afterAutospacing="1"/>
    </w:pPr>
    <w:rPr>
      <w:lang w:val="en-IN" w:eastAsia="en-IN"/>
    </w:rPr>
  </w:style>
  <w:style w:type="paragraph" w:styleId="BalloonText">
    <w:name w:val="Balloon Text"/>
    <w:basedOn w:val="Normal"/>
    <w:link w:val="BalloonTextChar"/>
    <w:uiPriority w:val="99"/>
    <w:semiHidden/>
    <w:unhideWhenUsed/>
    <w:rsid w:val="00096F65"/>
    <w:rPr>
      <w:rFonts w:ascii="Tahoma" w:hAnsi="Tahoma" w:cs="Tahoma"/>
      <w:sz w:val="16"/>
      <w:szCs w:val="16"/>
    </w:rPr>
  </w:style>
  <w:style w:type="character" w:customStyle="1" w:styleId="BalloonTextChar">
    <w:name w:val="Balloon Text Char"/>
    <w:basedOn w:val="DefaultParagraphFont"/>
    <w:link w:val="BalloonText"/>
    <w:uiPriority w:val="99"/>
    <w:semiHidden/>
    <w:rsid w:val="00096F65"/>
    <w:rPr>
      <w:rFonts w:ascii="Tahoma" w:eastAsia="Times New Roman" w:hAnsi="Tahoma" w:cs="Tahoma"/>
      <w:sz w:val="16"/>
      <w:szCs w:val="16"/>
    </w:rPr>
  </w:style>
  <w:style w:type="paragraph" w:styleId="Header">
    <w:name w:val="header"/>
    <w:basedOn w:val="Normal"/>
    <w:link w:val="HeaderChar"/>
    <w:uiPriority w:val="99"/>
    <w:unhideWhenUsed/>
    <w:rsid w:val="008B6033"/>
    <w:pPr>
      <w:tabs>
        <w:tab w:val="center" w:pos="4680"/>
        <w:tab w:val="right" w:pos="9360"/>
      </w:tabs>
    </w:pPr>
  </w:style>
  <w:style w:type="character" w:customStyle="1" w:styleId="HeaderChar">
    <w:name w:val="Header Char"/>
    <w:basedOn w:val="DefaultParagraphFont"/>
    <w:link w:val="Header"/>
    <w:uiPriority w:val="99"/>
    <w:rsid w:val="008B603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6033"/>
    <w:pPr>
      <w:tabs>
        <w:tab w:val="center" w:pos="4680"/>
        <w:tab w:val="right" w:pos="9360"/>
      </w:tabs>
    </w:pPr>
  </w:style>
  <w:style w:type="character" w:customStyle="1" w:styleId="FooterChar">
    <w:name w:val="Footer Char"/>
    <w:basedOn w:val="DefaultParagraphFont"/>
    <w:link w:val="Footer"/>
    <w:uiPriority w:val="99"/>
    <w:rsid w:val="008B6033"/>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4413F"/>
    <w:rPr>
      <w:sz w:val="16"/>
      <w:szCs w:val="16"/>
    </w:rPr>
  </w:style>
  <w:style w:type="paragraph" w:styleId="CommentText">
    <w:name w:val="annotation text"/>
    <w:basedOn w:val="Normal"/>
    <w:link w:val="CommentTextChar"/>
    <w:uiPriority w:val="99"/>
    <w:semiHidden/>
    <w:unhideWhenUsed/>
    <w:rsid w:val="00D4413F"/>
    <w:rPr>
      <w:sz w:val="20"/>
      <w:szCs w:val="20"/>
    </w:rPr>
  </w:style>
  <w:style w:type="character" w:customStyle="1" w:styleId="CommentTextChar">
    <w:name w:val="Comment Text Char"/>
    <w:basedOn w:val="DefaultParagraphFont"/>
    <w:link w:val="CommentText"/>
    <w:uiPriority w:val="99"/>
    <w:semiHidden/>
    <w:rsid w:val="00D4413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413F"/>
    <w:rPr>
      <w:b/>
      <w:bCs/>
    </w:rPr>
  </w:style>
  <w:style w:type="character" w:customStyle="1" w:styleId="CommentSubjectChar">
    <w:name w:val="Comment Subject Char"/>
    <w:basedOn w:val="CommentTextChar"/>
    <w:link w:val="CommentSubject"/>
    <w:uiPriority w:val="99"/>
    <w:semiHidden/>
    <w:rsid w:val="00D4413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519930">
      <w:bodyDiv w:val="1"/>
      <w:marLeft w:val="0"/>
      <w:marRight w:val="0"/>
      <w:marTop w:val="0"/>
      <w:marBottom w:val="0"/>
      <w:divBdr>
        <w:top w:val="none" w:sz="0" w:space="0" w:color="auto"/>
        <w:left w:val="none" w:sz="0" w:space="0" w:color="auto"/>
        <w:bottom w:val="none" w:sz="0" w:space="0" w:color="auto"/>
        <w:right w:val="none" w:sz="0" w:space="0" w:color="auto"/>
      </w:divBdr>
      <w:divsChild>
        <w:div w:id="1707103303">
          <w:marLeft w:val="0"/>
          <w:marRight w:val="0"/>
          <w:marTop w:val="0"/>
          <w:marBottom w:val="79"/>
          <w:divBdr>
            <w:top w:val="none" w:sz="0" w:space="0" w:color="auto"/>
            <w:left w:val="none" w:sz="0" w:space="0" w:color="auto"/>
            <w:bottom w:val="none" w:sz="0" w:space="0" w:color="auto"/>
            <w:right w:val="none" w:sz="0" w:space="0" w:color="auto"/>
          </w:divBdr>
        </w:div>
        <w:div w:id="352459923">
          <w:marLeft w:val="0"/>
          <w:marRight w:val="0"/>
          <w:marTop w:val="0"/>
          <w:marBottom w:val="79"/>
          <w:divBdr>
            <w:top w:val="none" w:sz="0" w:space="0" w:color="auto"/>
            <w:left w:val="none" w:sz="0" w:space="0" w:color="auto"/>
            <w:bottom w:val="none" w:sz="0" w:space="0" w:color="auto"/>
            <w:right w:val="none" w:sz="0" w:space="0" w:color="auto"/>
          </w:divBdr>
        </w:div>
        <w:div w:id="1348403726">
          <w:marLeft w:val="0"/>
          <w:marRight w:val="0"/>
          <w:marTop w:val="0"/>
          <w:marBottom w:val="79"/>
          <w:divBdr>
            <w:top w:val="none" w:sz="0" w:space="0" w:color="auto"/>
            <w:left w:val="none" w:sz="0" w:space="0" w:color="auto"/>
            <w:bottom w:val="none" w:sz="0" w:space="0" w:color="auto"/>
            <w:right w:val="none" w:sz="0" w:space="0" w:color="auto"/>
          </w:divBdr>
        </w:div>
        <w:div w:id="1032222614">
          <w:marLeft w:val="0"/>
          <w:marRight w:val="0"/>
          <w:marTop w:val="0"/>
          <w:marBottom w:val="79"/>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chart" Target="charts/chart2.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oter" Target="footer1.xml"/><Relationship Id="rId10" Type="http://schemas.microsoft.com/office/2018/08/relationships/commentsExtensible" Target="commentsExtensible.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703799505306344E-2"/>
          <c:y val="5.1400554097404488E-2"/>
          <c:w val="0.81305224997570857"/>
          <c:h val="0.79822506561679785"/>
        </c:manualLayout>
      </c:layout>
      <c:barChart>
        <c:barDir val="col"/>
        <c:grouping val="clustered"/>
        <c:varyColors val="0"/>
        <c:ser>
          <c:idx val="4"/>
          <c:order val="4"/>
          <c:tx>
            <c:strRef>
              <c:f>Sheet1!$H$2</c:f>
              <c:strCache>
                <c:ptCount val="1"/>
                <c:pt idx="0">
                  <c:v>RHm14</c:v>
                </c:pt>
              </c:strCache>
            </c:strRef>
          </c:tx>
          <c:invertIfNegative val="0"/>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Sheet1!$H$3:$H$54</c:f>
              <c:numCache>
                <c:formatCode>0</c:formatCode>
                <c:ptCount val="52"/>
                <c:pt idx="0">
                  <c:v>95.714285714285722</c:v>
                </c:pt>
                <c:pt idx="1">
                  <c:v>95</c:v>
                </c:pt>
                <c:pt idx="2">
                  <c:v>96.142857142856784</c:v>
                </c:pt>
                <c:pt idx="3">
                  <c:v>95.428571428571388</c:v>
                </c:pt>
                <c:pt idx="4">
                  <c:v>94.285714285714292</c:v>
                </c:pt>
                <c:pt idx="5">
                  <c:v>91.285714285714292</c:v>
                </c:pt>
                <c:pt idx="6">
                  <c:v>92.285714285714292</c:v>
                </c:pt>
                <c:pt idx="7">
                  <c:v>93.142857142856784</c:v>
                </c:pt>
                <c:pt idx="8">
                  <c:v>92</c:v>
                </c:pt>
                <c:pt idx="9">
                  <c:v>88.571428571428356</c:v>
                </c:pt>
                <c:pt idx="10">
                  <c:v>84.857142857142819</c:v>
                </c:pt>
                <c:pt idx="11">
                  <c:v>86</c:v>
                </c:pt>
                <c:pt idx="12">
                  <c:v>84.571428571428356</c:v>
                </c:pt>
                <c:pt idx="13">
                  <c:v>84.285714285714292</c:v>
                </c:pt>
                <c:pt idx="14">
                  <c:v>76.428571428571388</c:v>
                </c:pt>
                <c:pt idx="15">
                  <c:v>80.857142857142819</c:v>
                </c:pt>
                <c:pt idx="16">
                  <c:v>69.857142857142819</c:v>
                </c:pt>
                <c:pt idx="17">
                  <c:v>63.714285714285715</c:v>
                </c:pt>
                <c:pt idx="18">
                  <c:v>69.142857142856784</c:v>
                </c:pt>
                <c:pt idx="19">
                  <c:v>71</c:v>
                </c:pt>
                <c:pt idx="20">
                  <c:v>50</c:v>
                </c:pt>
                <c:pt idx="21">
                  <c:v>49.857142857142733</c:v>
                </c:pt>
                <c:pt idx="22">
                  <c:v>50.857142857142733</c:v>
                </c:pt>
                <c:pt idx="23">
                  <c:v>55.285714285714285</c:v>
                </c:pt>
                <c:pt idx="24">
                  <c:v>57.285714285714285</c:v>
                </c:pt>
                <c:pt idx="25">
                  <c:v>68.285714285714292</c:v>
                </c:pt>
                <c:pt idx="26">
                  <c:v>76.428571428571388</c:v>
                </c:pt>
                <c:pt idx="27">
                  <c:v>68.428571428571388</c:v>
                </c:pt>
                <c:pt idx="28">
                  <c:v>82.142857142856784</c:v>
                </c:pt>
                <c:pt idx="29">
                  <c:v>89.285714285714292</c:v>
                </c:pt>
                <c:pt idx="30">
                  <c:v>89</c:v>
                </c:pt>
                <c:pt idx="31">
                  <c:v>86.714285714285722</c:v>
                </c:pt>
                <c:pt idx="32">
                  <c:v>88</c:v>
                </c:pt>
                <c:pt idx="33">
                  <c:v>85</c:v>
                </c:pt>
                <c:pt idx="34">
                  <c:v>86</c:v>
                </c:pt>
                <c:pt idx="35">
                  <c:v>88</c:v>
                </c:pt>
                <c:pt idx="36">
                  <c:v>84.428571428571388</c:v>
                </c:pt>
                <c:pt idx="37">
                  <c:v>77.285714285714292</c:v>
                </c:pt>
                <c:pt idx="38">
                  <c:v>82.142857142856784</c:v>
                </c:pt>
                <c:pt idx="39">
                  <c:v>91.428571428571388</c:v>
                </c:pt>
                <c:pt idx="40">
                  <c:v>81.285714285714292</c:v>
                </c:pt>
                <c:pt idx="41">
                  <c:v>78.857142857142819</c:v>
                </c:pt>
                <c:pt idx="42">
                  <c:v>83</c:v>
                </c:pt>
                <c:pt idx="43">
                  <c:v>85.142857142856784</c:v>
                </c:pt>
                <c:pt idx="44">
                  <c:v>87.571428571428356</c:v>
                </c:pt>
                <c:pt idx="45">
                  <c:v>82.714285714285722</c:v>
                </c:pt>
                <c:pt idx="46">
                  <c:v>84.857142857142819</c:v>
                </c:pt>
                <c:pt idx="47">
                  <c:v>90.428571428571388</c:v>
                </c:pt>
                <c:pt idx="48">
                  <c:v>90.857142857142819</c:v>
                </c:pt>
                <c:pt idx="49">
                  <c:v>91.857142857142819</c:v>
                </c:pt>
                <c:pt idx="50">
                  <c:v>96.285714285714292</c:v>
                </c:pt>
                <c:pt idx="51">
                  <c:v>93.5</c:v>
                </c:pt>
              </c:numCache>
            </c:numRef>
          </c:val>
          <c:extLst>
            <c:ext xmlns:c16="http://schemas.microsoft.com/office/drawing/2014/chart" uri="{C3380CC4-5D6E-409C-BE32-E72D297353CC}">
              <c16:uniqueId val="{00000000-66DF-497C-BC8F-AA23101A78A3}"/>
            </c:ext>
          </c:extLst>
        </c:ser>
        <c:ser>
          <c:idx val="5"/>
          <c:order val="5"/>
          <c:tx>
            <c:strRef>
              <c:f>Sheet1!$I$2</c:f>
              <c:strCache>
                <c:ptCount val="1"/>
                <c:pt idx="0">
                  <c:v>RHm15</c:v>
                </c:pt>
              </c:strCache>
            </c:strRef>
          </c:tx>
          <c:invertIfNegative val="0"/>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Sheet1!$I$3:$I$54</c:f>
              <c:numCache>
                <c:formatCode>0</c:formatCode>
                <c:ptCount val="52"/>
                <c:pt idx="0">
                  <c:v>89.571428571428356</c:v>
                </c:pt>
                <c:pt idx="1">
                  <c:v>96.857142857142819</c:v>
                </c:pt>
                <c:pt idx="2">
                  <c:v>91.857142857142819</c:v>
                </c:pt>
                <c:pt idx="3">
                  <c:v>95.571428571428356</c:v>
                </c:pt>
                <c:pt idx="4">
                  <c:v>90.714285714285722</c:v>
                </c:pt>
                <c:pt idx="5">
                  <c:v>86.142857142856784</c:v>
                </c:pt>
                <c:pt idx="6">
                  <c:v>84.857142857142819</c:v>
                </c:pt>
                <c:pt idx="7">
                  <c:v>88.571428571428356</c:v>
                </c:pt>
                <c:pt idx="8">
                  <c:v>88.285714285714292</c:v>
                </c:pt>
                <c:pt idx="9">
                  <c:v>91.428571428571388</c:v>
                </c:pt>
                <c:pt idx="10">
                  <c:v>89.428571428571388</c:v>
                </c:pt>
                <c:pt idx="11">
                  <c:v>83</c:v>
                </c:pt>
                <c:pt idx="12">
                  <c:v>85.285714285714292</c:v>
                </c:pt>
                <c:pt idx="13">
                  <c:v>82.857142857142819</c:v>
                </c:pt>
                <c:pt idx="14">
                  <c:v>74.428571428571388</c:v>
                </c:pt>
                <c:pt idx="15">
                  <c:v>76.571428571428356</c:v>
                </c:pt>
                <c:pt idx="16">
                  <c:v>63.428571428571537</c:v>
                </c:pt>
                <c:pt idx="17">
                  <c:v>67.285714285714292</c:v>
                </c:pt>
                <c:pt idx="18">
                  <c:v>62.714285714285715</c:v>
                </c:pt>
                <c:pt idx="19">
                  <c:v>76</c:v>
                </c:pt>
                <c:pt idx="20">
                  <c:v>59.428571428571537</c:v>
                </c:pt>
                <c:pt idx="21">
                  <c:v>58.571428571428463</c:v>
                </c:pt>
                <c:pt idx="22">
                  <c:v>60</c:v>
                </c:pt>
                <c:pt idx="23">
                  <c:v>60.857142857142733</c:v>
                </c:pt>
                <c:pt idx="24">
                  <c:v>65.428571428571388</c:v>
                </c:pt>
                <c:pt idx="25">
                  <c:v>67</c:v>
                </c:pt>
                <c:pt idx="26">
                  <c:v>75.142857142856784</c:v>
                </c:pt>
                <c:pt idx="27">
                  <c:v>84.714285714285722</c:v>
                </c:pt>
                <c:pt idx="28">
                  <c:v>83.142857142856784</c:v>
                </c:pt>
                <c:pt idx="29">
                  <c:v>83.857142857142819</c:v>
                </c:pt>
                <c:pt idx="30">
                  <c:v>81.857142857142819</c:v>
                </c:pt>
                <c:pt idx="31">
                  <c:v>91.428571428571388</c:v>
                </c:pt>
                <c:pt idx="32">
                  <c:v>78.285714285714292</c:v>
                </c:pt>
                <c:pt idx="33">
                  <c:v>83.857142857142819</c:v>
                </c:pt>
                <c:pt idx="34">
                  <c:v>74.857142857142819</c:v>
                </c:pt>
                <c:pt idx="35">
                  <c:v>77.714285714285722</c:v>
                </c:pt>
                <c:pt idx="36">
                  <c:v>80.142857142856784</c:v>
                </c:pt>
                <c:pt idx="37">
                  <c:v>85.571428571428356</c:v>
                </c:pt>
                <c:pt idx="38">
                  <c:v>86.857142857142819</c:v>
                </c:pt>
                <c:pt idx="39">
                  <c:v>84.142857142856784</c:v>
                </c:pt>
                <c:pt idx="40">
                  <c:v>85.428571428571388</c:v>
                </c:pt>
                <c:pt idx="41">
                  <c:v>85</c:v>
                </c:pt>
                <c:pt idx="42">
                  <c:v>83.285714285714292</c:v>
                </c:pt>
                <c:pt idx="43">
                  <c:v>90.428571428571388</c:v>
                </c:pt>
                <c:pt idx="44">
                  <c:v>93.428571428571388</c:v>
                </c:pt>
                <c:pt idx="45">
                  <c:v>92.428571428571388</c:v>
                </c:pt>
                <c:pt idx="46">
                  <c:v>89.571428571428356</c:v>
                </c:pt>
                <c:pt idx="47">
                  <c:v>91.285714285714292</c:v>
                </c:pt>
                <c:pt idx="48">
                  <c:v>94.285714285714292</c:v>
                </c:pt>
                <c:pt idx="49">
                  <c:v>94.714285714285722</c:v>
                </c:pt>
                <c:pt idx="50">
                  <c:v>92.571428571428356</c:v>
                </c:pt>
                <c:pt idx="51">
                  <c:v>93.428571428571388</c:v>
                </c:pt>
              </c:numCache>
            </c:numRef>
          </c:val>
          <c:extLst>
            <c:ext xmlns:c16="http://schemas.microsoft.com/office/drawing/2014/chart" uri="{C3380CC4-5D6E-409C-BE32-E72D297353CC}">
              <c16:uniqueId val="{00000001-66DF-497C-BC8F-AA23101A78A3}"/>
            </c:ext>
          </c:extLst>
        </c:ser>
        <c:ser>
          <c:idx val="6"/>
          <c:order val="6"/>
          <c:tx>
            <c:strRef>
              <c:f>Sheet1!$J$2</c:f>
              <c:strCache>
                <c:ptCount val="1"/>
                <c:pt idx="0">
                  <c:v>RHe14</c:v>
                </c:pt>
              </c:strCache>
            </c:strRef>
          </c:tx>
          <c:invertIfNegative val="0"/>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Sheet1!$J$3:$J$54</c:f>
              <c:numCache>
                <c:formatCode>0</c:formatCode>
                <c:ptCount val="52"/>
                <c:pt idx="0">
                  <c:v>48.571428571428463</c:v>
                </c:pt>
                <c:pt idx="1">
                  <c:v>51.142857142857153</c:v>
                </c:pt>
                <c:pt idx="2">
                  <c:v>65.857142857142819</c:v>
                </c:pt>
                <c:pt idx="3">
                  <c:v>55.285714285714285</c:v>
                </c:pt>
                <c:pt idx="4">
                  <c:v>72.714285714285722</c:v>
                </c:pt>
                <c:pt idx="5">
                  <c:v>64.285714285714292</c:v>
                </c:pt>
                <c:pt idx="6">
                  <c:v>50.285714285714285</c:v>
                </c:pt>
                <c:pt idx="7">
                  <c:v>54.571428571428463</c:v>
                </c:pt>
                <c:pt idx="8">
                  <c:v>56.142857142857153</c:v>
                </c:pt>
                <c:pt idx="9">
                  <c:v>57.571428571428463</c:v>
                </c:pt>
                <c:pt idx="10">
                  <c:v>52</c:v>
                </c:pt>
                <c:pt idx="11">
                  <c:v>60.714285714285715</c:v>
                </c:pt>
                <c:pt idx="12">
                  <c:v>47.857142857142733</c:v>
                </c:pt>
                <c:pt idx="13">
                  <c:v>53.428571428571537</c:v>
                </c:pt>
                <c:pt idx="14">
                  <c:v>39.142857142857153</c:v>
                </c:pt>
                <c:pt idx="15">
                  <c:v>42.428571428571537</c:v>
                </c:pt>
                <c:pt idx="16">
                  <c:v>27.142857142857189</c:v>
                </c:pt>
                <c:pt idx="17">
                  <c:v>30.285714285714189</c:v>
                </c:pt>
                <c:pt idx="18">
                  <c:v>37.142857142857153</c:v>
                </c:pt>
                <c:pt idx="19">
                  <c:v>38</c:v>
                </c:pt>
                <c:pt idx="20">
                  <c:v>25.714285714285769</c:v>
                </c:pt>
                <c:pt idx="21">
                  <c:v>23.285714285714189</c:v>
                </c:pt>
                <c:pt idx="22">
                  <c:v>15.571428571428571</c:v>
                </c:pt>
                <c:pt idx="23">
                  <c:v>32.428571428571537</c:v>
                </c:pt>
                <c:pt idx="24">
                  <c:v>37.857142857142733</c:v>
                </c:pt>
                <c:pt idx="25">
                  <c:v>45.285714285714285</c:v>
                </c:pt>
                <c:pt idx="26">
                  <c:v>49.714285714285715</c:v>
                </c:pt>
                <c:pt idx="27">
                  <c:v>44.857142857142733</c:v>
                </c:pt>
                <c:pt idx="28">
                  <c:v>65</c:v>
                </c:pt>
                <c:pt idx="29">
                  <c:v>81.428571428571388</c:v>
                </c:pt>
                <c:pt idx="30">
                  <c:v>64.285714285714292</c:v>
                </c:pt>
                <c:pt idx="31">
                  <c:v>71</c:v>
                </c:pt>
                <c:pt idx="32">
                  <c:v>66</c:v>
                </c:pt>
                <c:pt idx="33">
                  <c:v>55.285714285714285</c:v>
                </c:pt>
                <c:pt idx="34">
                  <c:v>70.285714285714292</c:v>
                </c:pt>
                <c:pt idx="35">
                  <c:v>81.599999999999994</c:v>
                </c:pt>
                <c:pt idx="36">
                  <c:v>63.285714285714285</c:v>
                </c:pt>
                <c:pt idx="37">
                  <c:v>63.428571428571537</c:v>
                </c:pt>
                <c:pt idx="38">
                  <c:v>58.714285714285715</c:v>
                </c:pt>
                <c:pt idx="39">
                  <c:v>66.571428571428356</c:v>
                </c:pt>
                <c:pt idx="40">
                  <c:v>54.285714285714285</c:v>
                </c:pt>
                <c:pt idx="41">
                  <c:v>49.571428571428463</c:v>
                </c:pt>
                <c:pt idx="42">
                  <c:v>52.142857142857153</c:v>
                </c:pt>
                <c:pt idx="43">
                  <c:v>46.857142857142733</c:v>
                </c:pt>
                <c:pt idx="44">
                  <c:v>46.714285714285715</c:v>
                </c:pt>
                <c:pt idx="45">
                  <c:v>39.285714285714285</c:v>
                </c:pt>
                <c:pt idx="46">
                  <c:v>43.714285714285715</c:v>
                </c:pt>
                <c:pt idx="47">
                  <c:v>41</c:v>
                </c:pt>
                <c:pt idx="48">
                  <c:v>40.714285714285715</c:v>
                </c:pt>
                <c:pt idx="49">
                  <c:v>53.285714285714285</c:v>
                </c:pt>
                <c:pt idx="50">
                  <c:v>78.285714285714292</c:v>
                </c:pt>
                <c:pt idx="51">
                  <c:v>67</c:v>
                </c:pt>
              </c:numCache>
            </c:numRef>
          </c:val>
          <c:extLst>
            <c:ext xmlns:c16="http://schemas.microsoft.com/office/drawing/2014/chart" uri="{C3380CC4-5D6E-409C-BE32-E72D297353CC}">
              <c16:uniqueId val="{00000002-66DF-497C-BC8F-AA23101A78A3}"/>
            </c:ext>
          </c:extLst>
        </c:ser>
        <c:ser>
          <c:idx val="7"/>
          <c:order val="7"/>
          <c:tx>
            <c:strRef>
              <c:f>Sheet1!$K$2</c:f>
              <c:strCache>
                <c:ptCount val="1"/>
                <c:pt idx="0">
                  <c:v>RHe15</c:v>
                </c:pt>
              </c:strCache>
            </c:strRef>
          </c:tx>
          <c:invertIfNegative val="0"/>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Sheet1!$K$3:$K$54</c:f>
              <c:numCache>
                <c:formatCode>0</c:formatCode>
                <c:ptCount val="52"/>
                <c:pt idx="0">
                  <c:v>70</c:v>
                </c:pt>
                <c:pt idx="1">
                  <c:v>78.142857142856784</c:v>
                </c:pt>
                <c:pt idx="2">
                  <c:v>55.142857142857153</c:v>
                </c:pt>
                <c:pt idx="3">
                  <c:v>64.142857142856784</c:v>
                </c:pt>
                <c:pt idx="4">
                  <c:v>54.142857142857153</c:v>
                </c:pt>
                <c:pt idx="5">
                  <c:v>55</c:v>
                </c:pt>
                <c:pt idx="6">
                  <c:v>60.142857142857153</c:v>
                </c:pt>
                <c:pt idx="7">
                  <c:v>67.571428571428356</c:v>
                </c:pt>
                <c:pt idx="8">
                  <c:v>64</c:v>
                </c:pt>
                <c:pt idx="9">
                  <c:v>62.571428571428463</c:v>
                </c:pt>
                <c:pt idx="10">
                  <c:v>63</c:v>
                </c:pt>
                <c:pt idx="11">
                  <c:v>47.142857142857153</c:v>
                </c:pt>
                <c:pt idx="12">
                  <c:v>66.857142857142819</c:v>
                </c:pt>
                <c:pt idx="13">
                  <c:v>58.142857142857153</c:v>
                </c:pt>
                <c:pt idx="14">
                  <c:v>46.285714285714285</c:v>
                </c:pt>
                <c:pt idx="15">
                  <c:v>47.475714285714275</c:v>
                </c:pt>
                <c:pt idx="16">
                  <c:v>33.428571428571537</c:v>
                </c:pt>
                <c:pt idx="17">
                  <c:v>35.178571428571537</c:v>
                </c:pt>
                <c:pt idx="18">
                  <c:v>44.142857142857153</c:v>
                </c:pt>
                <c:pt idx="19">
                  <c:v>36.714285714285715</c:v>
                </c:pt>
                <c:pt idx="20">
                  <c:v>20.285714285714189</c:v>
                </c:pt>
                <c:pt idx="21">
                  <c:v>28.571428571428573</c:v>
                </c:pt>
                <c:pt idx="22">
                  <c:v>34</c:v>
                </c:pt>
                <c:pt idx="23">
                  <c:v>37.142857142857153</c:v>
                </c:pt>
                <c:pt idx="24">
                  <c:v>45.142857142857153</c:v>
                </c:pt>
                <c:pt idx="25">
                  <c:v>47.857142857142733</c:v>
                </c:pt>
                <c:pt idx="26">
                  <c:v>54.714285714285715</c:v>
                </c:pt>
                <c:pt idx="27">
                  <c:v>64.142857142856784</c:v>
                </c:pt>
                <c:pt idx="28">
                  <c:v>70.714285714285722</c:v>
                </c:pt>
                <c:pt idx="29">
                  <c:v>62.285714285714285</c:v>
                </c:pt>
                <c:pt idx="30">
                  <c:v>67.428571428571388</c:v>
                </c:pt>
                <c:pt idx="31">
                  <c:v>72.857142857142819</c:v>
                </c:pt>
                <c:pt idx="32">
                  <c:v>62.857142857142733</c:v>
                </c:pt>
                <c:pt idx="33">
                  <c:v>68.714285714285722</c:v>
                </c:pt>
                <c:pt idx="34">
                  <c:v>55.428571428571537</c:v>
                </c:pt>
                <c:pt idx="35">
                  <c:v>53.285714285714285</c:v>
                </c:pt>
                <c:pt idx="36">
                  <c:v>53.285714285714285</c:v>
                </c:pt>
                <c:pt idx="37">
                  <c:v>61.428571428571537</c:v>
                </c:pt>
                <c:pt idx="38">
                  <c:v>56.142857142857153</c:v>
                </c:pt>
                <c:pt idx="39">
                  <c:v>48</c:v>
                </c:pt>
                <c:pt idx="40">
                  <c:v>50.857142857142733</c:v>
                </c:pt>
                <c:pt idx="41">
                  <c:v>43.571428571428463</c:v>
                </c:pt>
                <c:pt idx="42">
                  <c:v>68.285714285714292</c:v>
                </c:pt>
                <c:pt idx="43">
                  <c:v>81.428571428571388</c:v>
                </c:pt>
                <c:pt idx="44">
                  <c:v>91</c:v>
                </c:pt>
                <c:pt idx="45">
                  <c:v>47</c:v>
                </c:pt>
                <c:pt idx="46">
                  <c:v>46.285714285714285</c:v>
                </c:pt>
                <c:pt idx="47">
                  <c:v>46.571428571428463</c:v>
                </c:pt>
                <c:pt idx="48">
                  <c:v>47.142857142857153</c:v>
                </c:pt>
                <c:pt idx="49">
                  <c:v>67.714285714285722</c:v>
                </c:pt>
                <c:pt idx="50">
                  <c:v>51.571428571428463</c:v>
                </c:pt>
                <c:pt idx="51">
                  <c:v>49.428571428571537</c:v>
                </c:pt>
              </c:numCache>
            </c:numRef>
          </c:val>
          <c:extLst>
            <c:ext xmlns:c16="http://schemas.microsoft.com/office/drawing/2014/chart" uri="{C3380CC4-5D6E-409C-BE32-E72D297353CC}">
              <c16:uniqueId val="{00000003-66DF-497C-BC8F-AA23101A78A3}"/>
            </c:ext>
          </c:extLst>
        </c:ser>
        <c:dLbls>
          <c:showLegendKey val="0"/>
          <c:showVal val="0"/>
          <c:showCatName val="0"/>
          <c:showSerName val="0"/>
          <c:showPercent val="0"/>
          <c:showBubbleSize val="0"/>
        </c:dLbls>
        <c:gapWidth val="150"/>
        <c:axId val="128309888"/>
        <c:axId val="128307968"/>
      </c:barChart>
      <c:lineChart>
        <c:grouping val="standard"/>
        <c:varyColors val="0"/>
        <c:ser>
          <c:idx val="0"/>
          <c:order val="0"/>
          <c:tx>
            <c:strRef>
              <c:f>Sheet1!$D$2</c:f>
              <c:strCache>
                <c:ptCount val="1"/>
                <c:pt idx="0">
                  <c:v>Mx 14</c:v>
                </c:pt>
              </c:strCache>
            </c:strRef>
          </c:tx>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Sheet1!$D$3:$D$54</c:f>
              <c:numCache>
                <c:formatCode>General</c:formatCode>
                <c:ptCount val="52"/>
                <c:pt idx="0">
                  <c:v>18.399999999999999</c:v>
                </c:pt>
                <c:pt idx="1">
                  <c:v>18</c:v>
                </c:pt>
                <c:pt idx="2">
                  <c:v>17.8</c:v>
                </c:pt>
                <c:pt idx="3">
                  <c:v>20.5</c:v>
                </c:pt>
                <c:pt idx="4">
                  <c:v>18.7</c:v>
                </c:pt>
                <c:pt idx="5">
                  <c:v>18.399999999999999</c:v>
                </c:pt>
                <c:pt idx="6">
                  <c:v>19.100000000000001</c:v>
                </c:pt>
                <c:pt idx="7">
                  <c:v>21.4</c:v>
                </c:pt>
                <c:pt idx="8">
                  <c:v>20.3</c:v>
                </c:pt>
                <c:pt idx="9">
                  <c:v>22.2</c:v>
                </c:pt>
                <c:pt idx="10">
                  <c:v>25.6</c:v>
                </c:pt>
                <c:pt idx="11">
                  <c:v>24.3</c:v>
                </c:pt>
                <c:pt idx="12">
                  <c:v>27.2</c:v>
                </c:pt>
                <c:pt idx="13">
                  <c:v>25.6</c:v>
                </c:pt>
                <c:pt idx="14">
                  <c:v>29.7</c:v>
                </c:pt>
                <c:pt idx="15">
                  <c:v>28.6</c:v>
                </c:pt>
                <c:pt idx="16">
                  <c:v>35.800000000000004</c:v>
                </c:pt>
                <c:pt idx="17">
                  <c:v>37.300000000000004</c:v>
                </c:pt>
                <c:pt idx="18">
                  <c:v>33.9</c:v>
                </c:pt>
                <c:pt idx="19">
                  <c:v>34.1</c:v>
                </c:pt>
                <c:pt idx="20">
                  <c:v>36.700000000000003</c:v>
                </c:pt>
                <c:pt idx="21">
                  <c:v>37.4</c:v>
                </c:pt>
                <c:pt idx="22">
                  <c:v>43.1</c:v>
                </c:pt>
                <c:pt idx="23">
                  <c:v>40.9</c:v>
                </c:pt>
                <c:pt idx="24">
                  <c:v>38.4</c:v>
                </c:pt>
                <c:pt idx="25">
                  <c:v>36.9</c:v>
                </c:pt>
                <c:pt idx="26">
                  <c:v>36.1</c:v>
                </c:pt>
                <c:pt idx="27">
                  <c:v>39.200000000000003</c:v>
                </c:pt>
                <c:pt idx="28">
                  <c:v>34.300000000000004</c:v>
                </c:pt>
                <c:pt idx="29">
                  <c:v>30.9</c:v>
                </c:pt>
                <c:pt idx="30">
                  <c:v>35.200000000000003</c:v>
                </c:pt>
                <c:pt idx="31">
                  <c:v>33.9</c:v>
                </c:pt>
                <c:pt idx="32">
                  <c:v>33</c:v>
                </c:pt>
                <c:pt idx="33">
                  <c:v>34.700000000000003</c:v>
                </c:pt>
                <c:pt idx="34">
                  <c:v>31.8</c:v>
                </c:pt>
                <c:pt idx="35">
                  <c:v>26.9</c:v>
                </c:pt>
                <c:pt idx="36">
                  <c:v>31</c:v>
                </c:pt>
                <c:pt idx="37">
                  <c:v>32.800000000000004</c:v>
                </c:pt>
                <c:pt idx="38">
                  <c:v>32</c:v>
                </c:pt>
                <c:pt idx="39">
                  <c:v>31.7</c:v>
                </c:pt>
                <c:pt idx="40">
                  <c:v>28.8</c:v>
                </c:pt>
                <c:pt idx="41">
                  <c:v>28.1</c:v>
                </c:pt>
                <c:pt idx="42">
                  <c:v>28.4</c:v>
                </c:pt>
                <c:pt idx="43">
                  <c:v>27.1</c:v>
                </c:pt>
                <c:pt idx="44">
                  <c:v>26.8</c:v>
                </c:pt>
                <c:pt idx="45">
                  <c:v>26.1</c:v>
                </c:pt>
                <c:pt idx="46">
                  <c:v>24.7</c:v>
                </c:pt>
                <c:pt idx="47">
                  <c:v>24.8</c:v>
                </c:pt>
                <c:pt idx="48">
                  <c:v>24.9</c:v>
                </c:pt>
                <c:pt idx="49">
                  <c:v>19.8</c:v>
                </c:pt>
                <c:pt idx="50">
                  <c:v>12.9</c:v>
                </c:pt>
                <c:pt idx="51">
                  <c:v>16.399999999999999</c:v>
                </c:pt>
              </c:numCache>
            </c:numRef>
          </c:val>
          <c:smooth val="0"/>
          <c:extLst>
            <c:ext xmlns:c16="http://schemas.microsoft.com/office/drawing/2014/chart" uri="{C3380CC4-5D6E-409C-BE32-E72D297353CC}">
              <c16:uniqueId val="{00000004-66DF-497C-BC8F-AA23101A78A3}"/>
            </c:ext>
          </c:extLst>
        </c:ser>
        <c:ser>
          <c:idx val="1"/>
          <c:order val="1"/>
          <c:tx>
            <c:strRef>
              <c:f>Sheet1!$E$2</c:f>
              <c:strCache>
                <c:ptCount val="1"/>
                <c:pt idx="0">
                  <c:v>Mx 15</c:v>
                </c:pt>
              </c:strCache>
            </c:strRef>
          </c:tx>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Sheet1!$E$3:$E$54</c:f>
              <c:numCache>
                <c:formatCode>General</c:formatCode>
                <c:ptCount val="52"/>
                <c:pt idx="0">
                  <c:v>15.9</c:v>
                </c:pt>
                <c:pt idx="1">
                  <c:v>10.9</c:v>
                </c:pt>
                <c:pt idx="2">
                  <c:v>19.2</c:v>
                </c:pt>
                <c:pt idx="3">
                  <c:v>17.3</c:v>
                </c:pt>
                <c:pt idx="4">
                  <c:v>18.3</c:v>
                </c:pt>
                <c:pt idx="5">
                  <c:v>21.4</c:v>
                </c:pt>
                <c:pt idx="6">
                  <c:v>22.6</c:v>
                </c:pt>
                <c:pt idx="7">
                  <c:v>22.8</c:v>
                </c:pt>
                <c:pt idx="8">
                  <c:v>19.5</c:v>
                </c:pt>
                <c:pt idx="9">
                  <c:v>20.6</c:v>
                </c:pt>
                <c:pt idx="10">
                  <c:v>22.6</c:v>
                </c:pt>
                <c:pt idx="11">
                  <c:v>29.1</c:v>
                </c:pt>
                <c:pt idx="12">
                  <c:v>26.1</c:v>
                </c:pt>
                <c:pt idx="13">
                  <c:v>25</c:v>
                </c:pt>
                <c:pt idx="14">
                  <c:v>31.4</c:v>
                </c:pt>
                <c:pt idx="15">
                  <c:v>32.1</c:v>
                </c:pt>
                <c:pt idx="16">
                  <c:v>35.1</c:v>
                </c:pt>
                <c:pt idx="17">
                  <c:v>34.300000000000004</c:v>
                </c:pt>
                <c:pt idx="18">
                  <c:v>37.300000000000004</c:v>
                </c:pt>
                <c:pt idx="19">
                  <c:v>35.5</c:v>
                </c:pt>
                <c:pt idx="20">
                  <c:v>39.4</c:v>
                </c:pt>
                <c:pt idx="21">
                  <c:v>38.4</c:v>
                </c:pt>
                <c:pt idx="22">
                  <c:v>36.300000000000004</c:v>
                </c:pt>
                <c:pt idx="23">
                  <c:v>37.5</c:v>
                </c:pt>
                <c:pt idx="24">
                  <c:v>39.300000000000004</c:v>
                </c:pt>
                <c:pt idx="25">
                  <c:v>35</c:v>
                </c:pt>
                <c:pt idx="26">
                  <c:v>36.5</c:v>
                </c:pt>
                <c:pt idx="27">
                  <c:v>33.5</c:v>
                </c:pt>
                <c:pt idx="28">
                  <c:v>33.5</c:v>
                </c:pt>
                <c:pt idx="29">
                  <c:v>34.5</c:v>
                </c:pt>
                <c:pt idx="30">
                  <c:v>33.4</c:v>
                </c:pt>
                <c:pt idx="31">
                  <c:v>32.5</c:v>
                </c:pt>
                <c:pt idx="32">
                  <c:v>34.5</c:v>
                </c:pt>
                <c:pt idx="33">
                  <c:v>34</c:v>
                </c:pt>
                <c:pt idx="34">
                  <c:v>35.200000000000003</c:v>
                </c:pt>
                <c:pt idx="35">
                  <c:v>34.6</c:v>
                </c:pt>
                <c:pt idx="36">
                  <c:v>35.1</c:v>
                </c:pt>
                <c:pt idx="37">
                  <c:v>32</c:v>
                </c:pt>
                <c:pt idx="38">
                  <c:v>32</c:v>
                </c:pt>
                <c:pt idx="39">
                  <c:v>33</c:v>
                </c:pt>
                <c:pt idx="40">
                  <c:v>31.9</c:v>
                </c:pt>
                <c:pt idx="41">
                  <c:v>30.2</c:v>
                </c:pt>
                <c:pt idx="42">
                  <c:v>27.6</c:v>
                </c:pt>
                <c:pt idx="43">
                  <c:v>27</c:v>
                </c:pt>
                <c:pt idx="44">
                  <c:v>25.2</c:v>
                </c:pt>
                <c:pt idx="45">
                  <c:v>26.7</c:v>
                </c:pt>
                <c:pt idx="46">
                  <c:v>25.4</c:v>
                </c:pt>
                <c:pt idx="47">
                  <c:v>25.3</c:v>
                </c:pt>
                <c:pt idx="48">
                  <c:v>23.4</c:v>
                </c:pt>
                <c:pt idx="49">
                  <c:v>19.2</c:v>
                </c:pt>
                <c:pt idx="50">
                  <c:v>18.8</c:v>
                </c:pt>
                <c:pt idx="51">
                  <c:v>20.100000000000001</c:v>
                </c:pt>
              </c:numCache>
            </c:numRef>
          </c:val>
          <c:smooth val="0"/>
          <c:extLst>
            <c:ext xmlns:c16="http://schemas.microsoft.com/office/drawing/2014/chart" uri="{C3380CC4-5D6E-409C-BE32-E72D297353CC}">
              <c16:uniqueId val="{00000005-66DF-497C-BC8F-AA23101A78A3}"/>
            </c:ext>
          </c:extLst>
        </c:ser>
        <c:ser>
          <c:idx val="2"/>
          <c:order val="2"/>
          <c:tx>
            <c:strRef>
              <c:f>Sheet1!$F$2</c:f>
              <c:strCache>
                <c:ptCount val="1"/>
                <c:pt idx="0">
                  <c:v>Mn 14</c:v>
                </c:pt>
              </c:strCache>
            </c:strRef>
          </c:tx>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Sheet1!$F$3:$F$54</c:f>
              <c:numCache>
                <c:formatCode>General</c:formatCode>
                <c:ptCount val="52"/>
                <c:pt idx="0">
                  <c:v>1.6</c:v>
                </c:pt>
                <c:pt idx="1">
                  <c:v>4.4000000000000004</c:v>
                </c:pt>
                <c:pt idx="2">
                  <c:v>6</c:v>
                </c:pt>
                <c:pt idx="3">
                  <c:v>6.9</c:v>
                </c:pt>
                <c:pt idx="4">
                  <c:v>8.5</c:v>
                </c:pt>
                <c:pt idx="5">
                  <c:v>7.7</c:v>
                </c:pt>
                <c:pt idx="6">
                  <c:v>5.4</c:v>
                </c:pt>
                <c:pt idx="7">
                  <c:v>7.6</c:v>
                </c:pt>
                <c:pt idx="8">
                  <c:v>9.1</c:v>
                </c:pt>
                <c:pt idx="9">
                  <c:v>10.3</c:v>
                </c:pt>
                <c:pt idx="10">
                  <c:v>12.3</c:v>
                </c:pt>
                <c:pt idx="11">
                  <c:v>12.5</c:v>
                </c:pt>
                <c:pt idx="12">
                  <c:v>12.9</c:v>
                </c:pt>
                <c:pt idx="13">
                  <c:v>13.5</c:v>
                </c:pt>
                <c:pt idx="14">
                  <c:v>12.9</c:v>
                </c:pt>
                <c:pt idx="15">
                  <c:v>14.1</c:v>
                </c:pt>
                <c:pt idx="16">
                  <c:v>17.2</c:v>
                </c:pt>
                <c:pt idx="17">
                  <c:v>20.399999999999999</c:v>
                </c:pt>
                <c:pt idx="18">
                  <c:v>19.8</c:v>
                </c:pt>
                <c:pt idx="19">
                  <c:v>18.899999999999999</c:v>
                </c:pt>
                <c:pt idx="20">
                  <c:v>20</c:v>
                </c:pt>
                <c:pt idx="21">
                  <c:v>21.8</c:v>
                </c:pt>
                <c:pt idx="22">
                  <c:v>21.5</c:v>
                </c:pt>
                <c:pt idx="23">
                  <c:v>24.2</c:v>
                </c:pt>
                <c:pt idx="24">
                  <c:v>25.5</c:v>
                </c:pt>
                <c:pt idx="25">
                  <c:v>25.3</c:v>
                </c:pt>
                <c:pt idx="26">
                  <c:v>25.1</c:v>
                </c:pt>
                <c:pt idx="27">
                  <c:v>27.6</c:v>
                </c:pt>
                <c:pt idx="28">
                  <c:v>24.9</c:v>
                </c:pt>
                <c:pt idx="29">
                  <c:v>25.7</c:v>
                </c:pt>
                <c:pt idx="30">
                  <c:v>24.7</c:v>
                </c:pt>
                <c:pt idx="31">
                  <c:v>24.7</c:v>
                </c:pt>
                <c:pt idx="32">
                  <c:v>23.5</c:v>
                </c:pt>
                <c:pt idx="33">
                  <c:v>25.3</c:v>
                </c:pt>
                <c:pt idx="34">
                  <c:v>24</c:v>
                </c:pt>
                <c:pt idx="35">
                  <c:v>21.7</c:v>
                </c:pt>
                <c:pt idx="36">
                  <c:v>21.5</c:v>
                </c:pt>
                <c:pt idx="37">
                  <c:v>17.7</c:v>
                </c:pt>
                <c:pt idx="38">
                  <c:v>22.8</c:v>
                </c:pt>
                <c:pt idx="39">
                  <c:v>23.9</c:v>
                </c:pt>
                <c:pt idx="40">
                  <c:v>16.8</c:v>
                </c:pt>
                <c:pt idx="41">
                  <c:v>14.6</c:v>
                </c:pt>
                <c:pt idx="42">
                  <c:v>16.600000000000001</c:v>
                </c:pt>
                <c:pt idx="43">
                  <c:v>13</c:v>
                </c:pt>
                <c:pt idx="44">
                  <c:v>12.7</c:v>
                </c:pt>
                <c:pt idx="45">
                  <c:v>8.4</c:v>
                </c:pt>
                <c:pt idx="46">
                  <c:v>7.3</c:v>
                </c:pt>
                <c:pt idx="47">
                  <c:v>8.1</c:v>
                </c:pt>
                <c:pt idx="48">
                  <c:v>6</c:v>
                </c:pt>
                <c:pt idx="49">
                  <c:v>5.4</c:v>
                </c:pt>
                <c:pt idx="50">
                  <c:v>5.0999999999999996</c:v>
                </c:pt>
                <c:pt idx="51">
                  <c:v>3.3</c:v>
                </c:pt>
              </c:numCache>
            </c:numRef>
          </c:val>
          <c:smooth val="0"/>
          <c:extLst>
            <c:ext xmlns:c16="http://schemas.microsoft.com/office/drawing/2014/chart" uri="{C3380CC4-5D6E-409C-BE32-E72D297353CC}">
              <c16:uniqueId val="{00000006-66DF-497C-BC8F-AA23101A78A3}"/>
            </c:ext>
          </c:extLst>
        </c:ser>
        <c:ser>
          <c:idx val="3"/>
          <c:order val="3"/>
          <c:tx>
            <c:strRef>
              <c:f>Sheet1!$G$2</c:f>
              <c:strCache>
                <c:ptCount val="1"/>
                <c:pt idx="0">
                  <c:v>Mn15</c:v>
                </c:pt>
              </c:strCache>
            </c:strRef>
          </c:tx>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Sheet1!$G$3:$G$54</c:f>
              <c:numCache>
                <c:formatCode>General</c:formatCode>
                <c:ptCount val="52"/>
                <c:pt idx="0">
                  <c:v>6.5</c:v>
                </c:pt>
                <c:pt idx="1">
                  <c:v>6.3</c:v>
                </c:pt>
                <c:pt idx="2">
                  <c:v>5</c:v>
                </c:pt>
                <c:pt idx="3">
                  <c:v>6.4</c:v>
                </c:pt>
                <c:pt idx="4">
                  <c:v>5.4</c:v>
                </c:pt>
                <c:pt idx="5">
                  <c:v>6.4</c:v>
                </c:pt>
                <c:pt idx="6">
                  <c:v>10.3</c:v>
                </c:pt>
                <c:pt idx="7">
                  <c:v>12.4</c:v>
                </c:pt>
                <c:pt idx="8">
                  <c:v>9.7000000000000011</c:v>
                </c:pt>
                <c:pt idx="9">
                  <c:v>9.7000000000000011</c:v>
                </c:pt>
                <c:pt idx="10">
                  <c:v>10.1</c:v>
                </c:pt>
                <c:pt idx="11">
                  <c:v>13.5</c:v>
                </c:pt>
                <c:pt idx="12">
                  <c:v>15.5</c:v>
                </c:pt>
                <c:pt idx="13">
                  <c:v>15.1</c:v>
                </c:pt>
                <c:pt idx="14">
                  <c:v>16.8</c:v>
                </c:pt>
                <c:pt idx="15">
                  <c:v>17.8</c:v>
                </c:pt>
                <c:pt idx="16">
                  <c:v>19.2</c:v>
                </c:pt>
                <c:pt idx="17">
                  <c:v>16.8</c:v>
                </c:pt>
                <c:pt idx="18">
                  <c:v>21.5</c:v>
                </c:pt>
                <c:pt idx="19">
                  <c:v>21.4</c:v>
                </c:pt>
                <c:pt idx="20">
                  <c:v>21</c:v>
                </c:pt>
                <c:pt idx="21">
                  <c:v>21.4</c:v>
                </c:pt>
                <c:pt idx="22">
                  <c:v>21</c:v>
                </c:pt>
                <c:pt idx="23">
                  <c:v>23</c:v>
                </c:pt>
                <c:pt idx="24">
                  <c:v>24</c:v>
                </c:pt>
                <c:pt idx="25">
                  <c:v>23.8</c:v>
                </c:pt>
                <c:pt idx="26">
                  <c:v>26</c:v>
                </c:pt>
                <c:pt idx="27">
                  <c:v>24</c:v>
                </c:pt>
                <c:pt idx="28">
                  <c:v>26.4</c:v>
                </c:pt>
                <c:pt idx="29">
                  <c:v>24.9</c:v>
                </c:pt>
                <c:pt idx="30">
                  <c:v>25.5</c:v>
                </c:pt>
                <c:pt idx="31">
                  <c:v>25</c:v>
                </c:pt>
                <c:pt idx="32">
                  <c:v>25.9</c:v>
                </c:pt>
                <c:pt idx="33">
                  <c:v>24.7</c:v>
                </c:pt>
                <c:pt idx="34">
                  <c:v>24.9</c:v>
                </c:pt>
                <c:pt idx="35">
                  <c:v>22.6</c:v>
                </c:pt>
                <c:pt idx="36">
                  <c:v>23.6</c:v>
                </c:pt>
                <c:pt idx="37">
                  <c:v>21.2</c:v>
                </c:pt>
                <c:pt idx="38">
                  <c:v>19.7</c:v>
                </c:pt>
                <c:pt idx="39">
                  <c:v>18.399999999999999</c:v>
                </c:pt>
                <c:pt idx="40">
                  <c:v>20.6</c:v>
                </c:pt>
                <c:pt idx="41">
                  <c:v>16.7</c:v>
                </c:pt>
                <c:pt idx="42">
                  <c:v>14.2</c:v>
                </c:pt>
                <c:pt idx="43">
                  <c:v>13.8</c:v>
                </c:pt>
                <c:pt idx="44">
                  <c:v>11.6</c:v>
                </c:pt>
                <c:pt idx="45">
                  <c:v>10.6</c:v>
                </c:pt>
                <c:pt idx="46">
                  <c:v>9</c:v>
                </c:pt>
                <c:pt idx="47">
                  <c:v>9.3000000000000007</c:v>
                </c:pt>
                <c:pt idx="48">
                  <c:v>8.8000000000000007</c:v>
                </c:pt>
                <c:pt idx="49">
                  <c:v>6.7</c:v>
                </c:pt>
                <c:pt idx="50">
                  <c:v>3.7</c:v>
                </c:pt>
                <c:pt idx="51">
                  <c:v>2.5</c:v>
                </c:pt>
              </c:numCache>
            </c:numRef>
          </c:val>
          <c:smooth val="0"/>
          <c:extLst>
            <c:ext xmlns:c16="http://schemas.microsoft.com/office/drawing/2014/chart" uri="{C3380CC4-5D6E-409C-BE32-E72D297353CC}">
              <c16:uniqueId val="{00000007-66DF-497C-BC8F-AA23101A78A3}"/>
            </c:ext>
          </c:extLst>
        </c:ser>
        <c:dLbls>
          <c:showLegendKey val="0"/>
          <c:showVal val="0"/>
          <c:showCatName val="0"/>
          <c:showSerName val="0"/>
          <c:showPercent val="0"/>
          <c:showBubbleSize val="0"/>
        </c:dLbls>
        <c:marker val="1"/>
        <c:smooth val="0"/>
        <c:axId val="128180992"/>
        <c:axId val="128182912"/>
      </c:lineChart>
      <c:catAx>
        <c:axId val="128180992"/>
        <c:scaling>
          <c:orientation val="minMax"/>
        </c:scaling>
        <c:delete val="0"/>
        <c:axPos val="b"/>
        <c:title>
          <c:tx>
            <c:rich>
              <a:bodyPr/>
              <a:lstStyle/>
              <a:p>
                <a:pPr>
                  <a:defRPr/>
                </a:pPr>
                <a:r>
                  <a:rPr lang="en-US"/>
                  <a:t>Standard Met. Weeks </a:t>
                </a:r>
              </a:p>
            </c:rich>
          </c:tx>
          <c:overlay val="0"/>
        </c:title>
        <c:numFmt formatCode="General" sourceLinked="1"/>
        <c:majorTickMark val="out"/>
        <c:minorTickMark val="none"/>
        <c:tickLblPos val="nextTo"/>
        <c:crossAx val="128182912"/>
        <c:crosses val="autoZero"/>
        <c:auto val="1"/>
        <c:lblAlgn val="ctr"/>
        <c:lblOffset val="100"/>
        <c:noMultiLvlLbl val="0"/>
      </c:catAx>
      <c:valAx>
        <c:axId val="128182912"/>
        <c:scaling>
          <c:orientation val="minMax"/>
          <c:max val="45"/>
          <c:min val="5"/>
        </c:scaling>
        <c:delete val="0"/>
        <c:axPos val="l"/>
        <c:title>
          <c:tx>
            <c:rich>
              <a:bodyPr rot="-5400000" vert="horz"/>
              <a:lstStyle/>
              <a:p>
                <a:pPr>
                  <a:defRPr/>
                </a:pPr>
                <a:r>
                  <a:rPr lang="en-US"/>
                  <a:t>Temperature oC</a:t>
                </a:r>
              </a:p>
            </c:rich>
          </c:tx>
          <c:overlay val="0"/>
        </c:title>
        <c:numFmt formatCode="General" sourceLinked="1"/>
        <c:majorTickMark val="out"/>
        <c:minorTickMark val="none"/>
        <c:tickLblPos val="nextTo"/>
        <c:crossAx val="128180992"/>
        <c:crosses val="autoZero"/>
        <c:crossBetween val="between"/>
        <c:majorUnit val="5"/>
        <c:minorUnit val="1"/>
      </c:valAx>
      <c:valAx>
        <c:axId val="128307968"/>
        <c:scaling>
          <c:orientation val="minMax"/>
        </c:scaling>
        <c:delete val="0"/>
        <c:axPos val="r"/>
        <c:title>
          <c:tx>
            <c:rich>
              <a:bodyPr rot="-5400000" vert="horz"/>
              <a:lstStyle/>
              <a:p>
                <a:pPr>
                  <a:defRPr/>
                </a:pPr>
                <a:r>
                  <a:rPr lang="en-US"/>
                  <a:t>Relative Humidity %</a:t>
                </a:r>
              </a:p>
            </c:rich>
          </c:tx>
          <c:overlay val="0"/>
        </c:title>
        <c:numFmt formatCode="0" sourceLinked="1"/>
        <c:majorTickMark val="out"/>
        <c:minorTickMark val="none"/>
        <c:tickLblPos val="nextTo"/>
        <c:crossAx val="128309888"/>
        <c:crosses val="max"/>
        <c:crossBetween val="between"/>
      </c:valAx>
      <c:catAx>
        <c:axId val="128309888"/>
        <c:scaling>
          <c:orientation val="minMax"/>
        </c:scaling>
        <c:delete val="1"/>
        <c:axPos val="b"/>
        <c:numFmt formatCode="General" sourceLinked="1"/>
        <c:majorTickMark val="out"/>
        <c:minorTickMark val="none"/>
        <c:tickLblPos val="nextTo"/>
        <c:crossAx val="128307968"/>
        <c:crosses val="autoZero"/>
        <c:auto val="1"/>
        <c:lblAlgn val="ctr"/>
        <c:lblOffset val="100"/>
        <c:noMultiLvlLbl val="0"/>
      </c:catAx>
    </c:plotArea>
    <c:legend>
      <c:legendPos val="t"/>
      <c:layout>
        <c:manualLayout>
          <c:xMode val="edge"/>
          <c:yMode val="edge"/>
          <c:x val="0.10351249270823516"/>
          <c:y val="1.5281757402101245E-2"/>
          <c:w val="0.49719228388446479"/>
          <c:h val="0.16993052339045861"/>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355542095700199E-2"/>
          <c:y val="5.1400554097404488E-2"/>
          <c:w val="0.82994532606501348"/>
          <c:h val="0.73803988043161273"/>
        </c:manualLayout>
      </c:layout>
      <c:barChart>
        <c:barDir val="col"/>
        <c:grouping val="clustered"/>
        <c:varyColors val="0"/>
        <c:ser>
          <c:idx val="0"/>
          <c:order val="0"/>
          <c:tx>
            <c:strRef>
              <c:f>Sheet2!$B$2</c:f>
              <c:strCache>
                <c:ptCount val="1"/>
                <c:pt idx="0">
                  <c:v>RF14</c:v>
                </c:pt>
              </c:strCache>
            </c:strRef>
          </c:tx>
          <c:invertIfNegative val="0"/>
          <c:cat>
            <c:numRef>
              <c:f>Sheet2!$A$3:$A$54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Sheet2!$B$3:$B$54</c:f>
              <c:numCache>
                <c:formatCode>General</c:formatCode>
                <c:ptCount val="52"/>
                <c:pt idx="0">
                  <c:v>7.4</c:v>
                </c:pt>
                <c:pt idx="1">
                  <c:v>1.2</c:v>
                </c:pt>
                <c:pt idx="2">
                  <c:v>0</c:v>
                </c:pt>
                <c:pt idx="3">
                  <c:v>52</c:v>
                </c:pt>
                <c:pt idx="4">
                  <c:v>6</c:v>
                </c:pt>
                <c:pt idx="5">
                  <c:v>7.7</c:v>
                </c:pt>
                <c:pt idx="6">
                  <c:v>5.8</c:v>
                </c:pt>
                <c:pt idx="7">
                  <c:v>4</c:v>
                </c:pt>
                <c:pt idx="8">
                  <c:v>2.6</c:v>
                </c:pt>
                <c:pt idx="9">
                  <c:v>47.4</c:v>
                </c:pt>
                <c:pt idx="10">
                  <c:v>38.4</c:v>
                </c:pt>
                <c:pt idx="11">
                  <c:v>13.4</c:v>
                </c:pt>
                <c:pt idx="12">
                  <c:v>2.8</c:v>
                </c:pt>
                <c:pt idx="13">
                  <c:v>19.5</c:v>
                </c:pt>
                <c:pt idx="14">
                  <c:v>0</c:v>
                </c:pt>
                <c:pt idx="15">
                  <c:v>23</c:v>
                </c:pt>
                <c:pt idx="16">
                  <c:v>0</c:v>
                </c:pt>
                <c:pt idx="17">
                  <c:v>11.5</c:v>
                </c:pt>
                <c:pt idx="18">
                  <c:v>3.8</c:v>
                </c:pt>
                <c:pt idx="19">
                  <c:v>0</c:v>
                </c:pt>
                <c:pt idx="20">
                  <c:v>0</c:v>
                </c:pt>
                <c:pt idx="21">
                  <c:v>0.60000000000000064</c:v>
                </c:pt>
                <c:pt idx="22">
                  <c:v>0</c:v>
                </c:pt>
                <c:pt idx="23">
                  <c:v>0</c:v>
                </c:pt>
                <c:pt idx="24">
                  <c:v>0</c:v>
                </c:pt>
                <c:pt idx="25">
                  <c:v>26.2</c:v>
                </c:pt>
                <c:pt idx="26">
                  <c:v>14.2</c:v>
                </c:pt>
                <c:pt idx="27">
                  <c:v>7.4</c:v>
                </c:pt>
                <c:pt idx="28">
                  <c:v>26.8</c:v>
                </c:pt>
                <c:pt idx="29">
                  <c:v>33.4</c:v>
                </c:pt>
                <c:pt idx="30">
                  <c:v>86.6</c:v>
                </c:pt>
                <c:pt idx="31">
                  <c:v>44.3</c:v>
                </c:pt>
                <c:pt idx="32">
                  <c:v>127.8</c:v>
                </c:pt>
                <c:pt idx="33">
                  <c:v>0</c:v>
                </c:pt>
                <c:pt idx="34">
                  <c:v>11.2</c:v>
                </c:pt>
                <c:pt idx="35">
                  <c:v>454.7</c:v>
                </c:pt>
                <c:pt idx="36">
                  <c:v>33.9</c:v>
                </c:pt>
                <c:pt idx="37">
                  <c:v>12.6</c:v>
                </c:pt>
                <c:pt idx="38">
                  <c:v>0</c:v>
                </c:pt>
                <c:pt idx="39">
                  <c:v>0</c:v>
                </c:pt>
                <c:pt idx="40">
                  <c:v>16.899999999999999</c:v>
                </c:pt>
                <c:pt idx="41">
                  <c:v>1.6</c:v>
                </c:pt>
                <c:pt idx="42">
                  <c:v>0</c:v>
                </c:pt>
                <c:pt idx="43">
                  <c:v>0</c:v>
                </c:pt>
                <c:pt idx="44">
                  <c:v>8</c:v>
                </c:pt>
                <c:pt idx="45">
                  <c:v>0</c:v>
                </c:pt>
                <c:pt idx="46">
                  <c:v>0</c:v>
                </c:pt>
                <c:pt idx="47">
                  <c:v>0</c:v>
                </c:pt>
                <c:pt idx="48">
                  <c:v>0</c:v>
                </c:pt>
                <c:pt idx="49">
                  <c:v>0</c:v>
                </c:pt>
                <c:pt idx="50">
                  <c:v>0</c:v>
                </c:pt>
                <c:pt idx="51">
                  <c:v>0</c:v>
                </c:pt>
              </c:numCache>
            </c:numRef>
          </c:val>
          <c:extLst>
            <c:ext xmlns:c16="http://schemas.microsoft.com/office/drawing/2014/chart" uri="{C3380CC4-5D6E-409C-BE32-E72D297353CC}">
              <c16:uniqueId val="{00000000-131A-4DBE-A0D3-3C08240CE7A1}"/>
            </c:ext>
          </c:extLst>
        </c:ser>
        <c:ser>
          <c:idx val="1"/>
          <c:order val="1"/>
          <c:tx>
            <c:strRef>
              <c:f>Sheet2!$C$2</c:f>
              <c:strCache>
                <c:ptCount val="1"/>
                <c:pt idx="0">
                  <c:v>RF15</c:v>
                </c:pt>
              </c:strCache>
            </c:strRef>
          </c:tx>
          <c:invertIfNegative val="0"/>
          <c:cat>
            <c:numRef>
              <c:f>Sheet2!$A$3:$A$54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Sheet2!$C$3:$C$54</c:f>
              <c:numCache>
                <c:formatCode>General</c:formatCode>
                <c:ptCount val="52"/>
                <c:pt idx="0">
                  <c:v>0</c:v>
                </c:pt>
                <c:pt idx="1">
                  <c:v>5.4</c:v>
                </c:pt>
                <c:pt idx="2">
                  <c:v>0.60000000000000064</c:v>
                </c:pt>
                <c:pt idx="3">
                  <c:v>11.2</c:v>
                </c:pt>
                <c:pt idx="4">
                  <c:v>57.8</c:v>
                </c:pt>
                <c:pt idx="5">
                  <c:v>0</c:v>
                </c:pt>
                <c:pt idx="6">
                  <c:v>5.8</c:v>
                </c:pt>
                <c:pt idx="7">
                  <c:v>51.3</c:v>
                </c:pt>
                <c:pt idx="8">
                  <c:v>116.6</c:v>
                </c:pt>
                <c:pt idx="9">
                  <c:v>20.8</c:v>
                </c:pt>
                <c:pt idx="10">
                  <c:v>107.4</c:v>
                </c:pt>
                <c:pt idx="11">
                  <c:v>0</c:v>
                </c:pt>
                <c:pt idx="12">
                  <c:v>99.6</c:v>
                </c:pt>
                <c:pt idx="13">
                  <c:v>111.2</c:v>
                </c:pt>
                <c:pt idx="14">
                  <c:v>0</c:v>
                </c:pt>
                <c:pt idx="15">
                  <c:v>30</c:v>
                </c:pt>
                <c:pt idx="16">
                  <c:v>0</c:v>
                </c:pt>
                <c:pt idx="17">
                  <c:v>0</c:v>
                </c:pt>
                <c:pt idx="18">
                  <c:v>9.1</c:v>
                </c:pt>
                <c:pt idx="19">
                  <c:v>8.4</c:v>
                </c:pt>
                <c:pt idx="20">
                  <c:v>0</c:v>
                </c:pt>
                <c:pt idx="21">
                  <c:v>1.8</c:v>
                </c:pt>
                <c:pt idx="22">
                  <c:v>0</c:v>
                </c:pt>
                <c:pt idx="23">
                  <c:v>4.4000000000000004</c:v>
                </c:pt>
                <c:pt idx="24">
                  <c:v>16.3</c:v>
                </c:pt>
                <c:pt idx="25">
                  <c:v>89.8</c:v>
                </c:pt>
                <c:pt idx="26">
                  <c:v>31.8</c:v>
                </c:pt>
                <c:pt idx="27">
                  <c:v>146.9</c:v>
                </c:pt>
                <c:pt idx="28">
                  <c:v>102.6</c:v>
                </c:pt>
                <c:pt idx="29">
                  <c:v>126.2</c:v>
                </c:pt>
                <c:pt idx="30">
                  <c:v>15.8</c:v>
                </c:pt>
                <c:pt idx="31">
                  <c:v>101.6</c:v>
                </c:pt>
                <c:pt idx="32">
                  <c:v>19</c:v>
                </c:pt>
                <c:pt idx="33">
                  <c:v>38.4</c:v>
                </c:pt>
                <c:pt idx="34">
                  <c:v>0</c:v>
                </c:pt>
                <c:pt idx="35">
                  <c:v>28.8</c:v>
                </c:pt>
                <c:pt idx="36">
                  <c:v>0</c:v>
                </c:pt>
                <c:pt idx="37">
                  <c:v>107.6</c:v>
                </c:pt>
                <c:pt idx="38">
                  <c:v>0</c:v>
                </c:pt>
                <c:pt idx="39">
                  <c:v>0</c:v>
                </c:pt>
                <c:pt idx="40">
                  <c:v>0</c:v>
                </c:pt>
                <c:pt idx="41">
                  <c:v>19</c:v>
                </c:pt>
                <c:pt idx="42">
                  <c:v>14.4</c:v>
                </c:pt>
                <c:pt idx="43">
                  <c:v>3</c:v>
                </c:pt>
                <c:pt idx="44">
                  <c:v>0.8</c:v>
                </c:pt>
                <c:pt idx="45">
                  <c:v>0</c:v>
                </c:pt>
                <c:pt idx="46">
                  <c:v>0</c:v>
                </c:pt>
                <c:pt idx="47">
                  <c:v>0</c:v>
                </c:pt>
                <c:pt idx="48">
                  <c:v>0</c:v>
                </c:pt>
                <c:pt idx="49">
                  <c:v>28.4</c:v>
                </c:pt>
                <c:pt idx="50">
                  <c:v>0</c:v>
                </c:pt>
                <c:pt idx="51">
                  <c:v>0</c:v>
                </c:pt>
              </c:numCache>
            </c:numRef>
          </c:val>
          <c:extLst>
            <c:ext xmlns:c16="http://schemas.microsoft.com/office/drawing/2014/chart" uri="{C3380CC4-5D6E-409C-BE32-E72D297353CC}">
              <c16:uniqueId val="{00000001-131A-4DBE-A0D3-3C08240CE7A1}"/>
            </c:ext>
          </c:extLst>
        </c:ser>
        <c:dLbls>
          <c:showLegendKey val="0"/>
          <c:showVal val="0"/>
          <c:showCatName val="0"/>
          <c:showSerName val="0"/>
          <c:showPercent val="0"/>
          <c:showBubbleSize val="0"/>
        </c:dLbls>
        <c:gapWidth val="150"/>
        <c:axId val="128583168"/>
        <c:axId val="128585088"/>
      </c:barChart>
      <c:lineChart>
        <c:grouping val="standard"/>
        <c:varyColors val="0"/>
        <c:ser>
          <c:idx val="2"/>
          <c:order val="2"/>
          <c:tx>
            <c:strRef>
              <c:f>Sheet2!$D$2</c:f>
              <c:strCache>
                <c:ptCount val="1"/>
                <c:pt idx="0">
                  <c:v>EP14</c:v>
                </c:pt>
              </c:strCache>
            </c:strRef>
          </c:tx>
          <c:cat>
            <c:numRef>
              <c:f>Sheet2!$A$3:$A$54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Sheet2!$D$3:$D$54</c:f>
              <c:numCache>
                <c:formatCode>General</c:formatCode>
                <c:ptCount val="52"/>
                <c:pt idx="0">
                  <c:v>6.3</c:v>
                </c:pt>
                <c:pt idx="1">
                  <c:v>3.7</c:v>
                </c:pt>
                <c:pt idx="2">
                  <c:v>3.8</c:v>
                </c:pt>
                <c:pt idx="3">
                  <c:v>6</c:v>
                </c:pt>
                <c:pt idx="4">
                  <c:v>3.2</c:v>
                </c:pt>
                <c:pt idx="5">
                  <c:v>5.0999999999999996</c:v>
                </c:pt>
                <c:pt idx="6">
                  <c:v>7</c:v>
                </c:pt>
                <c:pt idx="7">
                  <c:v>6.4</c:v>
                </c:pt>
                <c:pt idx="8">
                  <c:v>4.2</c:v>
                </c:pt>
                <c:pt idx="9">
                  <c:v>5.5</c:v>
                </c:pt>
                <c:pt idx="10">
                  <c:v>6</c:v>
                </c:pt>
                <c:pt idx="11">
                  <c:v>4.5999999999999996</c:v>
                </c:pt>
                <c:pt idx="12">
                  <c:v>7.5</c:v>
                </c:pt>
                <c:pt idx="13">
                  <c:v>4.7</c:v>
                </c:pt>
                <c:pt idx="14">
                  <c:v>6.5</c:v>
                </c:pt>
                <c:pt idx="15">
                  <c:v>6.6</c:v>
                </c:pt>
                <c:pt idx="16">
                  <c:v>11.2</c:v>
                </c:pt>
                <c:pt idx="17">
                  <c:v>8.8000000000000007</c:v>
                </c:pt>
                <c:pt idx="18">
                  <c:v>7.4</c:v>
                </c:pt>
                <c:pt idx="19">
                  <c:v>9.1</c:v>
                </c:pt>
                <c:pt idx="20">
                  <c:v>8.5</c:v>
                </c:pt>
                <c:pt idx="21">
                  <c:v>9.5</c:v>
                </c:pt>
                <c:pt idx="22">
                  <c:v>10.4</c:v>
                </c:pt>
                <c:pt idx="23">
                  <c:v>7.4</c:v>
                </c:pt>
                <c:pt idx="24">
                  <c:v>5.8</c:v>
                </c:pt>
                <c:pt idx="25">
                  <c:v>4.9000000000000004</c:v>
                </c:pt>
                <c:pt idx="26">
                  <c:v>6.2</c:v>
                </c:pt>
                <c:pt idx="27">
                  <c:v>7.9</c:v>
                </c:pt>
                <c:pt idx="28">
                  <c:v>5.5</c:v>
                </c:pt>
                <c:pt idx="29">
                  <c:v>0.5</c:v>
                </c:pt>
                <c:pt idx="30">
                  <c:v>7.6</c:v>
                </c:pt>
                <c:pt idx="31">
                  <c:v>5.8</c:v>
                </c:pt>
                <c:pt idx="32">
                  <c:v>5.5</c:v>
                </c:pt>
                <c:pt idx="33">
                  <c:v>8.4</c:v>
                </c:pt>
                <c:pt idx="34">
                  <c:v>5.9</c:v>
                </c:pt>
                <c:pt idx="35">
                  <c:v>5.2</c:v>
                </c:pt>
                <c:pt idx="36">
                  <c:v>5.8</c:v>
                </c:pt>
                <c:pt idx="37">
                  <c:v>7.2</c:v>
                </c:pt>
                <c:pt idx="38">
                  <c:v>6.8</c:v>
                </c:pt>
                <c:pt idx="39">
                  <c:v>2.2999999999999998</c:v>
                </c:pt>
                <c:pt idx="40">
                  <c:v>6.8</c:v>
                </c:pt>
                <c:pt idx="41">
                  <c:v>9.1</c:v>
                </c:pt>
                <c:pt idx="42">
                  <c:v>5.7</c:v>
                </c:pt>
                <c:pt idx="43">
                  <c:v>6.8</c:v>
                </c:pt>
                <c:pt idx="44">
                  <c:v>5.0999999999999996</c:v>
                </c:pt>
                <c:pt idx="45">
                  <c:v>8.1</c:v>
                </c:pt>
                <c:pt idx="46">
                  <c:v>6.9</c:v>
                </c:pt>
                <c:pt idx="47">
                  <c:v>6.5</c:v>
                </c:pt>
                <c:pt idx="48">
                  <c:v>7.1</c:v>
                </c:pt>
                <c:pt idx="49">
                  <c:v>3.4</c:v>
                </c:pt>
                <c:pt idx="50">
                  <c:v>0.60000000000000064</c:v>
                </c:pt>
                <c:pt idx="51">
                  <c:v>2.6</c:v>
                </c:pt>
              </c:numCache>
            </c:numRef>
          </c:val>
          <c:smooth val="0"/>
          <c:extLst>
            <c:ext xmlns:c16="http://schemas.microsoft.com/office/drawing/2014/chart" uri="{C3380CC4-5D6E-409C-BE32-E72D297353CC}">
              <c16:uniqueId val="{00000002-131A-4DBE-A0D3-3C08240CE7A1}"/>
            </c:ext>
          </c:extLst>
        </c:ser>
        <c:ser>
          <c:idx val="3"/>
          <c:order val="3"/>
          <c:tx>
            <c:strRef>
              <c:f>Sheet2!$E$2</c:f>
              <c:strCache>
                <c:ptCount val="1"/>
                <c:pt idx="0">
                  <c:v>EP15</c:v>
                </c:pt>
              </c:strCache>
            </c:strRef>
          </c:tx>
          <c:cat>
            <c:numRef>
              <c:f>Sheet2!$A$3:$A$54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Sheet2!$E$3:$E$54</c:f>
              <c:numCache>
                <c:formatCode>General</c:formatCode>
                <c:ptCount val="52"/>
                <c:pt idx="0">
                  <c:v>2.1</c:v>
                </c:pt>
                <c:pt idx="1">
                  <c:v>1</c:v>
                </c:pt>
                <c:pt idx="2">
                  <c:v>5.7</c:v>
                </c:pt>
                <c:pt idx="3">
                  <c:v>4.3</c:v>
                </c:pt>
                <c:pt idx="4">
                  <c:v>4.7</c:v>
                </c:pt>
                <c:pt idx="5">
                  <c:v>7</c:v>
                </c:pt>
                <c:pt idx="6">
                  <c:v>4.2</c:v>
                </c:pt>
                <c:pt idx="7">
                  <c:v>2.4</c:v>
                </c:pt>
                <c:pt idx="8">
                  <c:v>4.5</c:v>
                </c:pt>
                <c:pt idx="9">
                  <c:v>4.5</c:v>
                </c:pt>
                <c:pt idx="10">
                  <c:v>3.7</c:v>
                </c:pt>
                <c:pt idx="11">
                  <c:v>7.9</c:v>
                </c:pt>
                <c:pt idx="12">
                  <c:v>3.8</c:v>
                </c:pt>
                <c:pt idx="13">
                  <c:v>4.9000000000000004</c:v>
                </c:pt>
                <c:pt idx="14">
                  <c:v>7.9</c:v>
                </c:pt>
                <c:pt idx="15">
                  <c:v>5.5</c:v>
                </c:pt>
                <c:pt idx="16">
                  <c:v>7.6</c:v>
                </c:pt>
                <c:pt idx="17">
                  <c:v>9.1</c:v>
                </c:pt>
                <c:pt idx="18">
                  <c:v>6</c:v>
                </c:pt>
                <c:pt idx="19">
                  <c:v>9.6</c:v>
                </c:pt>
                <c:pt idx="20">
                  <c:v>10.4</c:v>
                </c:pt>
                <c:pt idx="21">
                  <c:v>7.3</c:v>
                </c:pt>
                <c:pt idx="22">
                  <c:v>8.1</c:v>
                </c:pt>
                <c:pt idx="23">
                  <c:v>8.3000000000000007</c:v>
                </c:pt>
                <c:pt idx="24">
                  <c:v>7.3</c:v>
                </c:pt>
                <c:pt idx="25">
                  <c:v>8</c:v>
                </c:pt>
                <c:pt idx="26">
                  <c:v>5.6</c:v>
                </c:pt>
                <c:pt idx="27">
                  <c:v>3.9</c:v>
                </c:pt>
                <c:pt idx="28">
                  <c:v>4</c:v>
                </c:pt>
                <c:pt idx="29">
                  <c:v>6.5</c:v>
                </c:pt>
                <c:pt idx="30">
                  <c:v>4.4000000000000004</c:v>
                </c:pt>
                <c:pt idx="31">
                  <c:v>2.9</c:v>
                </c:pt>
                <c:pt idx="32">
                  <c:v>5.2</c:v>
                </c:pt>
                <c:pt idx="33">
                  <c:v>5.2</c:v>
                </c:pt>
                <c:pt idx="34">
                  <c:v>9</c:v>
                </c:pt>
                <c:pt idx="35">
                  <c:v>8.8000000000000007</c:v>
                </c:pt>
                <c:pt idx="36">
                  <c:v>8</c:v>
                </c:pt>
                <c:pt idx="37">
                  <c:v>5.4</c:v>
                </c:pt>
                <c:pt idx="38">
                  <c:v>8.4</c:v>
                </c:pt>
                <c:pt idx="39">
                  <c:v>8.7000000000000011</c:v>
                </c:pt>
                <c:pt idx="40">
                  <c:v>5.8</c:v>
                </c:pt>
                <c:pt idx="41">
                  <c:v>7.3</c:v>
                </c:pt>
                <c:pt idx="42">
                  <c:v>5.9</c:v>
                </c:pt>
                <c:pt idx="43">
                  <c:v>6.2</c:v>
                </c:pt>
                <c:pt idx="44">
                  <c:v>3.4</c:v>
                </c:pt>
                <c:pt idx="45">
                  <c:v>6</c:v>
                </c:pt>
                <c:pt idx="46">
                  <c:v>5.5</c:v>
                </c:pt>
                <c:pt idx="47">
                  <c:v>4.2</c:v>
                </c:pt>
                <c:pt idx="48">
                  <c:v>3.2</c:v>
                </c:pt>
                <c:pt idx="49">
                  <c:v>4.8</c:v>
                </c:pt>
                <c:pt idx="50">
                  <c:v>5.0999999999999996</c:v>
                </c:pt>
                <c:pt idx="51">
                  <c:v>6</c:v>
                </c:pt>
              </c:numCache>
            </c:numRef>
          </c:val>
          <c:smooth val="0"/>
          <c:extLst>
            <c:ext xmlns:c16="http://schemas.microsoft.com/office/drawing/2014/chart" uri="{C3380CC4-5D6E-409C-BE32-E72D297353CC}">
              <c16:uniqueId val="{00000003-131A-4DBE-A0D3-3C08240CE7A1}"/>
            </c:ext>
          </c:extLst>
        </c:ser>
        <c:dLbls>
          <c:showLegendKey val="0"/>
          <c:showVal val="0"/>
          <c:showCatName val="0"/>
          <c:showSerName val="0"/>
          <c:showPercent val="0"/>
          <c:showBubbleSize val="0"/>
        </c:dLbls>
        <c:marker val="1"/>
        <c:smooth val="0"/>
        <c:axId val="128728448"/>
        <c:axId val="128726528"/>
      </c:lineChart>
      <c:catAx>
        <c:axId val="128583168"/>
        <c:scaling>
          <c:orientation val="minMax"/>
        </c:scaling>
        <c:delete val="0"/>
        <c:axPos val="b"/>
        <c:title>
          <c:tx>
            <c:rich>
              <a:bodyPr/>
              <a:lstStyle/>
              <a:p>
                <a:pPr>
                  <a:defRPr/>
                </a:pPr>
                <a:r>
                  <a:rPr lang="en-US"/>
                  <a:t>Standard Met. WeeKs</a:t>
                </a:r>
              </a:p>
            </c:rich>
          </c:tx>
          <c:overlay val="0"/>
        </c:title>
        <c:numFmt formatCode="General" sourceLinked="1"/>
        <c:majorTickMark val="out"/>
        <c:minorTickMark val="none"/>
        <c:tickLblPos val="nextTo"/>
        <c:crossAx val="128585088"/>
        <c:crosses val="autoZero"/>
        <c:auto val="1"/>
        <c:lblAlgn val="ctr"/>
        <c:lblOffset val="100"/>
        <c:noMultiLvlLbl val="0"/>
      </c:catAx>
      <c:valAx>
        <c:axId val="128585088"/>
        <c:scaling>
          <c:orientation val="minMax"/>
        </c:scaling>
        <c:delete val="0"/>
        <c:axPos val="l"/>
        <c:title>
          <c:tx>
            <c:rich>
              <a:bodyPr rot="-5400000" vert="horz"/>
              <a:lstStyle/>
              <a:p>
                <a:pPr>
                  <a:defRPr/>
                </a:pPr>
                <a:r>
                  <a:rPr lang="en-US"/>
                  <a:t>Rainfall (mm)</a:t>
                </a:r>
              </a:p>
            </c:rich>
          </c:tx>
          <c:overlay val="0"/>
        </c:title>
        <c:numFmt formatCode="General" sourceLinked="1"/>
        <c:majorTickMark val="out"/>
        <c:minorTickMark val="none"/>
        <c:tickLblPos val="nextTo"/>
        <c:crossAx val="128583168"/>
        <c:crosses val="autoZero"/>
        <c:crossBetween val="between"/>
      </c:valAx>
      <c:valAx>
        <c:axId val="128726528"/>
        <c:scaling>
          <c:orientation val="minMax"/>
        </c:scaling>
        <c:delete val="0"/>
        <c:axPos val="r"/>
        <c:title>
          <c:tx>
            <c:rich>
              <a:bodyPr rot="-5400000" vert="horz"/>
              <a:lstStyle/>
              <a:p>
                <a:pPr>
                  <a:defRPr/>
                </a:pPr>
                <a:r>
                  <a:rPr lang="en-US"/>
                  <a:t>Evaporation (mm)</a:t>
                </a:r>
              </a:p>
            </c:rich>
          </c:tx>
          <c:overlay val="0"/>
        </c:title>
        <c:numFmt formatCode="General" sourceLinked="1"/>
        <c:majorTickMark val="out"/>
        <c:minorTickMark val="none"/>
        <c:tickLblPos val="nextTo"/>
        <c:crossAx val="128728448"/>
        <c:crosses val="max"/>
        <c:crossBetween val="between"/>
      </c:valAx>
      <c:catAx>
        <c:axId val="128728448"/>
        <c:scaling>
          <c:orientation val="minMax"/>
        </c:scaling>
        <c:delete val="1"/>
        <c:axPos val="b"/>
        <c:numFmt formatCode="General" sourceLinked="1"/>
        <c:majorTickMark val="out"/>
        <c:minorTickMark val="none"/>
        <c:tickLblPos val="nextTo"/>
        <c:crossAx val="128726528"/>
        <c:crosses val="autoZero"/>
        <c:auto val="1"/>
        <c:lblAlgn val="ctr"/>
        <c:lblOffset val="100"/>
        <c:noMultiLvlLbl val="0"/>
      </c:catAx>
    </c:plotArea>
    <c:legend>
      <c:legendPos val="r"/>
      <c:layout>
        <c:manualLayout>
          <c:xMode val="edge"/>
          <c:yMode val="edge"/>
          <c:x val="8.0635897435897941E-2"/>
          <c:y val="2.238043161271509E-2"/>
          <c:w val="0.50910769230769271"/>
          <c:h val="9.87576552930889E-2"/>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13</Pages>
  <Words>3234</Words>
  <Characters>17367</Characters>
  <Application>Microsoft Office Word</Application>
  <DocSecurity>0</DocSecurity>
  <Lines>434</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Yashvendra Singh</cp:lastModifiedBy>
  <cp:revision>11</cp:revision>
  <cp:lastPrinted>2024-03-19T11:29:00Z</cp:lastPrinted>
  <dcterms:created xsi:type="dcterms:W3CDTF">2024-03-09T10:32:00Z</dcterms:created>
  <dcterms:modified xsi:type="dcterms:W3CDTF">2024-12-27T15:00:00Z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7c7eb631443aa85c1770dba99a4b3a3c797ffb16c1f42099b1eb0d51c6e3c7c2</vt:lpwstr>
  </property>
</Properties>
</file>